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04"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9304"/>
      </w:tblGrid>
      <w:tr w:rsidR="00A01280" w14:paraId="34B43C72" w14:textId="77777777" w:rsidTr="007C2873">
        <w:trPr>
          <w:trHeight w:val="900"/>
        </w:trPr>
        <w:tc>
          <w:tcPr>
            <w:tcW w:w="9304" w:type="dxa"/>
            <w:shd w:val="clear" w:color="auto" w:fill="EEECE1" w:themeFill="background2"/>
          </w:tcPr>
          <w:p w14:paraId="4CE0811F" w14:textId="661288BC" w:rsidR="007C2873" w:rsidRPr="003F0137" w:rsidRDefault="007C2873" w:rsidP="007C2873">
            <w:pPr>
              <w:spacing w:after="0"/>
              <w:jc w:val="center"/>
              <w:rPr>
                <w:rFonts w:ascii="Times New Roman" w:hAnsi="Times New Roman"/>
                <w:b/>
                <w:i/>
                <w:color w:val="365F91" w:themeColor="accent1" w:themeShade="BF"/>
                <w:sz w:val="24"/>
                <w:szCs w:val="24"/>
              </w:rPr>
            </w:pPr>
            <w:r w:rsidRPr="003F0137">
              <w:rPr>
                <w:rFonts w:ascii="Times New Roman" w:hAnsi="Times New Roman"/>
                <w:b/>
                <w:i/>
                <w:color w:val="365F91" w:themeColor="accent1" w:themeShade="BF"/>
                <w:sz w:val="24"/>
                <w:szCs w:val="24"/>
              </w:rPr>
              <w:t>One original post and two follow-ons: An online discussion board roundtable</w:t>
            </w:r>
          </w:p>
          <w:p w14:paraId="2702E266" w14:textId="5BC66B62" w:rsidR="00A01280" w:rsidRPr="00A01280" w:rsidRDefault="007C2873" w:rsidP="007C2873">
            <w:pPr>
              <w:spacing w:after="0"/>
              <w:jc w:val="center"/>
              <w:rPr>
                <w:rFonts w:ascii="Helvetica" w:hAnsi="Helvetica" w:cs="Arial"/>
                <w:color w:val="EE251B"/>
              </w:rPr>
            </w:pPr>
            <w:r w:rsidRPr="003F0137">
              <w:rPr>
                <w:rFonts w:ascii="Times New Roman" w:hAnsi="Times New Roman"/>
                <w:b/>
                <w:color w:val="365F91" w:themeColor="accent1" w:themeShade="BF"/>
                <w:sz w:val="24"/>
                <w:szCs w:val="24"/>
              </w:rPr>
              <w:t xml:space="preserve">submitted for the </w:t>
            </w:r>
            <w:r w:rsidR="00A01280" w:rsidRPr="003F0137">
              <w:rPr>
                <w:rFonts w:ascii="Times New Roman" w:hAnsi="Times New Roman"/>
                <w:b/>
                <w:color w:val="365F91" w:themeColor="accent1" w:themeShade="BF"/>
                <w:sz w:val="24"/>
                <w:szCs w:val="24"/>
              </w:rPr>
              <w:t>201</w:t>
            </w:r>
            <w:r w:rsidR="00031599" w:rsidRPr="003F0137">
              <w:rPr>
                <w:rFonts w:ascii="Times New Roman" w:hAnsi="Times New Roman"/>
                <w:b/>
                <w:color w:val="365F91" w:themeColor="accent1" w:themeShade="BF"/>
                <w:sz w:val="24"/>
                <w:szCs w:val="24"/>
              </w:rPr>
              <w:t>6</w:t>
            </w:r>
            <w:r w:rsidR="00A01280" w:rsidRPr="003F0137">
              <w:rPr>
                <w:rFonts w:ascii="Times New Roman" w:hAnsi="Times New Roman"/>
                <w:b/>
                <w:color w:val="365F91" w:themeColor="accent1" w:themeShade="BF"/>
                <w:sz w:val="24"/>
                <w:szCs w:val="24"/>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380A56B9" w14:textId="6067E606" w:rsidR="00AE74E0" w:rsidRDefault="00AE74E0" w:rsidP="00AE74E0">
      <w:pPr>
        <w:rPr>
          <w:rFonts w:ascii="Times New Roman" w:hAnsi="Times New Roman"/>
          <w:sz w:val="24"/>
          <w:szCs w:val="24"/>
        </w:rPr>
      </w:pPr>
      <w:r>
        <w:rPr>
          <w:rFonts w:ascii="Times New Roman" w:hAnsi="Times New Roman"/>
          <w:sz w:val="24"/>
          <w:szCs w:val="24"/>
        </w:rPr>
        <w:t xml:space="preserve">With the growth in online classrooms, information exchange among online instructors is important. </w:t>
      </w:r>
      <w:r w:rsidR="00B710F2">
        <w:rPr>
          <w:rFonts w:ascii="Times New Roman" w:hAnsi="Times New Roman"/>
          <w:sz w:val="24"/>
          <w:szCs w:val="24"/>
        </w:rPr>
        <w:t xml:space="preserve"> </w:t>
      </w:r>
      <w:r>
        <w:rPr>
          <w:rFonts w:ascii="Times New Roman" w:hAnsi="Times New Roman"/>
          <w:sz w:val="24"/>
          <w:szCs w:val="24"/>
        </w:rPr>
        <w:t xml:space="preserve">The basic </w:t>
      </w:r>
      <w:r w:rsidR="00B710F2">
        <w:rPr>
          <w:rFonts w:ascii="Times New Roman" w:hAnsi="Times New Roman"/>
          <w:sz w:val="24"/>
          <w:szCs w:val="24"/>
        </w:rPr>
        <w:t xml:space="preserve">online </w:t>
      </w:r>
      <w:r>
        <w:rPr>
          <w:rFonts w:ascii="Times New Roman" w:hAnsi="Times New Roman"/>
          <w:sz w:val="24"/>
          <w:szCs w:val="24"/>
        </w:rPr>
        <w:t>classroom design is similar</w:t>
      </w:r>
      <w:r w:rsidR="00487E66">
        <w:rPr>
          <w:rFonts w:ascii="Times New Roman" w:hAnsi="Times New Roman"/>
          <w:sz w:val="24"/>
          <w:szCs w:val="24"/>
        </w:rPr>
        <w:t>:</w:t>
      </w:r>
      <w:r>
        <w:rPr>
          <w:rFonts w:ascii="Times New Roman" w:hAnsi="Times New Roman"/>
          <w:sz w:val="24"/>
          <w:szCs w:val="24"/>
        </w:rPr>
        <w:t xml:space="preserve"> recorded lectures, students placed in groups and discussion boards</w:t>
      </w:r>
      <w:r w:rsidR="00B710F2">
        <w:rPr>
          <w:rFonts w:ascii="Times New Roman" w:hAnsi="Times New Roman"/>
          <w:sz w:val="24"/>
          <w:szCs w:val="24"/>
        </w:rPr>
        <w:t xml:space="preserve"> </w:t>
      </w:r>
      <w:r w:rsidR="00487E66">
        <w:rPr>
          <w:rFonts w:ascii="Times New Roman" w:hAnsi="Times New Roman"/>
          <w:sz w:val="24"/>
          <w:szCs w:val="24"/>
        </w:rPr>
        <w:t>v</w:t>
      </w:r>
      <w:r>
        <w:rPr>
          <w:rFonts w:ascii="Times New Roman" w:hAnsi="Times New Roman"/>
          <w:sz w:val="24"/>
          <w:szCs w:val="24"/>
        </w:rPr>
        <w:t>ery little is known about the</w:t>
      </w:r>
      <w:r w:rsidR="00291FBD">
        <w:rPr>
          <w:rFonts w:ascii="Times New Roman" w:hAnsi="Times New Roman"/>
          <w:sz w:val="24"/>
          <w:szCs w:val="24"/>
        </w:rPr>
        <w:t xml:space="preserve"> pedagogical significance of the</w:t>
      </w:r>
      <w:r>
        <w:rPr>
          <w:rFonts w:ascii="Times New Roman" w:hAnsi="Times New Roman"/>
          <w:sz w:val="24"/>
          <w:szCs w:val="24"/>
        </w:rPr>
        <w:t xml:space="preserve"> use of discussion boards in the classroom</w:t>
      </w:r>
      <w:r w:rsidR="00B710F2">
        <w:rPr>
          <w:rFonts w:ascii="Times New Roman" w:hAnsi="Times New Roman"/>
          <w:sz w:val="24"/>
          <w:szCs w:val="24"/>
        </w:rPr>
        <w:t xml:space="preserve">.  </w:t>
      </w:r>
      <w:r>
        <w:rPr>
          <w:rFonts w:ascii="Times New Roman" w:hAnsi="Times New Roman"/>
          <w:sz w:val="24"/>
          <w:szCs w:val="24"/>
        </w:rPr>
        <w:t xml:space="preserve">This </w:t>
      </w:r>
      <w:r w:rsidR="00FF6233">
        <w:rPr>
          <w:rFonts w:ascii="Times New Roman" w:hAnsi="Times New Roman"/>
          <w:sz w:val="24"/>
          <w:szCs w:val="24"/>
        </w:rPr>
        <w:t xml:space="preserve">roundtable </w:t>
      </w:r>
      <w:r>
        <w:rPr>
          <w:rFonts w:ascii="Times New Roman" w:hAnsi="Times New Roman"/>
          <w:sz w:val="24"/>
          <w:szCs w:val="24"/>
        </w:rPr>
        <w:t xml:space="preserve">session seeks to explore and brainstorm with other online instructors as a means of gathering and sharing best practices in the online-discussion board space. </w:t>
      </w:r>
      <w:r w:rsidR="00B710F2">
        <w:rPr>
          <w:rFonts w:ascii="Times New Roman" w:hAnsi="Times New Roman"/>
          <w:sz w:val="24"/>
          <w:szCs w:val="24"/>
        </w:rPr>
        <w:t xml:space="preserve"> Participants are encouraged to bring their discussion board guidelines and rubrics to the roundtable. </w:t>
      </w:r>
    </w:p>
    <w:p w14:paraId="1C6C82EF" w14:textId="0CF06E2B" w:rsidR="00BC2A20" w:rsidRDefault="00AE74E0">
      <w:pPr>
        <w:spacing w:after="0" w:line="240" w:lineRule="auto"/>
        <w:rPr>
          <w:rFonts w:ascii="Helvetica" w:hAnsi="Helvetica" w:cs="Arial"/>
        </w:rPr>
      </w:pPr>
      <w:r>
        <w:rPr>
          <w:rFonts w:ascii="Helvetica" w:hAnsi="Helvetica" w:cs="Arial"/>
        </w:rPr>
        <w:t xml:space="preserve">Key Words: Discussion Boards, Feedback, </w:t>
      </w:r>
      <w:r w:rsidR="00291FBD">
        <w:rPr>
          <w:rFonts w:ascii="Helvetica" w:hAnsi="Helvetica" w:cs="Arial"/>
        </w:rPr>
        <w:t>Discussion Groups</w:t>
      </w:r>
      <w:r w:rsidR="00B710F2">
        <w:rPr>
          <w:rFonts w:ascii="Helvetica" w:hAnsi="Helvetica" w:cs="Arial"/>
        </w:rPr>
        <w:t>, Online Classroom</w:t>
      </w:r>
    </w:p>
    <w:p w14:paraId="55728482" w14:textId="77777777" w:rsidR="00561CCC" w:rsidRDefault="00561CCC">
      <w:pPr>
        <w:spacing w:after="0" w:line="240" w:lineRule="auto"/>
        <w:rPr>
          <w:rFonts w:ascii="Helvetica" w:hAnsi="Helvetica" w:cs="Arial"/>
        </w:rPr>
      </w:pPr>
    </w:p>
    <w:p w14:paraId="4D3DBCF7" w14:textId="77777777" w:rsidR="00F17027" w:rsidRDefault="00F17027">
      <w:pPr>
        <w:spacing w:after="0" w:line="240" w:lineRule="auto"/>
        <w:rPr>
          <w:rFonts w:ascii="Helvetica" w:hAnsi="Helvetica" w:cs="Arial"/>
        </w:rPr>
      </w:pP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02340AAC" w14:textId="4FAD67F9" w:rsidR="002F6D70" w:rsidRPr="00473772" w:rsidRDefault="00AE74E0" w:rsidP="002F6D70">
      <w:pPr>
        <w:spacing w:after="0"/>
        <w:ind w:left="360"/>
        <w:rPr>
          <w:rFonts w:ascii="Helvetica" w:hAnsi="Helvetica" w:cs="Arial"/>
        </w:rPr>
      </w:pPr>
      <w:proofErr w:type="gramStart"/>
      <w:r>
        <w:rPr>
          <w:rFonts w:ascii="Helvetica" w:hAnsi="Helvetica" w:cs="Arial"/>
          <w:u w:val="single"/>
        </w:rPr>
        <w:t>x</w:t>
      </w:r>
      <w:proofErr w:type="gramEnd"/>
      <w:r w:rsidR="002F6D70">
        <w:rPr>
          <w:rFonts w:ascii="Helvetica" w:hAnsi="Helvetica" w:cs="Arial"/>
        </w:rPr>
        <w:t xml:space="preserve"> </w:t>
      </w:r>
      <w:r>
        <w:rPr>
          <w:rFonts w:ascii="Helvetica" w:hAnsi="Helvetica" w:cs="Arial"/>
        </w:rPr>
        <w:tab/>
      </w:r>
      <w:r w:rsidR="003A4D87">
        <w:rPr>
          <w:rFonts w:ascii="Helvetica" w:hAnsi="Helvetica" w:cs="Arial"/>
        </w:rPr>
        <w:t>R</w:t>
      </w:r>
      <w:r w:rsidR="002F6D70"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002F6D70" w:rsidRPr="00473772">
        <w:rPr>
          <w:rFonts w:ascii="Helvetica" w:hAnsi="Helvetica" w:cs="Arial"/>
        </w:rPr>
        <w:t>(60 minute only)</w:t>
      </w:r>
    </w:p>
    <w:p w14:paraId="218A0D47" w14:textId="521DDBA9"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25F2D045"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3CB2995A"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77777777"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1DA0360" w14:textId="77777777" w:rsidR="009601D0" w:rsidRDefault="009601D0" w:rsidP="007B7F99">
      <w:pPr>
        <w:pStyle w:val="ListParagraph"/>
        <w:spacing w:after="0"/>
        <w:ind w:left="360"/>
        <w:rPr>
          <w:rFonts w:ascii="Helvetica" w:hAnsi="Helvetica" w:cs="Arial"/>
          <w:b/>
          <w:sz w:val="28"/>
          <w:szCs w:val="28"/>
        </w:rPr>
      </w:pP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486134A5" w14:textId="4F1DC3D8" w:rsid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AE74E0">
        <w:rPr>
          <w:rFonts w:ascii="Helvetica" w:hAnsi="Helvetica" w:cs="Arial"/>
          <w:u w:val="single"/>
        </w:rPr>
        <w:t>x</w:t>
      </w:r>
      <w:proofErr w:type="gramEnd"/>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EDA8B04" w14:textId="77777777" w:rsidR="00822EDA" w:rsidRPr="00473772" w:rsidRDefault="00822EDA" w:rsidP="00822EDA">
      <w:pPr>
        <w:spacing w:after="0"/>
        <w:rPr>
          <w:rFonts w:ascii="Helvetica" w:hAnsi="Helvetica" w:cs="Arial"/>
        </w:rPr>
      </w:pPr>
    </w:p>
    <w:p w14:paraId="1E026C9E" w14:textId="77777777" w:rsidR="00253F36" w:rsidRDefault="00253F36" w:rsidP="00822EDA">
      <w:pPr>
        <w:spacing w:after="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lastRenderedPageBreak/>
        <w:t>Planning Details:</w:t>
      </w:r>
    </w:p>
    <w:p w14:paraId="30F8A486" w14:textId="77777777" w:rsidR="00253F36" w:rsidRDefault="00253F36" w:rsidP="00253F36">
      <w:pPr>
        <w:spacing w:after="0"/>
        <w:rPr>
          <w:rFonts w:ascii="Helvetica" w:hAnsi="Helvetica" w:cs="Arial"/>
        </w:rPr>
      </w:pPr>
    </w:p>
    <w:p w14:paraId="32E4A4C7" w14:textId="0A4F2D48" w:rsidR="006E11B0" w:rsidRDefault="00AE74E0" w:rsidP="00AE74E0">
      <w:pPr>
        <w:tabs>
          <w:tab w:val="right" w:pos="9360"/>
        </w:tabs>
        <w:rPr>
          <w:rFonts w:ascii="Helvetica" w:hAnsi="Helvetica" w:cs="Arial"/>
        </w:rPr>
      </w:pPr>
      <w:r>
        <w:rPr>
          <w:rFonts w:ascii="Times New Roman" w:hAnsi="Times New Roman"/>
          <w:sz w:val="24"/>
          <w:szCs w:val="24"/>
        </w:rPr>
        <w:t xml:space="preserve">In 2015, the roundtable room did not have white board or flip tablets for each table – it would be beneficial to have this available. </w:t>
      </w: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10491020" w14:textId="77777777" w:rsidR="002462FA" w:rsidRDefault="002462FA" w:rsidP="00822EDA">
      <w:pPr>
        <w:spacing w:after="0"/>
        <w:rPr>
          <w:rFonts w:ascii="Helvetica" w:hAnsi="Helvetica" w:cs="Arial"/>
        </w:rPr>
      </w:pPr>
    </w:p>
    <w:p w14:paraId="39BB357B" w14:textId="7B6E4EF8" w:rsidR="002B11F3" w:rsidRDefault="00D94581" w:rsidP="0081328E">
      <w:pPr>
        <w:rPr>
          <w:rFonts w:ascii="Times New Roman" w:hAnsi="Times New Roman"/>
          <w:sz w:val="24"/>
          <w:szCs w:val="24"/>
        </w:rPr>
      </w:pPr>
      <w:r w:rsidRPr="00D94581">
        <w:rPr>
          <w:rFonts w:ascii="Times New Roman" w:hAnsi="Times New Roman"/>
          <w:sz w:val="24"/>
          <w:szCs w:val="24"/>
        </w:rPr>
        <w:t>Discussions add a critical dimension to the learning process and the learning experience, whether these discussions take place in a traditional classroom or online. The importance is integral to both learner achievement and learner satisfaction</w:t>
      </w:r>
      <w:r w:rsidR="00487E66">
        <w:rPr>
          <w:rFonts w:ascii="Times New Roman" w:hAnsi="Times New Roman"/>
          <w:sz w:val="24"/>
          <w:szCs w:val="24"/>
        </w:rPr>
        <w:t xml:space="preserve"> </w:t>
      </w:r>
      <w:r>
        <w:rPr>
          <w:rFonts w:ascii="Times New Roman" w:hAnsi="Times New Roman"/>
          <w:sz w:val="24"/>
          <w:szCs w:val="24"/>
        </w:rPr>
        <w:fldChar w:fldCharType="begin" w:fldLock="1"/>
      </w:r>
      <w:r w:rsidR="004B4304">
        <w:rPr>
          <w:rFonts w:ascii="Times New Roman" w:hAnsi="Times New Roman"/>
          <w:sz w:val="24"/>
          <w:szCs w:val="24"/>
        </w:rPr>
        <w:instrText>ADDIN CSL_CITATION { "citationItems" : [ { "id" : "ITEM-1", "itemData" : { "ISBN" : "14364522", "ISSN" : "11763647", "PMID" : "37012141", "abstract" : "Online learning has been burgeoning over the past decade with one of the more popular modes of conducting online learning being the asynchronous online courses. Within the asynchronous online course, the asynchronous discussion forum replaces the face-to-face interaction of the traditional classroom, but is this form of discussion able to enhance the learning process? This paper reviews the literature regarding asynchronous discussion forums finding that that the asynchronous discussion forum is able to generate the critical dimensions of learning found in the traditional classroom, but it has its limitations.", "author" : [ { "dropping-particle" : "", "family" : "Andresen", "given" : "Martin a.", "non-dropping-particle" : "", "parse-names" : false, "suffix" : "" } ], "container-title" : "Educational Technology and Society", "id" : "ITEM-1", "issue" : "1", "issued" : { "date-parts" : [ [ "2009" ] ] }, "page" : "249-257", "title" : "Asynchronous discussion forums: Success factors, outcomes, assessments, and limitations", "type" : "article-journal", "volume" : "12" }, "uris" : [ "http://www.mendeley.com/documents/?uuid=2b6a778f-30bf-4fad-ab50-d4bd9372054f" ] } ], "mendeley" : { "formattedCitation" : "(Andresen, 2009)", "plainTextFormattedCitation" : "(Andresen, 2009)", "previouslyFormattedCitation" : "(Andresen, 2009)" }, "properties" : { "noteIndex" : 0 }, "schema" : "https://github.com/citation-style-language/schema/raw/master/csl-citation.json" }</w:instrText>
      </w:r>
      <w:r>
        <w:rPr>
          <w:rFonts w:ascii="Times New Roman" w:hAnsi="Times New Roman"/>
          <w:sz w:val="24"/>
          <w:szCs w:val="24"/>
        </w:rPr>
        <w:fldChar w:fldCharType="separate"/>
      </w:r>
      <w:r w:rsidRPr="00D94581">
        <w:rPr>
          <w:rFonts w:ascii="Times New Roman" w:hAnsi="Times New Roman"/>
          <w:noProof/>
          <w:sz w:val="24"/>
          <w:szCs w:val="24"/>
        </w:rPr>
        <w:t>(Andresen, 2009)</w:t>
      </w:r>
      <w:r>
        <w:rPr>
          <w:rFonts w:ascii="Times New Roman" w:hAnsi="Times New Roman"/>
          <w:sz w:val="24"/>
          <w:szCs w:val="24"/>
        </w:rPr>
        <w:fldChar w:fldCharType="end"/>
      </w:r>
      <w:r w:rsidRPr="00D94581">
        <w:rPr>
          <w:rFonts w:ascii="Times New Roman" w:hAnsi="Times New Roman"/>
          <w:sz w:val="24"/>
          <w:szCs w:val="24"/>
        </w:rPr>
        <w:t xml:space="preserve">. This is even more so when it comes to management education. </w:t>
      </w:r>
      <w:r w:rsidR="002B11F3" w:rsidRPr="00D94581">
        <w:rPr>
          <w:rFonts w:ascii="Times New Roman" w:hAnsi="Times New Roman"/>
          <w:sz w:val="24"/>
          <w:szCs w:val="24"/>
        </w:rPr>
        <w:t>One area of considerable interest is how to bring case teaching and the case method pedagogy to the asynchronous online classroom</w:t>
      </w:r>
      <w:r w:rsidR="002B11F3">
        <w:rPr>
          <w:rFonts w:ascii="Times New Roman" w:hAnsi="Times New Roman"/>
          <w:sz w:val="24"/>
          <w:szCs w:val="24"/>
        </w:rPr>
        <w:t xml:space="preserve"> as it is the most predominant teaching method in most business schools </w:t>
      </w:r>
      <w:r w:rsidR="002B11F3">
        <w:rPr>
          <w:rFonts w:ascii="Times New Roman" w:hAnsi="Times New Roman"/>
          <w:sz w:val="24"/>
          <w:szCs w:val="24"/>
        </w:rPr>
        <w:fldChar w:fldCharType="begin" w:fldLock="1"/>
      </w:r>
      <w:r w:rsidR="002B11F3">
        <w:rPr>
          <w:rFonts w:ascii="Times New Roman" w:hAnsi="Times New Roman"/>
          <w:sz w:val="24"/>
          <w:szCs w:val="24"/>
        </w:rPr>
        <w:instrText>ADDIN CSL_CITATION { "citationItems" : [ { "id" : "ITEM-1", "itemData" : { "URL" : "http://www.bloomberg.com/bw/articles/2012-11-15/how-we-ranked-the-b-schools", "accessed" : { "date-parts" : [ [ "2015", "12", "24" ] ] }, "author" : [ { "dropping-particle" : "", "family" : "Lavelle", "given" : "Louis", "non-dropping-particle" : "", "parse-names" : false, "suffix" : "" } ], "container-title" : "Bloomberg BusinessWeek Magazine", "id" : "ITEM-1", "issued" : { "date-parts" : [ [ "2012" ] ] }, "title" : "How We Ranked the B-Schools - Businessweek", "type" : "webpage" }, "uris" : [ "http://www.mendeley.com/documents/?uuid=35210def-f971-42e3-8aef-3cbe7f73d660" ] } ], "mendeley" : { "formattedCitation" : "(Lavelle, 2012)", "plainTextFormattedCitation" : "(Lavelle, 2012)", "previouslyFormattedCitation" : "(Lavelle, 2012)" }, "properties" : { "noteIndex" : 0 }, "schema" : "https://github.com/citation-style-language/schema/raw/master/csl-citation.json" }</w:instrText>
      </w:r>
      <w:r w:rsidR="002B11F3">
        <w:rPr>
          <w:rFonts w:ascii="Times New Roman" w:hAnsi="Times New Roman"/>
          <w:sz w:val="24"/>
          <w:szCs w:val="24"/>
        </w:rPr>
        <w:fldChar w:fldCharType="separate"/>
      </w:r>
      <w:r w:rsidR="002B11F3" w:rsidRPr="004B4304">
        <w:rPr>
          <w:rFonts w:ascii="Times New Roman" w:hAnsi="Times New Roman"/>
          <w:noProof/>
          <w:sz w:val="24"/>
          <w:szCs w:val="24"/>
        </w:rPr>
        <w:t>(Lavelle, 2012)</w:t>
      </w:r>
      <w:r w:rsidR="002B11F3">
        <w:rPr>
          <w:rFonts w:ascii="Times New Roman" w:hAnsi="Times New Roman"/>
          <w:sz w:val="24"/>
          <w:szCs w:val="24"/>
        </w:rPr>
        <w:fldChar w:fldCharType="end"/>
      </w:r>
      <w:r w:rsidR="002B11F3" w:rsidRPr="00D94581">
        <w:rPr>
          <w:rFonts w:ascii="Times New Roman" w:hAnsi="Times New Roman"/>
          <w:sz w:val="24"/>
          <w:szCs w:val="24"/>
        </w:rPr>
        <w:t>. Discussion board</w:t>
      </w:r>
      <w:r w:rsidR="002B11F3">
        <w:rPr>
          <w:rFonts w:ascii="Times New Roman" w:hAnsi="Times New Roman"/>
          <w:sz w:val="24"/>
          <w:szCs w:val="24"/>
        </w:rPr>
        <w:t>s are</w:t>
      </w:r>
      <w:r w:rsidR="002B11F3" w:rsidRPr="00D94581">
        <w:rPr>
          <w:rFonts w:ascii="Times New Roman" w:hAnsi="Times New Roman"/>
          <w:sz w:val="24"/>
          <w:szCs w:val="24"/>
        </w:rPr>
        <w:t xml:space="preserve"> the main pedagogical tool used for the case method online</w:t>
      </w:r>
      <w:r w:rsidR="002B11F3">
        <w:rPr>
          <w:rFonts w:ascii="Times New Roman" w:hAnsi="Times New Roman"/>
          <w:sz w:val="24"/>
          <w:szCs w:val="24"/>
        </w:rPr>
        <w:t xml:space="preserve"> </w:t>
      </w:r>
      <w:r w:rsidR="002B11F3">
        <w:rPr>
          <w:rFonts w:ascii="Times New Roman" w:hAnsi="Times New Roman"/>
          <w:sz w:val="24"/>
          <w:szCs w:val="24"/>
        </w:rPr>
        <w:fldChar w:fldCharType="begin" w:fldLock="1"/>
      </w:r>
      <w:r w:rsidR="002B11F3">
        <w:rPr>
          <w:rFonts w:ascii="Times New Roman" w:hAnsi="Times New Roman"/>
          <w:sz w:val="24"/>
          <w:szCs w:val="24"/>
        </w:rPr>
        <w:instrText>ADDIN CSL_CITATION { "citationItems" : [ { "id" : "ITEM-1", "itemData" : { "DOI" : "10.1177/1052562910368940", "ISBN" : "1052562915526658", "ISSN" : "1052-5629", "abstract" : "What are the most effective and efficient ways to teach business cases online, specifically in asynchronous electronic discussion boards? This article describes several design strategies and approaches used by instructors at Babson College to structure and facilitate online case discussions in our blended Fast Track MBA program. (Contains 3 notes, 1 table, and 1 figure.)", "author" : [ { "dropping-particle" : "", "family" : "Rollag", "given" : "K.", "non-dropping-particle" : "", "parse-names" : false, "suffix" : "" } ], "container-title" : "Journal of Management Education", "id" : "ITEM-1", "issue" : "4", "issued" : { "date-parts" : [ [ "2010" ] ] }, "page" : "499-526", "title" : "Teaching Business Cases Online Through Discussion Boards: Strategies and Best Practices", "type" : "article-journal", "volume" : "34" }, "uris" : [ "http://www.mendeley.com/documents/?uuid=6f3e17eb-4858-4df3-944f-b08eeca1bf9e" ] } ], "mendeley" : { "formattedCitation" : "(Rollag, 2010)", "plainTextFormattedCitation" : "(Rollag, 2010)", "previouslyFormattedCitation" : "(Rollag, 2010)" }, "properties" : { "noteIndex" : 0 }, "schema" : "https://github.com/citation-style-language/schema/raw/master/csl-citation.json" }</w:instrText>
      </w:r>
      <w:r w:rsidR="002B11F3">
        <w:rPr>
          <w:rFonts w:ascii="Times New Roman" w:hAnsi="Times New Roman"/>
          <w:sz w:val="24"/>
          <w:szCs w:val="24"/>
        </w:rPr>
        <w:fldChar w:fldCharType="separate"/>
      </w:r>
      <w:r w:rsidR="002B11F3" w:rsidRPr="004B4304">
        <w:rPr>
          <w:rFonts w:ascii="Times New Roman" w:hAnsi="Times New Roman"/>
          <w:noProof/>
          <w:sz w:val="24"/>
          <w:szCs w:val="24"/>
        </w:rPr>
        <w:t>(Rollag, 2010)</w:t>
      </w:r>
      <w:r w:rsidR="002B11F3">
        <w:rPr>
          <w:rFonts w:ascii="Times New Roman" w:hAnsi="Times New Roman"/>
          <w:sz w:val="24"/>
          <w:szCs w:val="24"/>
        </w:rPr>
        <w:fldChar w:fldCharType="end"/>
      </w:r>
      <w:r w:rsidR="002B11F3" w:rsidRPr="00D94581">
        <w:rPr>
          <w:rFonts w:ascii="Times New Roman" w:hAnsi="Times New Roman"/>
          <w:sz w:val="24"/>
          <w:szCs w:val="24"/>
        </w:rPr>
        <w:t>.</w:t>
      </w:r>
      <w:r w:rsidR="002B11F3">
        <w:rPr>
          <w:rFonts w:ascii="Times New Roman" w:hAnsi="Times New Roman"/>
          <w:sz w:val="24"/>
          <w:szCs w:val="24"/>
        </w:rPr>
        <w:t xml:space="preserve"> Yet, there is considerable concern </w:t>
      </w:r>
      <w:r w:rsidR="002B11F3" w:rsidRPr="00D94581">
        <w:rPr>
          <w:rFonts w:ascii="Times New Roman" w:hAnsi="Times New Roman"/>
          <w:sz w:val="24"/>
          <w:szCs w:val="24"/>
        </w:rPr>
        <w:t xml:space="preserve">about whether the tool may be successfully adapted to the asynchronous environment or </w:t>
      </w:r>
      <w:r w:rsidR="002B11F3">
        <w:rPr>
          <w:rFonts w:ascii="Times New Roman" w:hAnsi="Times New Roman"/>
          <w:sz w:val="24"/>
          <w:szCs w:val="24"/>
        </w:rPr>
        <w:t xml:space="preserve">whether </w:t>
      </w:r>
      <w:r w:rsidR="002B11F3" w:rsidRPr="00D94581">
        <w:rPr>
          <w:rFonts w:ascii="Times New Roman" w:hAnsi="Times New Roman"/>
          <w:sz w:val="24"/>
          <w:szCs w:val="24"/>
        </w:rPr>
        <w:t xml:space="preserve">its use in the asynchronous environment </w:t>
      </w:r>
      <w:r w:rsidR="002B11F3">
        <w:rPr>
          <w:rFonts w:ascii="Times New Roman" w:hAnsi="Times New Roman"/>
          <w:sz w:val="24"/>
          <w:szCs w:val="24"/>
        </w:rPr>
        <w:t xml:space="preserve">will have the same impact. Case teaching, case method pedagogy is not the only method used in the online discussion board space, some instructors posit questions related to course topics, others suggest the use of discussion boards to work on projects or papers to instill a sense of community. </w:t>
      </w:r>
      <w:r w:rsidR="002B11F3" w:rsidRPr="00D94581">
        <w:rPr>
          <w:rFonts w:ascii="Times New Roman" w:hAnsi="Times New Roman"/>
          <w:sz w:val="24"/>
          <w:szCs w:val="24"/>
        </w:rPr>
        <w:t xml:space="preserve">Therefore, gathering and sharing best practices in the online-discussion board space and the effective facilitation of asynchronous discussion forums is </w:t>
      </w:r>
      <w:r w:rsidR="00B16CB0">
        <w:rPr>
          <w:rFonts w:ascii="Times New Roman" w:hAnsi="Times New Roman"/>
          <w:sz w:val="24"/>
          <w:szCs w:val="24"/>
        </w:rPr>
        <w:t xml:space="preserve">more </w:t>
      </w:r>
      <w:r w:rsidR="002B11F3" w:rsidRPr="00D94581">
        <w:rPr>
          <w:rFonts w:ascii="Times New Roman" w:hAnsi="Times New Roman"/>
          <w:sz w:val="24"/>
          <w:szCs w:val="24"/>
        </w:rPr>
        <w:t>important now than ever.</w:t>
      </w:r>
      <w:r w:rsidR="002B11F3">
        <w:rPr>
          <w:rFonts w:ascii="Times New Roman" w:hAnsi="Times New Roman"/>
          <w:sz w:val="24"/>
          <w:szCs w:val="24"/>
        </w:rPr>
        <w:t xml:space="preserve"> </w:t>
      </w:r>
    </w:p>
    <w:p w14:paraId="0D1C7492" w14:textId="027EEA90" w:rsidR="00F631B6" w:rsidRDefault="0081328E" w:rsidP="0081328E">
      <w:pPr>
        <w:rPr>
          <w:rFonts w:ascii="Helvetica" w:hAnsi="Helvetica" w:cs="Arial"/>
        </w:rPr>
      </w:pPr>
      <w:r>
        <w:rPr>
          <w:rFonts w:ascii="Times New Roman" w:hAnsi="Times New Roman"/>
          <w:sz w:val="24"/>
          <w:szCs w:val="24"/>
        </w:rPr>
        <w:t>Our session contributes to management pedagogy in several ways.  First, we seek to join together a growing group of scholars who are building platforms to support learning in the online classroom. Second, we explore the potential for discussion boards to mentor and guide students through critical analysis of cases and course topics as opposed to “busy work.” Third, we offer a holistic perspective of discussion boards beginning with a discussion of discussion purpose through student feedback. Fourth</w:t>
      </w:r>
      <w:r w:rsidR="00487E66">
        <w:rPr>
          <w:rFonts w:ascii="Times New Roman" w:hAnsi="Times New Roman"/>
          <w:sz w:val="24"/>
          <w:szCs w:val="24"/>
        </w:rPr>
        <w:t>,</w:t>
      </w:r>
      <w:r>
        <w:rPr>
          <w:rFonts w:ascii="Times New Roman" w:hAnsi="Times New Roman"/>
          <w:sz w:val="24"/>
          <w:szCs w:val="24"/>
        </w:rPr>
        <w:t xml:space="preserve"> our desire is to build off the </w:t>
      </w:r>
      <w:r w:rsidR="00BC77AA">
        <w:rPr>
          <w:rFonts w:ascii="Times New Roman" w:hAnsi="Times New Roman"/>
          <w:sz w:val="24"/>
          <w:szCs w:val="24"/>
        </w:rPr>
        <w:t>roundtable session</w:t>
      </w:r>
      <w:r>
        <w:rPr>
          <w:rFonts w:ascii="Times New Roman" w:hAnsi="Times New Roman"/>
          <w:sz w:val="24"/>
          <w:szCs w:val="24"/>
        </w:rPr>
        <w:t xml:space="preserve"> and formulate a series of best practices for the use of discussion boards in the online pedagogical space. </w:t>
      </w:r>
    </w:p>
    <w:p w14:paraId="17B0CED9" w14:textId="77777777" w:rsidR="00F631B6" w:rsidRDefault="00F631B6"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2D7F00F5" w14:textId="77777777" w:rsidR="00253F36" w:rsidRDefault="00253F36" w:rsidP="00253F36">
      <w:pPr>
        <w:spacing w:after="0"/>
        <w:rPr>
          <w:rFonts w:ascii="Helvetica" w:hAnsi="Helvetica" w:cs="Arial"/>
        </w:rPr>
      </w:pPr>
    </w:p>
    <w:p w14:paraId="390A2663" w14:textId="26865AB2" w:rsidR="00D30F58" w:rsidRDefault="00D30F58" w:rsidP="00D30F58">
      <w:pPr>
        <w:rPr>
          <w:rFonts w:ascii="Times New Roman" w:hAnsi="Times New Roman"/>
          <w:sz w:val="24"/>
          <w:szCs w:val="24"/>
        </w:rPr>
      </w:pPr>
      <w:r>
        <w:rPr>
          <w:rFonts w:ascii="Times New Roman" w:hAnsi="Times New Roman"/>
          <w:sz w:val="24"/>
          <w:szCs w:val="24"/>
        </w:rPr>
        <w:t>Research in the online space has pointed to the need for discussion boards</w:t>
      </w:r>
      <w:r w:rsidR="0081328E">
        <w:rPr>
          <w:rFonts w:ascii="Times New Roman" w:hAnsi="Times New Roman"/>
          <w:sz w:val="24"/>
          <w:szCs w:val="24"/>
        </w:rPr>
        <w:t xml:space="preserve"> </w:t>
      </w:r>
      <w:r w:rsidR="004B4304">
        <w:rPr>
          <w:rFonts w:ascii="Times New Roman" w:hAnsi="Times New Roman"/>
          <w:sz w:val="24"/>
          <w:szCs w:val="24"/>
        </w:rPr>
        <w:fldChar w:fldCharType="begin" w:fldLock="1"/>
      </w:r>
      <w:r w:rsidR="009F04B4">
        <w:rPr>
          <w:rFonts w:ascii="Times New Roman" w:hAnsi="Times New Roman"/>
          <w:sz w:val="24"/>
          <w:szCs w:val="24"/>
        </w:rPr>
        <w:instrText>ADDIN CSL_CITATION { "citationItems" : [ { "id" : "ITEM-1", "itemData" : { "ISBN" : "14364522", "ISSN" : "11763647", "PMID" : "37012141", "abstract" : "Online learning has been burgeoning over the past decade with one of the more popular modes of conducting online learning being the asynchronous online courses. Within the asynchronous online course, the asynchronous discussion forum replaces the face-to-face interaction of the traditional classroom, but is this form of discussion able to enhance the learning process? This paper reviews the literature regarding asynchronous discussion forums finding that that the asynchronous discussion forum is able to generate the critical dimensions of learning found in the traditional classroom, but it has its limitations.", "author" : [ { "dropping-particle" : "", "family" : "Andresen", "given" : "Martin a.", "non-dropping-particle" : "", "parse-names" : false, "suffix" : "" } ], "container-title" : "Educational Technology and Society", "id" : "ITEM-1", "issue" : "1", "issued" : { "date-parts" : [ [ "2009" ] ] }, "page" : "249-257", "title" : "Asynchronous discussion forums: Success factors, outcomes, assessments, and limitations", "type" : "article-journal", "volume" : "12" }, "uris" : [ "http://www.mendeley.com/documents/?uuid=2b6a778f-30bf-4fad-ab50-d4bd9372054f" ] } ], "mendeley" : { "formattedCitation" : "(Andresen, 2009)", "plainTextFormattedCitation" : "(Andresen, 2009)", "previouslyFormattedCitation" : "(Andresen, 2009)" }, "properties" : { "noteIndex" : 0 }, "schema" : "https://github.com/citation-style-language/schema/raw/master/csl-citation.json" }</w:instrText>
      </w:r>
      <w:r w:rsidR="004B4304">
        <w:rPr>
          <w:rFonts w:ascii="Times New Roman" w:hAnsi="Times New Roman"/>
          <w:sz w:val="24"/>
          <w:szCs w:val="24"/>
        </w:rPr>
        <w:fldChar w:fldCharType="separate"/>
      </w:r>
      <w:r w:rsidR="004B4304" w:rsidRPr="004B4304">
        <w:rPr>
          <w:rFonts w:ascii="Times New Roman" w:hAnsi="Times New Roman"/>
          <w:noProof/>
          <w:sz w:val="24"/>
          <w:szCs w:val="24"/>
        </w:rPr>
        <w:t>(Andresen, 2009)</w:t>
      </w:r>
      <w:r w:rsidR="004B4304">
        <w:rPr>
          <w:rFonts w:ascii="Times New Roman" w:hAnsi="Times New Roman"/>
          <w:sz w:val="24"/>
          <w:szCs w:val="24"/>
        </w:rPr>
        <w:fldChar w:fldCharType="end"/>
      </w:r>
      <w:r>
        <w:rPr>
          <w:rFonts w:ascii="Times New Roman" w:hAnsi="Times New Roman"/>
          <w:sz w:val="24"/>
          <w:szCs w:val="24"/>
        </w:rPr>
        <w:t>, but this work has offered very litt</w:t>
      </w:r>
      <w:r w:rsidR="00FF6233">
        <w:rPr>
          <w:rFonts w:ascii="Times New Roman" w:hAnsi="Times New Roman"/>
          <w:sz w:val="24"/>
          <w:szCs w:val="24"/>
        </w:rPr>
        <w:t xml:space="preserve">le in terms of best practices. </w:t>
      </w:r>
      <w:r w:rsidR="007C3B5A">
        <w:rPr>
          <w:rFonts w:ascii="Times New Roman" w:hAnsi="Times New Roman"/>
          <w:sz w:val="24"/>
          <w:szCs w:val="24"/>
        </w:rPr>
        <w:t>Discussion board g</w:t>
      </w:r>
      <w:r w:rsidR="00CD16CA">
        <w:rPr>
          <w:rFonts w:ascii="Times New Roman" w:hAnsi="Times New Roman"/>
          <w:sz w:val="24"/>
          <w:szCs w:val="24"/>
        </w:rPr>
        <w:t xml:space="preserve">oals, design, structure, and measurement of participation varies instructor to instructor.  </w:t>
      </w:r>
      <w:r>
        <w:rPr>
          <w:rFonts w:ascii="Times New Roman" w:hAnsi="Times New Roman"/>
          <w:sz w:val="24"/>
          <w:szCs w:val="24"/>
        </w:rPr>
        <w:t>The two facilitators were drawn to develop this session because of their different approach to discussion boards, and a strong desire to underst</w:t>
      </w:r>
      <w:r w:rsidR="0081328E">
        <w:rPr>
          <w:rFonts w:ascii="Times New Roman" w:hAnsi="Times New Roman"/>
          <w:sz w:val="24"/>
          <w:szCs w:val="24"/>
        </w:rPr>
        <w:t>and how others are developing</w:t>
      </w:r>
      <w:r w:rsidR="007C3B5A">
        <w:rPr>
          <w:rFonts w:ascii="Times New Roman" w:hAnsi="Times New Roman"/>
          <w:sz w:val="24"/>
          <w:szCs w:val="24"/>
        </w:rPr>
        <w:t xml:space="preserve"> its use</w:t>
      </w:r>
      <w:r w:rsidR="0081328E">
        <w:rPr>
          <w:rFonts w:ascii="Times New Roman" w:hAnsi="Times New Roman"/>
          <w:sz w:val="24"/>
          <w:szCs w:val="24"/>
        </w:rPr>
        <w:t xml:space="preserve">. </w:t>
      </w:r>
      <w:r>
        <w:rPr>
          <w:rFonts w:ascii="Times New Roman" w:hAnsi="Times New Roman"/>
          <w:sz w:val="24"/>
          <w:szCs w:val="24"/>
        </w:rPr>
        <w:t xml:space="preserve">Using </w:t>
      </w:r>
      <w:r w:rsidR="00487E66">
        <w:rPr>
          <w:rFonts w:ascii="Times New Roman" w:hAnsi="Times New Roman"/>
          <w:sz w:val="24"/>
          <w:szCs w:val="24"/>
        </w:rPr>
        <w:t>several brainstorming techniques</w:t>
      </w:r>
      <w:r>
        <w:rPr>
          <w:rFonts w:ascii="Times New Roman" w:hAnsi="Times New Roman"/>
          <w:sz w:val="24"/>
          <w:szCs w:val="24"/>
        </w:rPr>
        <w:t xml:space="preserve">, this session is designed to </w:t>
      </w:r>
      <w:r w:rsidR="0081328E">
        <w:rPr>
          <w:rFonts w:ascii="Times New Roman" w:hAnsi="Times New Roman"/>
          <w:sz w:val="24"/>
          <w:szCs w:val="24"/>
        </w:rPr>
        <w:t xml:space="preserve">network </w:t>
      </w:r>
      <w:r>
        <w:rPr>
          <w:rFonts w:ascii="Times New Roman" w:hAnsi="Times New Roman"/>
          <w:sz w:val="24"/>
          <w:szCs w:val="24"/>
        </w:rPr>
        <w:t>w</w:t>
      </w:r>
      <w:r w:rsidR="0081328E">
        <w:rPr>
          <w:rFonts w:ascii="Times New Roman" w:hAnsi="Times New Roman"/>
          <w:sz w:val="24"/>
          <w:szCs w:val="24"/>
        </w:rPr>
        <w:t xml:space="preserve">ith other online instructors to formulate a holistic perspective of </w:t>
      </w:r>
      <w:r>
        <w:rPr>
          <w:rFonts w:ascii="Times New Roman" w:hAnsi="Times New Roman"/>
          <w:sz w:val="24"/>
          <w:szCs w:val="24"/>
        </w:rPr>
        <w:t>discussion board</w:t>
      </w:r>
      <w:r w:rsidR="0081328E">
        <w:rPr>
          <w:rFonts w:ascii="Times New Roman" w:hAnsi="Times New Roman"/>
          <w:sz w:val="24"/>
          <w:szCs w:val="24"/>
        </w:rPr>
        <w:t xml:space="preserve"> including purpose</w:t>
      </w:r>
      <w:r>
        <w:rPr>
          <w:rFonts w:ascii="Times New Roman" w:hAnsi="Times New Roman"/>
          <w:sz w:val="24"/>
          <w:szCs w:val="24"/>
        </w:rPr>
        <w:t>, structure,</w:t>
      </w:r>
      <w:r w:rsidR="0081328E">
        <w:rPr>
          <w:rFonts w:ascii="Times New Roman" w:hAnsi="Times New Roman"/>
          <w:sz w:val="24"/>
          <w:szCs w:val="24"/>
        </w:rPr>
        <w:t xml:space="preserve"> and </w:t>
      </w:r>
      <w:r>
        <w:rPr>
          <w:rFonts w:ascii="Times New Roman" w:hAnsi="Times New Roman"/>
          <w:sz w:val="24"/>
          <w:szCs w:val="24"/>
        </w:rPr>
        <w:t xml:space="preserve">measurement. </w:t>
      </w:r>
      <w:r w:rsidRPr="00662F61">
        <w:rPr>
          <w:rFonts w:ascii="Times New Roman" w:hAnsi="Times New Roman"/>
          <w:sz w:val="24"/>
          <w:szCs w:val="24"/>
        </w:rPr>
        <w:t xml:space="preserve"> </w:t>
      </w:r>
    </w:p>
    <w:p w14:paraId="13F7500B" w14:textId="77777777" w:rsidR="00DC7156" w:rsidRDefault="0081328E" w:rsidP="00D30F58">
      <w:pPr>
        <w:rPr>
          <w:rFonts w:ascii="Times New Roman" w:hAnsi="Times New Roman"/>
          <w:sz w:val="24"/>
          <w:szCs w:val="24"/>
        </w:rPr>
      </w:pPr>
      <w:r>
        <w:rPr>
          <w:rFonts w:ascii="Times New Roman" w:hAnsi="Times New Roman"/>
          <w:sz w:val="24"/>
          <w:szCs w:val="24"/>
        </w:rPr>
        <w:t xml:space="preserve">After a brief set of introductions to the topic and individuals at the roundtable, all participants would be offered pen and post-it notes. </w:t>
      </w:r>
    </w:p>
    <w:p w14:paraId="4EA3D093" w14:textId="30381935" w:rsidR="0081328E" w:rsidRDefault="0081328E" w:rsidP="00D30F58">
      <w:pPr>
        <w:rPr>
          <w:rFonts w:ascii="Times New Roman" w:hAnsi="Times New Roman"/>
          <w:sz w:val="24"/>
          <w:szCs w:val="24"/>
        </w:rPr>
      </w:pPr>
      <w:r>
        <w:rPr>
          <w:rFonts w:ascii="Times New Roman" w:hAnsi="Times New Roman"/>
          <w:sz w:val="24"/>
          <w:szCs w:val="24"/>
        </w:rPr>
        <w:t xml:space="preserve">First, </w:t>
      </w:r>
      <w:r w:rsidR="00DC7156">
        <w:rPr>
          <w:rFonts w:ascii="Times New Roman" w:hAnsi="Times New Roman"/>
          <w:sz w:val="24"/>
          <w:szCs w:val="24"/>
        </w:rPr>
        <w:t xml:space="preserve">as an ice breaker, participants would be asked to identify one thing they “love” vs. one thing they “abhor” about discussion boards.  These would </w:t>
      </w:r>
      <w:r w:rsidR="004B4304">
        <w:rPr>
          <w:rFonts w:ascii="Times New Roman" w:hAnsi="Times New Roman"/>
          <w:sz w:val="24"/>
          <w:szCs w:val="24"/>
        </w:rPr>
        <w:t xml:space="preserve">be </w:t>
      </w:r>
      <w:r w:rsidR="00DC7156">
        <w:rPr>
          <w:rFonts w:ascii="Times New Roman" w:hAnsi="Times New Roman"/>
          <w:sz w:val="24"/>
          <w:szCs w:val="24"/>
        </w:rPr>
        <w:t xml:space="preserve">collected </w:t>
      </w:r>
      <w:r w:rsidR="00487E66">
        <w:rPr>
          <w:rFonts w:ascii="Times New Roman" w:hAnsi="Times New Roman"/>
          <w:sz w:val="24"/>
          <w:szCs w:val="24"/>
        </w:rPr>
        <w:t xml:space="preserve">via a cluster technique. </w:t>
      </w:r>
      <w:r w:rsidR="00DC7156">
        <w:rPr>
          <w:rFonts w:ascii="Times New Roman" w:hAnsi="Times New Roman"/>
          <w:sz w:val="24"/>
          <w:szCs w:val="24"/>
        </w:rPr>
        <w:t>The cluster technique</w:t>
      </w:r>
      <w:r w:rsidR="00487E66">
        <w:rPr>
          <w:rFonts w:ascii="Times New Roman" w:hAnsi="Times New Roman"/>
          <w:sz w:val="24"/>
          <w:szCs w:val="24"/>
        </w:rPr>
        <w:t xml:space="preserve"> is an effective wa</w:t>
      </w:r>
      <w:r w:rsidR="007C3B5A">
        <w:rPr>
          <w:rFonts w:ascii="Times New Roman" w:hAnsi="Times New Roman"/>
          <w:sz w:val="24"/>
          <w:szCs w:val="24"/>
        </w:rPr>
        <w:t xml:space="preserve">y to pull together like ideas. </w:t>
      </w:r>
      <w:r w:rsidR="00487E66">
        <w:rPr>
          <w:rFonts w:ascii="Times New Roman" w:hAnsi="Times New Roman"/>
          <w:sz w:val="24"/>
          <w:szCs w:val="24"/>
        </w:rPr>
        <w:t xml:space="preserve">To begin, one participant shares </w:t>
      </w:r>
      <w:r w:rsidR="00DC7156">
        <w:rPr>
          <w:rFonts w:ascii="Times New Roman" w:hAnsi="Times New Roman"/>
          <w:sz w:val="24"/>
          <w:szCs w:val="24"/>
        </w:rPr>
        <w:t xml:space="preserve">their idea, and then all other related ideas are collected and the collection of ideas are </w:t>
      </w:r>
      <w:r w:rsidR="00487E66">
        <w:rPr>
          <w:rFonts w:ascii="Times New Roman" w:hAnsi="Times New Roman"/>
          <w:sz w:val="24"/>
          <w:szCs w:val="24"/>
        </w:rPr>
        <w:t xml:space="preserve">clustered into a topical group. </w:t>
      </w:r>
      <w:r w:rsidR="00DC7156">
        <w:rPr>
          <w:rFonts w:ascii="Times New Roman" w:hAnsi="Times New Roman"/>
          <w:sz w:val="24"/>
          <w:szCs w:val="24"/>
        </w:rPr>
        <w:t>For example, an individual might say “I love when students br</w:t>
      </w:r>
      <w:r w:rsidR="007C3B5A">
        <w:rPr>
          <w:rFonts w:ascii="Times New Roman" w:hAnsi="Times New Roman"/>
          <w:sz w:val="24"/>
          <w:szCs w:val="24"/>
        </w:rPr>
        <w:t>ing in complementary websites.”</w:t>
      </w:r>
      <w:r w:rsidR="00DC7156">
        <w:rPr>
          <w:rFonts w:ascii="Times New Roman" w:hAnsi="Times New Roman"/>
          <w:sz w:val="24"/>
          <w:szCs w:val="24"/>
        </w:rPr>
        <w:t xml:space="preserve"> All related ideas like “bring in other articles, blog posts, or journal tweets”</w:t>
      </w:r>
      <w:r w:rsidR="009E40B8">
        <w:rPr>
          <w:rFonts w:ascii="Times New Roman" w:hAnsi="Times New Roman"/>
          <w:sz w:val="24"/>
          <w:szCs w:val="24"/>
        </w:rPr>
        <w:t xml:space="preserve"> </w:t>
      </w:r>
      <w:r w:rsidR="00DC7156">
        <w:rPr>
          <w:rFonts w:ascii="Times New Roman" w:hAnsi="Times New Roman"/>
          <w:sz w:val="24"/>
          <w:szCs w:val="24"/>
        </w:rPr>
        <w:t xml:space="preserve">would be collected and clustered as “Complementary materials.”  </w:t>
      </w:r>
    </w:p>
    <w:p w14:paraId="31729FFF" w14:textId="09BE90DB" w:rsidR="00DC7156" w:rsidRDefault="00DC7156" w:rsidP="00D30F58">
      <w:pPr>
        <w:rPr>
          <w:rFonts w:ascii="Times New Roman" w:hAnsi="Times New Roman"/>
          <w:sz w:val="24"/>
          <w:szCs w:val="24"/>
        </w:rPr>
      </w:pPr>
      <w:r>
        <w:rPr>
          <w:rFonts w:ascii="Times New Roman" w:hAnsi="Times New Roman"/>
          <w:sz w:val="24"/>
          <w:szCs w:val="24"/>
        </w:rPr>
        <w:t xml:space="preserve">Once that initial </w:t>
      </w:r>
      <w:r w:rsidR="009E40B8">
        <w:rPr>
          <w:rFonts w:ascii="Times New Roman" w:hAnsi="Times New Roman"/>
          <w:sz w:val="24"/>
          <w:szCs w:val="24"/>
        </w:rPr>
        <w:t>c</w:t>
      </w:r>
      <w:r w:rsidR="00487E66">
        <w:rPr>
          <w:rFonts w:ascii="Times New Roman" w:hAnsi="Times New Roman"/>
          <w:sz w:val="24"/>
          <w:szCs w:val="24"/>
        </w:rPr>
        <w:t>lustering is complete</w:t>
      </w:r>
      <w:r w:rsidR="009E40B8">
        <w:rPr>
          <w:rFonts w:ascii="Times New Roman" w:hAnsi="Times New Roman"/>
          <w:sz w:val="24"/>
          <w:szCs w:val="24"/>
        </w:rPr>
        <w:t>, each of the three components of discussion boards – purpose, structure and measurement</w:t>
      </w:r>
      <w:r w:rsidR="00487E66">
        <w:rPr>
          <w:rFonts w:ascii="Times New Roman" w:hAnsi="Times New Roman"/>
          <w:sz w:val="24"/>
          <w:szCs w:val="24"/>
        </w:rPr>
        <w:t xml:space="preserve"> - </w:t>
      </w:r>
      <w:r w:rsidR="002D64D9">
        <w:rPr>
          <w:rFonts w:ascii="Times New Roman" w:hAnsi="Times New Roman"/>
          <w:sz w:val="24"/>
          <w:szCs w:val="24"/>
        </w:rPr>
        <w:t>will be introduced to set the parameters of the discussion</w:t>
      </w:r>
    </w:p>
    <w:p w14:paraId="2976F3C4" w14:textId="038F4895" w:rsidR="002D64D9" w:rsidRDefault="000E0BFA" w:rsidP="00D30F58">
      <w:pPr>
        <w:rPr>
          <w:rFonts w:ascii="Times New Roman" w:hAnsi="Times New Roman"/>
          <w:sz w:val="24"/>
          <w:szCs w:val="24"/>
        </w:rPr>
      </w:pPr>
      <w:r>
        <w:rPr>
          <w:rFonts w:ascii="Times New Roman" w:hAnsi="Times New Roman"/>
          <w:sz w:val="24"/>
          <w:szCs w:val="24"/>
        </w:rPr>
        <w:t xml:space="preserve">Ten </w:t>
      </w:r>
      <w:r w:rsidR="002D64D9">
        <w:rPr>
          <w:rFonts w:ascii="Times New Roman" w:hAnsi="Times New Roman"/>
          <w:sz w:val="24"/>
          <w:szCs w:val="24"/>
        </w:rPr>
        <w:t xml:space="preserve">minutes will be spent on </w:t>
      </w:r>
      <w:r w:rsidR="00F55834">
        <w:rPr>
          <w:rFonts w:ascii="Times New Roman" w:hAnsi="Times New Roman"/>
          <w:sz w:val="24"/>
          <w:szCs w:val="24"/>
        </w:rPr>
        <w:t xml:space="preserve">introductions and best/worst discussion boards. </w:t>
      </w:r>
      <w:r w:rsidR="002D64D9">
        <w:rPr>
          <w:rFonts w:ascii="Times New Roman" w:hAnsi="Times New Roman"/>
          <w:sz w:val="24"/>
          <w:szCs w:val="24"/>
        </w:rPr>
        <w:t>.</w:t>
      </w:r>
    </w:p>
    <w:p w14:paraId="51AD3961" w14:textId="77777777" w:rsidR="00D30F58" w:rsidRPr="0081328E" w:rsidRDefault="00D30F58" w:rsidP="00D30F58">
      <w:pPr>
        <w:rPr>
          <w:rFonts w:ascii="Times New Roman" w:hAnsi="Times New Roman"/>
          <w:b/>
          <w:i/>
          <w:sz w:val="24"/>
          <w:szCs w:val="24"/>
        </w:rPr>
      </w:pPr>
      <w:r w:rsidRPr="0081328E">
        <w:rPr>
          <w:rFonts w:ascii="Times New Roman" w:hAnsi="Times New Roman"/>
          <w:b/>
          <w:i/>
          <w:sz w:val="24"/>
          <w:szCs w:val="24"/>
        </w:rPr>
        <w:t>Purpose.</w:t>
      </w:r>
    </w:p>
    <w:p w14:paraId="72E1D1C6" w14:textId="6E44765A" w:rsidR="002D64D9" w:rsidRDefault="002D64D9" w:rsidP="00D30F58">
      <w:pPr>
        <w:rPr>
          <w:rFonts w:ascii="Times New Roman" w:hAnsi="Times New Roman"/>
          <w:sz w:val="24"/>
          <w:szCs w:val="24"/>
        </w:rPr>
      </w:pPr>
      <w:r>
        <w:rPr>
          <w:rFonts w:ascii="Times New Roman" w:hAnsi="Times New Roman"/>
          <w:sz w:val="24"/>
          <w:szCs w:val="24"/>
        </w:rPr>
        <w:t>D</w:t>
      </w:r>
      <w:r w:rsidR="00D30F58">
        <w:rPr>
          <w:rFonts w:ascii="Times New Roman" w:hAnsi="Times New Roman"/>
          <w:sz w:val="24"/>
          <w:szCs w:val="24"/>
        </w:rPr>
        <w:t xml:space="preserve">iscussion boards may serve both tacit and overt purposes in the online classroom.  While they may be touted as a means of connecting students to each other, they also provide a tool for the instructor to monitor </w:t>
      </w:r>
      <w:r w:rsidR="00D30F58" w:rsidRPr="00662F61">
        <w:rPr>
          <w:rFonts w:ascii="Times New Roman" w:hAnsi="Times New Roman"/>
          <w:sz w:val="24"/>
          <w:szCs w:val="24"/>
        </w:rPr>
        <w:t>participation from the students</w:t>
      </w:r>
      <w:r w:rsidR="00D30F58">
        <w:rPr>
          <w:rFonts w:ascii="Times New Roman" w:hAnsi="Times New Roman"/>
          <w:sz w:val="24"/>
          <w:szCs w:val="24"/>
        </w:rPr>
        <w:t xml:space="preserve">, or to </w:t>
      </w:r>
      <w:r w:rsidR="00487E66">
        <w:rPr>
          <w:rFonts w:ascii="Times New Roman" w:hAnsi="Times New Roman"/>
          <w:sz w:val="24"/>
          <w:szCs w:val="24"/>
        </w:rPr>
        <w:t xml:space="preserve">observe student </w:t>
      </w:r>
      <w:r w:rsidR="00D30F58">
        <w:rPr>
          <w:rFonts w:ascii="Times New Roman" w:hAnsi="Times New Roman"/>
          <w:sz w:val="24"/>
          <w:szCs w:val="24"/>
        </w:rPr>
        <w:t>leadership</w:t>
      </w:r>
      <w:r w:rsidR="00D30F58" w:rsidRPr="00662F61">
        <w:rPr>
          <w:rFonts w:ascii="Times New Roman" w:hAnsi="Times New Roman"/>
          <w:sz w:val="24"/>
          <w:szCs w:val="24"/>
        </w:rPr>
        <w:t>.</w:t>
      </w:r>
      <w:r w:rsidR="00D30F58">
        <w:rPr>
          <w:rFonts w:ascii="Times New Roman" w:hAnsi="Times New Roman"/>
          <w:sz w:val="24"/>
          <w:szCs w:val="24"/>
        </w:rPr>
        <w:t xml:space="preserve"> Pedagogically, in some classrooms, boards may be designed to discuss the weekly readings, or to build the case analyses. The different purposes for discussion bo</w:t>
      </w:r>
      <w:r>
        <w:rPr>
          <w:rFonts w:ascii="Times New Roman" w:hAnsi="Times New Roman"/>
          <w:sz w:val="24"/>
          <w:szCs w:val="24"/>
        </w:rPr>
        <w:t xml:space="preserve">ards will alter the structure. </w:t>
      </w:r>
    </w:p>
    <w:p w14:paraId="065FE264" w14:textId="6453A99C" w:rsidR="002D64D9" w:rsidRDefault="00487E66" w:rsidP="00D30F58">
      <w:pPr>
        <w:rPr>
          <w:rFonts w:ascii="Times New Roman" w:hAnsi="Times New Roman"/>
          <w:sz w:val="24"/>
          <w:szCs w:val="24"/>
        </w:rPr>
      </w:pPr>
      <w:r>
        <w:rPr>
          <w:rFonts w:ascii="Times New Roman" w:hAnsi="Times New Roman"/>
          <w:sz w:val="24"/>
          <w:szCs w:val="24"/>
        </w:rPr>
        <w:t xml:space="preserve">Therefor using the cluster technique, </w:t>
      </w:r>
      <w:r w:rsidR="002D64D9">
        <w:rPr>
          <w:rFonts w:ascii="Times New Roman" w:hAnsi="Times New Roman"/>
          <w:sz w:val="24"/>
          <w:szCs w:val="24"/>
        </w:rPr>
        <w:t>alternate purposes for discussion boards in the online classroom would be gathered</w:t>
      </w:r>
      <w:r>
        <w:rPr>
          <w:rFonts w:ascii="Times New Roman" w:hAnsi="Times New Roman"/>
          <w:sz w:val="24"/>
          <w:szCs w:val="24"/>
        </w:rPr>
        <w:t xml:space="preserve"> from roundtable participants</w:t>
      </w:r>
      <w:r w:rsidR="002D64D9">
        <w:rPr>
          <w:rFonts w:ascii="Times New Roman" w:hAnsi="Times New Roman"/>
          <w:sz w:val="24"/>
          <w:szCs w:val="24"/>
        </w:rPr>
        <w:t xml:space="preserve">. </w:t>
      </w:r>
    </w:p>
    <w:p w14:paraId="30BA9240" w14:textId="09B3BE47" w:rsidR="002D64D9" w:rsidRDefault="002D64D9" w:rsidP="00D30F58">
      <w:pPr>
        <w:rPr>
          <w:rFonts w:ascii="Times New Roman" w:hAnsi="Times New Roman"/>
          <w:sz w:val="24"/>
          <w:szCs w:val="24"/>
        </w:rPr>
      </w:pPr>
      <w:r>
        <w:rPr>
          <w:rFonts w:ascii="Times New Roman" w:hAnsi="Times New Roman"/>
          <w:sz w:val="24"/>
          <w:szCs w:val="24"/>
        </w:rPr>
        <w:t>Participants would be asked, in one word, to designate the purpose</w:t>
      </w:r>
      <w:r w:rsidR="000A0914">
        <w:rPr>
          <w:rFonts w:ascii="Times New Roman" w:hAnsi="Times New Roman"/>
          <w:sz w:val="24"/>
          <w:szCs w:val="24"/>
        </w:rPr>
        <w:t>(s)</w:t>
      </w:r>
      <w:r>
        <w:rPr>
          <w:rFonts w:ascii="Times New Roman" w:hAnsi="Times New Roman"/>
          <w:sz w:val="24"/>
          <w:szCs w:val="24"/>
        </w:rPr>
        <w:t xml:space="preserve"> of discussion boards in their online classroom. </w:t>
      </w:r>
      <w:r w:rsidR="00487E66">
        <w:rPr>
          <w:rFonts w:ascii="Times New Roman" w:hAnsi="Times New Roman"/>
          <w:sz w:val="24"/>
          <w:szCs w:val="24"/>
        </w:rPr>
        <w:t>Complimentary ideas would be gathered into clusters for discussion</w:t>
      </w:r>
      <w:r w:rsidR="000A0914">
        <w:rPr>
          <w:rFonts w:ascii="Times New Roman" w:hAnsi="Times New Roman"/>
          <w:sz w:val="24"/>
          <w:szCs w:val="24"/>
        </w:rPr>
        <w:t>.</w:t>
      </w:r>
      <w:r w:rsidR="00F55834">
        <w:rPr>
          <w:rFonts w:ascii="Times New Roman" w:hAnsi="Times New Roman"/>
          <w:sz w:val="24"/>
          <w:szCs w:val="24"/>
        </w:rPr>
        <w:t xml:space="preserve"> (5 -7 minutes)</w:t>
      </w:r>
    </w:p>
    <w:p w14:paraId="676DFCC8" w14:textId="42AC976E" w:rsidR="002D64D9" w:rsidRDefault="002D64D9" w:rsidP="00D30F58">
      <w:pPr>
        <w:rPr>
          <w:rFonts w:ascii="Times New Roman" w:hAnsi="Times New Roman"/>
          <w:sz w:val="24"/>
          <w:szCs w:val="24"/>
        </w:rPr>
      </w:pPr>
      <w:r>
        <w:rPr>
          <w:rFonts w:ascii="Times New Roman" w:hAnsi="Times New Roman"/>
          <w:sz w:val="24"/>
          <w:szCs w:val="24"/>
        </w:rPr>
        <w:t xml:space="preserve">Participants would be asked to </w:t>
      </w:r>
      <w:r w:rsidR="000A0914">
        <w:rPr>
          <w:rFonts w:ascii="Times New Roman" w:hAnsi="Times New Roman"/>
          <w:sz w:val="24"/>
          <w:szCs w:val="24"/>
        </w:rPr>
        <w:t xml:space="preserve">define, in a phrase, what the preferred purpose would be. </w:t>
      </w:r>
      <w:r w:rsidR="00F55834">
        <w:rPr>
          <w:rFonts w:ascii="Times New Roman" w:hAnsi="Times New Roman"/>
          <w:sz w:val="24"/>
          <w:szCs w:val="24"/>
        </w:rPr>
        <w:t>(3 minutes)</w:t>
      </w:r>
    </w:p>
    <w:p w14:paraId="0FF3C721" w14:textId="77777777" w:rsidR="00D30F58" w:rsidRPr="00F55834" w:rsidRDefault="00D30F58" w:rsidP="00D30F58">
      <w:pPr>
        <w:rPr>
          <w:rFonts w:ascii="Times New Roman" w:hAnsi="Times New Roman"/>
          <w:b/>
          <w:i/>
          <w:sz w:val="24"/>
          <w:szCs w:val="24"/>
        </w:rPr>
      </w:pPr>
      <w:r w:rsidRPr="00F55834">
        <w:rPr>
          <w:rFonts w:ascii="Times New Roman" w:hAnsi="Times New Roman"/>
          <w:b/>
          <w:i/>
          <w:sz w:val="24"/>
          <w:szCs w:val="24"/>
        </w:rPr>
        <w:t>Structure</w:t>
      </w:r>
    </w:p>
    <w:p w14:paraId="28352ABA" w14:textId="77777777" w:rsidR="00CD16CA" w:rsidRDefault="000A0914" w:rsidP="00D30F58">
      <w:pPr>
        <w:rPr>
          <w:rFonts w:ascii="Times New Roman" w:hAnsi="Times New Roman"/>
          <w:sz w:val="24"/>
          <w:szCs w:val="24"/>
        </w:rPr>
      </w:pPr>
      <w:r>
        <w:rPr>
          <w:rFonts w:ascii="Times New Roman" w:hAnsi="Times New Roman"/>
          <w:sz w:val="24"/>
          <w:szCs w:val="24"/>
        </w:rPr>
        <w:t>The purpose of the discussion board</w:t>
      </w:r>
      <w:r w:rsidR="00CD16CA">
        <w:rPr>
          <w:rFonts w:ascii="Times New Roman" w:hAnsi="Times New Roman"/>
          <w:sz w:val="24"/>
          <w:szCs w:val="24"/>
        </w:rPr>
        <w:t xml:space="preserve"> will likely alter the</w:t>
      </w:r>
      <w:r w:rsidR="00D30F58">
        <w:rPr>
          <w:rFonts w:ascii="Times New Roman" w:hAnsi="Times New Roman"/>
          <w:sz w:val="24"/>
          <w:szCs w:val="24"/>
        </w:rPr>
        <w:t xml:space="preserve"> design</w:t>
      </w:r>
      <w:r>
        <w:rPr>
          <w:rFonts w:ascii="Times New Roman" w:hAnsi="Times New Roman"/>
          <w:sz w:val="24"/>
          <w:szCs w:val="24"/>
        </w:rPr>
        <w:t xml:space="preserve"> and structure</w:t>
      </w:r>
      <w:r w:rsidR="00CD16CA">
        <w:rPr>
          <w:rFonts w:ascii="Times New Roman" w:hAnsi="Times New Roman"/>
          <w:sz w:val="24"/>
          <w:szCs w:val="24"/>
        </w:rPr>
        <w:t xml:space="preserve"> of a discussion board</w:t>
      </w:r>
      <w:r>
        <w:rPr>
          <w:rFonts w:ascii="Times New Roman" w:hAnsi="Times New Roman"/>
          <w:sz w:val="24"/>
          <w:szCs w:val="24"/>
        </w:rPr>
        <w:t xml:space="preserve">. That is, weekly </w:t>
      </w:r>
      <w:r w:rsidR="00D30F58">
        <w:rPr>
          <w:rFonts w:ascii="Times New Roman" w:hAnsi="Times New Roman"/>
          <w:sz w:val="24"/>
          <w:szCs w:val="24"/>
        </w:rPr>
        <w:t xml:space="preserve">discussions </w:t>
      </w:r>
      <w:r>
        <w:rPr>
          <w:rFonts w:ascii="Times New Roman" w:hAnsi="Times New Roman"/>
          <w:sz w:val="24"/>
          <w:szCs w:val="24"/>
        </w:rPr>
        <w:t xml:space="preserve">with questions </w:t>
      </w:r>
      <w:r w:rsidR="00D30F58">
        <w:rPr>
          <w:rFonts w:ascii="Times New Roman" w:hAnsi="Times New Roman"/>
          <w:sz w:val="24"/>
          <w:szCs w:val="24"/>
        </w:rPr>
        <w:t xml:space="preserve">may suggest that there are guidelines and rules associated with posts/responses, while a </w:t>
      </w:r>
      <w:r w:rsidR="00CD16CA">
        <w:rPr>
          <w:rFonts w:ascii="Times New Roman" w:hAnsi="Times New Roman"/>
          <w:sz w:val="24"/>
          <w:szCs w:val="24"/>
        </w:rPr>
        <w:t>simple purpose of connection</w:t>
      </w:r>
      <w:r w:rsidR="00D30F58">
        <w:rPr>
          <w:rFonts w:ascii="Times New Roman" w:hAnsi="Times New Roman"/>
          <w:sz w:val="24"/>
          <w:szCs w:val="24"/>
        </w:rPr>
        <w:t xml:space="preserve"> may suggest that rules and restrictions on posting are somewhat lax.  Thus, instructors using the discussion board may find that</w:t>
      </w:r>
      <w:r w:rsidR="00CD16CA">
        <w:rPr>
          <w:rFonts w:ascii="Times New Roman" w:hAnsi="Times New Roman"/>
          <w:sz w:val="24"/>
          <w:szCs w:val="24"/>
        </w:rPr>
        <w:t xml:space="preserve"> they while some instructors</w:t>
      </w:r>
      <w:r w:rsidR="00D30F58">
        <w:rPr>
          <w:rFonts w:ascii="Times New Roman" w:hAnsi="Times New Roman"/>
          <w:sz w:val="24"/>
          <w:szCs w:val="24"/>
        </w:rPr>
        <w:t xml:space="preserve"> offer rules and guidelines </w:t>
      </w:r>
      <w:r>
        <w:rPr>
          <w:rFonts w:ascii="Times New Roman" w:hAnsi="Times New Roman"/>
          <w:sz w:val="24"/>
          <w:szCs w:val="24"/>
        </w:rPr>
        <w:t>for</w:t>
      </w:r>
      <w:r w:rsidR="00D30F58">
        <w:rPr>
          <w:rFonts w:ascii="Times New Roman" w:hAnsi="Times New Roman"/>
          <w:sz w:val="24"/>
          <w:szCs w:val="24"/>
        </w:rPr>
        <w:t xml:space="preserve"> posting, others may believe that structure discourage</w:t>
      </w:r>
      <w:r w:rsidR="00CD16CA">
        <w:rPr>
          <w:rFonts w:ascii="Times New Roman" w:hAnsi="Times New Roman"/>
          <w:sz w:val="24"/>
          <w:szCs w:val="24"/>
        </w:rPr>
        <w:t>s</w:t>
      </w:r>
      <w:r w:rsidR="00D30F58">
        <w:rPr>
          <w:rFonts w:ascii="Times New Roman" w:hAnsi="Times New Roman"/>
          <w:sz w:val="24"/>
          <w:szCs w:val="24"/>
        </w:rPr>
        <w:t xml:space="preserve"> the free-flow of discussion inhibiting the classroom-like experience. </w:t>
      </w:r>
    </w:p>
    <w:p w14:paraId="343484F1" w14:textId="56870059" w:rsidR="00CD16CA" w:rsidRDefault="007C3B5A" w:rsidP="00D30F58">
      <w:pPr>
        <w:rPr>
          <w:rFonts w:ascii="Times New Roman" w:hAnsi="Times New Roman"/>
          <w:sz w:val="24"/>
          <w:szCs w:val="24"/>
        </w:rPr>
      </w:pPr>
      <w:r>
        <w:rPr>
          <w:rFonts w:ascii="Times New Roman" w:hAnsi="Times New Roman"/>
          <w:sz w:val="24"/>
          <w:szCs w:val="24"/>
        </w:rPr>
        <w:t>The</w:t>
      </w:r>
      <w:r w:rsidR="00CD16CA">
        <w:rPr>
          <w:rFonts w:ascii="Times New Roman" w:hAnsi="Times New Roman"/>
          <w:sz w:val="24"/>
          <w:szCs w:val="24"/>
        </w:rPr>
        <w:t xml:space="preserve"> purpose of the boards will also guide the role </w:t>
      </w:r>
      <w:r>
        <w:rPr>
          <w:rFonts w:ascii="Times New Roman" w:hAnsi="Times New Roman"/>
          <w:sz w:val="24"/>
          <w:szCs w:val="24"/>
        </w:rPr>
        <w:t xml:space="preserve">of the instructor. </w:t>
      </w:r>
      <w:r w:rsidR="00DB7F42">
        <w:rPr>
          <w:rFonts w:ascii="Times New Roman" w:hAnsi="Times New Roman"/>
          <w:sz w:val="24"/>
          <w:szCs w:val="24"/>
        </w:rPr>
        <w:fldChar w:fldCharType="begin" w:fldLock="1"/>
      </w:r>
      <w:r w:rsidR="00E93C8D">
        <w:rPr>
          <w:rFonts w:ascii="Times New Roman" w:hAnsi="Times New Roman"/>
          <w:sz w:val="24"/>
          <w:szCs w:val="24"/>
        </w:rPr>
        <w:instrText>ADDIN CSL_CITATION { "citationItems" : [ { "id" : "ITEM-1", "itemData" : { "DOI" : "10.1016/j.compedu.2005.06.011", "ISBN" : "0360-1315", "ISSN" : "03601315", "abstract" : "As asynchronous discussion forums become more prevalent in online and flexible-delivery modes of teaching, understanding the role that instructors play in student learning in these forums becomes an important issue. Whether the instructor chooses to lead discussions or to keep a low profile can affect student participation in surprising ways. In this study, we investigate how instructor participation rates, the timing of instructor postings (during or at the end of a forum) and nature of their postings (questions, answers or a mix of the two) relate to student participation and perception. Using archives containing over 40,000 postings to nearly 400 discussion forums, together with over 500 university evaluation survey responses collected over six consecutive semesters, we analysed student and instructor postings to discussion forums, student responses to university evaluation surveys, and instructor and student responses to surveys carried out as part of this project. We collected both quantitative and qualitative responses on how instructors believe they behave in discussion forums and compared these with statistical analysis of the forums, and then looked at how the instructors' behaviour correlated with students' participation and perceptions. We found that the way that instructors post to forums may influence students' forum discussions and participation in unexpected ways. We show that instructors' perceptions of how they teach online do not necessarily agree with our observations, and that intuitive measures such as the rate of student participation and the length of discussion threads are not necessarily good ways to judge the 'health' of discussion forums or the quality of learning taking place. ?? 2005 Elsevier Ltd. All rights reserved.", "author" : [ { "dropping-particle" : "", "family" : "Mazzolini", "given" : "Margaret", "non-dropping-particle" : "", "parse-names" : false, "suffix" : "" }, { "dropping-particle" : "", "family" : "Maddison", "given" : "Sarah", "non-dropping-particle" : "", "parse-names" : false, "suffix" : "" } ], "container-title" : "Computers and Education", "id" : "ITEM-1", "issue" : "2", "issued" : { "date-parts" : [ [ "2007" ] ] }, "page" : "193-213", "title" : "When to jump in: The role of the instructor in online discussion forums", "type" : "article-journal", "volume" : "49" }, "uris" : [ "http://www.mendeley.com/documents/?uuid=2e182f57-850c-48c4-aad1-9addbba2d2a7" ] }, { "id" : "ITEM-2", "itemData" : { "DOI" : "10.1016/S0360-1315(02)00129-X", "ISBN" : "0360-1315", "ISSN" : "03601315", "abstract" : "When facilitating asynchronous discussion forums, should online instructors be encouraged to take a prominent 'sage on the stage' role, a more constructivist 'guide on the side' role, or an ultra low profile as 'the ghost in the wings'? There is no shortage of anecdotal advice on how to conduct discussion forums in online education, but there appears to be very little research available so far to back that advice up. In this study of an online astronomy program with approximately 200 participants, we investigated the way that the rate at which instructors post and how often those instructors initiate discussions correlate with several variables - student posting rates, lengths of discussion threads, and student survey responses concerning their educational experience. We found that the ways in which instructors post to forums can influence students' forum discussions and perceptions, but not always in expected ways. On average, frequent posting by instructors did not lead to more student postings, and the more the instructors posted, the shorter were the lengths of the discussions overall. On the other hand, while most students rated their educational experience highly, instructors who posted frequently were judged on average to be more enthusiastic and expert than those who did not. Clearly the number of student postings and the rate at which instructors participate are not simple indicators of the quality of forum discussions. We need to find more subtle measures of the effectiveness of asynchronous discussion forums for learning and teaching. ?? 2002 Elsevier Science Ltd.", "author" : [ { "dropping-particle" : "", "family" : "Mazzolini", "given" : "Margaret", "non-dropping-particle" : "", "parse-names" : false, "suffix" : "" }, { "dropping-particle" : "", "family" : "Maddison", "given" : "Sarah", "non-dropping-particle" : "", "parse-names" : false, "suffix" : "" } ], "container-title" : "Computers and Education", "id" : "ITEM-2", "issue" : "3", "issued" : { "date-parts" : [ [ "2003" ] ] }, "page" : "237-253", "title" : "Sage, guide or ghost? the effect of instructor intervention on student participation in online discussion forums", "type" : "article-journal", "volume" : "40" }, "uris" : [ "http://www.mendeley.com/documents/?uuid=f1159dda-d0b6-48a4-9328-c69ffe2870e7" ] } ], "mendeley" : { "formattedCitation" : "(Mazzolini &amp; Maddison, 2003, 2007)", "manualFormatting" : "Mazzolini and Maddison, (2003, 2007)", "plainTextFormattedCitation" : "(Mazzolini &amp; Maddison, 2003, 2007)", "previouslyFormattedCitation" : "(Mazzolini &amp; Maddison, 2003, 2007)" }, "properties" : { "noteIndex" : 0 }, "schema" : "https://github.com/citation-style-language/schema/raw/master/csl-citation.json" }</w:instrText>
      </w:r>
      <w:r w:rsidR="00DB7F42">
        <w:rPr>
          <w:rFonts w:ascii="Times New Roman" w:hAnsi="Times New Roman"/>
          <w:sz w:val="24"/>
          <w:szCs w:val="24"/>
        </w:rPr>
        <w:fldChar w:fldCharType="separate"/>
      </w:r>
      <w:r w:rsidR="00DB7F42" w:rsidRPr="00DB7F42">
        <w:rPr>
          <w:rFonts w:ascii="Times New Roman" w:hAnsi="Times New Roman"/>
          <w:noProof/>
          <w:sz w:val="24"/>
          <w:szCs w:val="24"/>
        </w:rPr>
        <w:t xml:space="preserve">Mazzolini </w:t>
      </w:r>
      <w:r w:rsidR="00E93C8D">
        <w:rPr>
          <w:rFonts w:ascii="Times New Roman" w:hAnsi="Times New Roman"/>
          <w:noProof/>
          <w:sz w:val="24"/>
          <w:szCs w:val="24"/>
        </w:rPr>
        <w:t>and</w:t>
      </w:r>
      <w:r w:rsidR="00B16CB0">
        <w:rPr>
          <w:rFonts w:ascii="Times New Roman" w:hAnsi="Times New Roman"/>
          <w:noProof/>
          <w:sz w:val="24"/>
          <w:szCs w:val="24"/>
        </w:rPr>
        <w:t xml:space="preserve"> Maddison</w:t>
      </w:r>
      <w:r w:rsidR="00DB7F42" w:rsidRPr="00DB7F42">
        <w:rPr>
          <w:rFonts w:ascii="Times New Roman" w:hAnsi="Times New Roman"/>
          <w:noProof/>
          <w:sz w:val="24"/>
          <w:szCs w:val="24"/>
        </w:rPr>
        <w:t xml:space="preserve"> </w:t>
      </w:r>
      <w:r w:rsidR="00E93C8D">
        <w:rPr>
          <w:rFonts w:ascii="Times New Roman" w:hAnsi="Times New Roman"/>
          <w:noProof/>
          <w:sz w:val="24"/>
          <w:szCs w:val="24"/>
        </w:rPr>
        <w:t>(</w:t>
      </w:r>
      <w:r w:rsidR="00DB7F42" w:rsidRPr="00DB7F42">
        <w:rPr>
          <w:rFonts w:ascii="Times New Roman" w:hAnsi="Times New Roman"/>
          <w:noProof/>
          <w:sz w:val="24"/>
          <w:szCs w:val="24"/>
        </w:rPr>
        <w:t>2003, 2007)</w:t>
      </w:r>
      <w:r w:rsidR="00DB7F42">
        <w:rPr>
          <w:rFonts w:ascii="Times New Roman" w:hAnsi="Times New Roman"/>
          <w:sz w:val="24"/>
          <w:szCs w:val="24"/>
        </w:rPr>
        <w:fldChar w:fldCharType="end"/>
      </w:r>
      <w:r w:rsidR="00F8235C" w:rsidRPr="00F8235C">
        <w:rPr>
          <w:rFonts w:ascii="Times New Roman" w:hAnsi="Times New Roman"/>
          <w:sz w:val="24"/>
          <w:szCs w:val="24"/>
        </w:rPr>
        <w:t xml:space="preserve"> </w:t>
      </w:r>
      <w:r w:rsidR="00CD16CA">
        <w:rPr>
          <w:rFonts w:ascii="Times New Roman" w:hAnsi="Times New Roman"/>
          <w:sz w:val="24"/>
          <w:szCs w:val="24"/>
        </w:rPr>
        <w:t xml:space="preserve">found that the </w:t>
      </w:r>
      <w:r w:rsidR="00F8235C" w:rsidRPr="00F8235C">
        <w:rPr>
          <w:rFonts w:ascii="Times New Roman" w:hAnsi="Times New Roman"/>
          <w:sz w:val="24"/>
          <w:szCs w:val="24"/>
        </w:rPr>
        <w:t xml:space="preserve">role an instructor should undertake in an asynchronous discussion </w:t>
      </w:r>
      <w:r w:rsidR="00F8235C">
        <w:rPr>
          <w:rFonts w:ascii="Times New Roman" w:hAnsi="Times New Roman"/>
          <w:sz w:val="24"/>
          <w:szCs w:val="24"/>
        </w:rPr>
        <w:t xml:space="preserve">board (sage, guide, or ghost) </w:t>
      </w:r>
      <w:r w:rsidR="00F8235C" w:rsidRPr="00F8235C">
        <w:rPr>
          <w:rFonts w:ascii="Times New Roman" w:hAnsi="Times New Roman"/>
          <w:sz w:val="24"/>
          <w:szCs w:val="24"/>
        </w:rPr>
        <w:t>depends on what the instructor wishes to accomplish.</w:t>
      </w:r>
      <w:r w:rsidR="00F8235C">
        <w:rPr>
          <w:rFonts w:ascii="Times New Roman" w:hAnsi="Times New Roman"/>
          <w:sz w:val="24"/>
          <w:szCs w:val="24"/>
        </w:rPr>
        <w:t xml:space="preserve"> </w:t>
      </w:r>
      <w:r w:rsidR="00B16CB0">
        <w:rPr>
          <w:rFonts w:ascii="Times New Roman" w:hAnsi="Times New Roman"/>
          <w:sz w:val="24"/>
          <w:szCs w:val="24"/>
        </w:rPr>
        <w:t xml:space="preserve">It is </w:t>
      </w:r>
      <w:r w:rsidR="00CD16CA">
        <w:rPr>
          <w:rFonts w:ascii="Times New Roman" w:hAnsi="Times New Roman"/>
          <w:sz w:val="24"/>
          <w:szCs w:val="24"/>
        </w:rPr>
        <w:t>suggest</w:t>
      </w:r>
      <w:r w:rsidR="00B16CB0">
        <w:rPr>
          <w:rFonts w:ascii="Times New Roman" w:hAnsi="Times New Roman"/>
          <w:sz w:val="24"/>
          <w:szCs w:val="24"/>
        </w:rPr>
        <w:t>ed</w:t>
      </w:r>
      <w:r w:rsidR="00CD16CA">
        <w:rPr>
          <w:rFonts w:ascii="Times New Roman" w:hAnsi="Times New Roman"/>
          <w:sz w:val="24"/>
          <w:szCs w:val="24"/>
        </w:rPr>
        <w:t xml:space="preserve"> that the</w:t>
      </w:r>
      <w:r w:rsidR="00BD108C" w:rsidRPr="00BD108C">
        <w:rPr>
          <w:rFonts w:ascii="Times New Roman" w:hAnsi="Times New Roman"/>
          <w:sz w:val="24"/>
          <w:szCs w:val="24"/>
        </w:rPr>
        <w:t xml:space="preserve"> ultimate goal of </w:t>
      </w:r>
      <w:r w:rsidR="00BD108C">
        <w:rPr>
          <w:rFonts w:ascii="Times New Roman" w:hAnsi="Times New Roman"/>
          <w:sz w:val="24"/>
          <w:szCs w:val="24"/>
        </w:rPr>
        <w:t>the design and appropriate management of</w:t>
      </w:r>
      <w:r w:rsidR="00BD108C" w:rsidRPr="00BD108C">
        <w:rPr>
          <w:rFonts w:ascii="Times New Roman" w:hAnsi="Times New Roman"/>
          <w:sz w:val="24"/>
          <w:szCs w:val="24"/>
        </w:rPr>
        <w:t xml:space="preserve"> discussion</w:t>
      </w:r>
      <w:r w:rsidR="00BD108C">
        <w:rPr>
          <w:rFonts w:ascii="Times New Roman" w:hAnsi="Times New Roman"/>
          <w:sz w:val="24"/>
          <w:szCs w:val="24"/>
        </w:rPr>
        <w:t xml:space="preserve"> board</w:t>
      </w:r>
      <w:r w:rsidR="00B16CB0">
        <w:rPr>
          <w:rFonts w:ascii="Times New Roman" w:hAnsi="Times New Roman"/>
          <w:sz w:val="24"/>
          <w:szCs w:val="24"/>
        </w:rPr>
        <w:t xml:space="preserve"> forum</w:t>
      </w:r>
      <w:r w:rsidR="00BD108C" w:rsidRPr="00BD108C">
        <w:rPr>
          <w:rFonts w:ascii="Times New Roman" w:hAnsi="Times New Roman"/>
          <w:sz w:val="24"/>
          <w:szCs w:val="24"/>
        </w:rPr>
        <w:t xml:space="preserve"> is to create an online learning environment that will achieve high levels of learning</w:t>
      </w:r>
      <w:r w:rsidR="00CD16CA">
        <w:rPr>
          <w:rFonts w:ascii="Times New Roman" w:hAnsi="Times New Roman"/>
          <w:sz w:val="24"/>
          <w:szCs w:val="24"/>
        </w:rPr>
        <w:t xml:space="preserve"> </w:t>
      </w:r>
      <w:r w:rsidR="00BD108C">
        <w:rPr>
          <w:rFonts w:ascii="Times New Roman" w:hAnsi="Times New Roman"/>
          <w:sz w:val="24"/>
          <w:szCs w:val="24"/>
        </w:rPr>
        <w:fldChar w:fldCharType="begin" w:fldLock="1"/>
      </w:r>
      <w:r w:rsidR="00AB1573">
        <w:rPr>
          <w:rFonts w:ascii="Times New Roman" w:hAnsi="Times New Roman"/>
          <w:sz w:val="24"/>
          <w:szCs w:val="24"/>
        </w:rPr>
        <w:instrText>ADDIN CSL_CITATION { "citationItems" : [ { "id" : "ITEM-1", "itemData" : { "ISBN" : "14364522", "ISSN" : "11763647", "PMID" : "37012141", "abstract" : "Online learning has been burgeoning over the past decade with one of the more popular modes of conducting online learning being the asynchronous online courses. Within the asynchronous online course, the asynchronous discussion forum replaces the face-to-face interaction of the traditional classroom, but is this form of discussion able to enhance the learning process? This paper reviews the literature regarding asynchronous discussion forums finding that that the asynchronous discussion forum is able to generate the critical dimensions of learning found in the traditional classroom, but it has its limitations.", "author" : [ { "dropping-particle" : "", "family" : "Andresen", "given" : "Martin a.", "non-dropping-particle" : "", "parse-names" : false, "suffix" : "" } ], "container-title" : "Educational Technology and Society", "id" : "ITEM-1", "issue" : "1", "issued" : { "date-parts" : [ [ "2009" ] ] }, "page" : "249-257", "title" : "Asynchronous discussion forums: Success factors, outcomes, assessments, and limitations", "type" : "article-journal", "volume" : "12" }, "uris" : [ "http://www.mendeley.com/documents/?uuid=2b6a778f-30bf-4fad-ab50-d4bd9372054f" ] } ], "mendeley" : { "formattedCitation" : "(Andresen, 2009)", "plainTextFormattedCitation" : "(Andresen, 2009)", "previouslyFormattedCitation" : "(Andresen, 2009)" }, "properties" : { "noteIndex" : 0 }, "schema" : "https://github.com/citation-style-language/schema/raw/master/csl-citation.json" }</w:instrText>
      </w:r>
      <w:r w:rsidR="00BD108C">
        <w:rPr>
          <w:rFonts w:ascii="Times New Roman" w:hAnsi="Times New Roman"/>
          <w:sz w:val="24"/>
          <w:szCs w:val="24"/>
        </w:rPr>
        <w:fldChar w:fldCharType="separate"/>
      </w:r>
      <w:r w:rsidR="00BD108C" w:rsidRPr="00BD108C">
        <w:rPr>
          <w:rFonts w:ascii="Times New Roman" w:hAnsi="Times New Roman"/>
          <w:noProof/>
          <w:sz w:val="24"/>
          <w:szCs w:val="24"/>
        </w:rPr>
        <w:t>(Andresen, 2009)</w:t>
      </w:r>
      <w:r w:rsidR="00BD108C">
        <w:rPr>
          <w:rFonts w:ascii="Times New Roman" w:hAnsi="Times New Roman"/>
          <w:sz w:val="24"/>
          <w:szCs w:val="24"/>
        </w:rPr>
        <w:fldChar w:fldCharType="end"/>
      </w:r>
      <w:r w:rsidR="00BD108C" w:rsidRPr="00BD108C">
        <w:rPr>
          <w:rFonts w:ascii="Times New Roman" w:hAnsi="Times New Roman"/>
          <w:sz w:val="24"/>
          <w:szCs w:val="24"/>
        </w:rPr>
        <w:t>.</w:t>
      </w:r>
    </w:p>
    <w:p w14:paraId="5C3583C9" w14:textId="50677749" w:rsidR="00CD16CA" w:rsidRDefault="00CD16CA" w:rsidP="00D30F58">
      <w:pPr>
        <w:rPr>
          <w:rFonts w:ascii="Times New Roman" w:hAnsi="Times New Roman"/>
          <w:sz w:val="24"/>
          <w:szCs w:val="24"/>
        </w:rPr>
      </w:pPr>
      <w:r>
        <w:rPr>
          <w:rFonts w:ascii="Times New Roman" w:hAnsi="Times New Roman"/>
          <w:sz w:val="24"/>
          <w:szCs w:val="24"/>
        </w:rPr>
        <w:t xml:space="preserve">A final area to consider in the structure of the boards is the composition of the discussion group. </w:t>
      </w:r>
      <w:r w:rsidR="009F04B4" w:rsidRPr="009F04B4">
        <w:rPr>
          <w:rFonts w:ascii="Times New Roman" w:hAnsi="Times New Roman"/>
          <w:sz w:val="24"/>
          <w:szCs w:val="24"/>
        </w:rPr>
        <w:t xml:space="preserve">Composition of </w:t>
      </w:r>
      <w:r w:rsidR="009F04B4">
        <w:rPr>
          <w:rFonts w:ascii="Times New Roman" w:hAnsi="Times New Roman"/>
          <w:sz w:val="24"/>
          <w:szCs w:val="24"/>
        </w:rPr>
        <w:t xml:space="preserve">student </w:t>
      </w:r>
      <w:r w:rsidR="009F04B4" w:rsidRPr="009F04B4">
        <w:rPr>
          <w:rFonts w:ascii="Times New Roman" w:hAnsi="Times New Roman"/>
          <w:sz w:val="24"/>
          <w:szCs w:val="24"/>
        </w:rPr>
        <w:t xml:space="preserve">discussion </w:t>
      </w:r>
      <w:r w:rsidR="009F04B4">
        <w:rPr>
          <w:rFonts w:ascii="Times New Roman" w:hAnsi="Times New Roman"/>
          <w:sz w:val="24"/>
          <w:szCs w:val="24"/>
        </w:rPr>
        <w:t>g</w:t>
      </w:r>
      <w:r w:rsidR="009F04B4" w:rsidRPr="009F04B4">
        <w:rPr>
          <w:rFonts w:ascii="Times New Roman" w:hAnsi="Times New Roman"/>
          <w:sz w:val="24"/>
          <w:szCs w:val="24"/>
        </w:rPr>
        <w:t>roups for discussion board activities</w:t>
      </w:r>
      <w:r>
        <w:rPr>
          <w:rFonts w:ascii="Times New Roman" w:hAnsi="Times New Roman"/>
          <w:sz w:val="24"/>
          <w:szCs w:val="24"/>
        </w:rPr>
        <w:t xml:space="preserve"> has been found to impact the discussions</w:t>
      </w:r>
      <w:r w:rsidR="009F04B4" w:rsidRPr="009F04B4">
        <w:rPr>
          <w:rFonts w:ascii="Times New Roman" w:hAnsi="Times New Roman"/>
          <w:sz w:val="24"/>
          <w:szCs w:val="24"/>
        </w:rPr>
        <w:t xml:space="preserve">. </w:t>
      </w:r>
      <w:r w:rsidR="00BD108C">
        <w:rPr>
          <w:rFonts w:ascii="Times New Roman" w:hAnsi="Times New Roman"/>
          <w:sz w:val="24"/>
          <w:szCs w:val="24"/>
        </w:rPr>
        <w:t xml:space="preserve">For example, </w:t>
      </w:r>
      <w:r>
        <w:rPr>
          <w:rFonts w:ascii="Times New Roman" w:hAnsi="Times New Roman"/>
          <w:sz w:val="24"/>
          <w:szCs w:val="24"/>
        </w:rPr>
        <w:t xml:space="preserve">individual differences research suggests that females </w:t>
      </w:r>
      <w:r w:rsidR="009F04B4" w:rsidRPr="009F04B4">
        <w:rPr>
          <w:rFonts w:ascii="Times New Roman" w:hAnsi="Times New Roman"/>
          <w:sz w:val="24"/>
          <w:szCs w:val="24"/>
        </w:rPr>
        <w:t xml:space="preserve">participate </w:t>
      </w:r>
      <w:r w:rsidR="007C3B5A">
        <w:rPr>
          <w:rFonts w:ascii="Times New Roman" w:hAnsi="Times New Roman"/>
          <w:sz w:val="24"/>
          <w:szCs w:val="24"/>
        </w:rPr>
        <w:t xml:space="preserve">in the discussion </w:t>
      </w:r>
      <w:r w:rsidR="009F04B4" w:rsidRPr="009F04B4">
        <w:rPr>
          <w:rFonts w:ascii="Times New Roman" w:hAnsi="Times New Roman"/>
          <w:sz w:val="24"/>
          <w:szCs w:val="24"/>
        </w:rPr>
        <w:t>more than males, and ha</w:t>
      </w:r>
      <w:r w:rsidR="00BD108C">
        <w:rPr>
          <w:rFonts w:ascii="Times New Roman" w:hAnsi="Times New Roman"/>
          <w:sz w:val="24"/>
          <w:szCs w:val="24"/>
        </w:rPr>
        <w:t>ve</w:t>
      </w:r>
      <w:r w:rsidR="009F04B4" w:rsidRPr="009F04B4">
        <w:rPr>
          <w:rFonts w:ascii="Times New Roman" w:hAnsi="Times New Roman"/>
          <w:sz w:val="24"/>
          <w:szCs w:val="24"/>
        </w:rPr>
        <w:t xml:space="preserve"> higher levels of satisfaction </w:t>
      </w:r>
      <w:r w:rsidR="00BD108C">
        <w:rPr>
          <w:rFonts w:ascii="Times New Roman" w:hAnsi="Times New Roman"/>
          <w:sz w:val="24"/>
          <w:szCs w:val="24"/>
        </w:rPr>
        <w:t>using</w:t>
      </w:r>
      <w:r w:rsidR="009F04B4" w:rsidRPr="009F04B4">
        <w:rPr>
          <w:rFonts w:ascii="Times New Roman" w:hAnsi="Times New Roman"/>
          <w:sz w:val="24"/>
          <w:szCs w:val="24"/>
        </w:rPr>
        <w:t xml:space="preserve"> online learning discussion board</w:t>
      </w:r>
      <w:r>
        <w:rPr>
          <w:rFonts w:ascii="Times New Roman" w:hAnsi="Times New Roman"/>
          <w:sz w:val="24"/>
          <w:szCs w:val="24"/>
        </w:rPr>
        <w:t xml:space="preserve"> </w:t>
      </w:r>
      <w:r w:rsidR="009F04B4">
        <w:rPr>
          <w:rFonts w:ascii="Times New Roman" w:hAnsi="Times New Roman"/>
          <w:sz w:val="24"/>
          <w:szCs w:val="24"/>
        </w:rPr>
        <w:fldChar w:fldCharType="begin" w:fldLock="1"/>
      </w:r>
      <w:r w:rsidR="00DB7F42">
        <w:rPr>
          <w:rFonts w:ascii="Times New Roman" w:hAnsi="Times New Roman"/>
          <w:sz w:val="24"/>
          <w:szCs w:val="24"/>
        </w:rPr>
        <w:instrText>ADDIN CSL_CITATION { "citationItems" : [ { "id" : "ITEM-1", "itemData" : { "abstract" : "Audio/video discussion has been used increasingly in online courses due to its affordances in enhancing online communication. However, whether learners of different characteristics can benefit from this discussion modality has not been investigated extensively. This study examined whether gender plays a role in learners\u2019 preferences and perceptions of audio/video discussion as compared to text discussion. The survey data of thirty-six participants\u2019 perceptions were collected and studied after they participated in an audio/video discussion activity. The findings show that females preferred audio/video discussion more than males did, and more females reported that audio/video discussion strengthened their connection with peers. The top three benefits of audio/video discussion perceived by females and males are presented in this paper. Overall, using audio/video discussion to augment online communication and to connect learners is likely to be more effective and perceived more positively by female students than male students. The findings in this study could provide implications for sound pedagogical decisions that satisfy student preferences.", "author" : [ { "dropping-particle" : "", "family" : "Ching", "given" : "Yu-hui", "non-dropping-particle" : "", "parse-names" : false, "suffix" : "" }, { "dropping-particle" : "", "family" : "Hsu", "given" : "Yu-Chang", "non-dropping-particle" : "", "parse-names" : false, "suffix" : "" } ], "container-title" : "Journal of Online Learning and Teaching", "id" : "ITEM-1", "issue" : "1", "issued" : { "date-parts" : [ [ "2015" ] ] }, "page" : "31-41", "title" : "Online Graduate Students\u2019 Preferences of Discussion Modality : Does Gender Matter?", "type" : "article-journal", "volume" : "11" }, "uris" : [ "http://www.mendeley.com/documents/?uuid=e94846ac-6cdc-469a-8745-a2060defe5f4" ] } ], "mendeley" : { "formattedCitation" : "(Ching &amp; Hsu, 2015)", "plainTextFormattedCitation" : "(Ching &amp; Hsu, 2015)", "previouslyFormattedCitation" : "(Ching &amp; Hsu, 2015)" }, "properties" : { "noteIndex" : 0 }, "schema" : "https://github.com/citation-style-language/schema/raw/master/csl-citation.json" }</w:instrText>
      </w:r>
      <w:r w:rsidR="009F04B4">
        <w:rPr>
          <w:rFonts w:ascii="Times New Roman" w:hAnsi="Times New Roman"/>
          <w:sz w:val="24"/>
          <w:szCs w:val="24"/>
        </w:rPr>
        <w:fldChar w:fldCharType="separate"/>
      </w:r>
      <w:r w:rsidR="009F04B4" w:rsidRPr="009F04B4">
        <w:rPr>
          <w:rFonts w:ascii="Times New Roman" w:hAnsi="Times New Roman"/>
          <w:noProof/>
          <w:sz w:val="24"/>
          <w:szCs w:val="24"/>
        </w:rPr>
        <w:t>(Ching &amp; Hsu, 2015)</w:t>
      </w:r>
      <w:r w:rsidR="009F04B4">
        <w:rPr>
          <w:rFonts w:ascii="Times New Roman" w:hAnsi="Times New Roman"/>
          <w:sz w:val="24"/>
          <w:szCs w:val="24"/>
        </w:rPr>
        <w:fldChar w:fldCharType="end"/>
      </w:r>
      <w:r w:rsidR="009F04B4" w:rsidRPr="009F04B4">
        <w:rPr>
          <w:rFonts w:ascii="Times New Roman" w:hAnsi="Times New Roman"/>
          <w:sz w:val="24"/>
          <w:szCs w:val="24"/>
        </w:rPr>
        <w:t>.</w:t>
      </w:r>
      <w:r w:rsidR="009F04B4">
        <w:rPr>
          <w:rFonts w:ascii="Times New Roman" w:hAnsi="Times New Roman"/>
          <w:sz w:val="24"/>
          <w:szCs w:val="24"/>
        </w:rPr>
        <w:t xml:space="preserve"> </w:t>
      </w:r>
      <w:r>
        <w:rPr>
          <w:rFonts w:ascii="Times New Roman" w:hAnsi="Times New Roman"/>
          <w:sz w:val="24"/>
          <w:szCs w:val="24"/>
        </w:rPr>
        <w:t xml:space="preserve">Therefore, it is important to include a discussion of </w:t>
      </w:r>
      <w:r w:rsidR="007C3B5A">
        <w:rPr>
          <w:rFonts w:ascii="Times New Roman" w:hAnsi="Times New Roman"/>
          <w:sz w:val="24"/>
          <w:szCs w:val="24"/>
        </w:rPr>
        <w:t xml:space="preserve">team </w:t>
      </w:r>
      <w:r>
        <w:rPr>
          <w:rFonts w:ascii="Times New Roman" w:hAnsi="Times New Roman"/>
          <w:sz w:val="24"/>
          <w:szCs w:val="24"/>
        </w:rPr>
        <w:t xml:space="preserve">composition in our roundtable.  </w:t>
      </w:r>
    </w:p>
    <w:p w14:paraId="0B20B6D5" w14:textId="3C7837A1" w:rsidR="00D30F58" w:rsidRDefault="00CD16CA" w:rsidP="00D30F58">
      <w:pPr>
        <w:rPr>
          <w:rFonts w:ascii="Times New Roman" w:hAnsi="Times New Roman"/>
          <w:sz w:val="24"/>
          <w:szCs w:val="24"/>
        </w:rPr>
      </w:pPr>
      <w:r>
        <w:rPr>
          <w:rFonts w:ascii="Times New Roman" w:hAnsi="Times New Roman"/>
          <w:sz w:val="24"/>
          <w:szCs w:val="24"/>
        </w:rPr>
        <w:t>To include all the areas of discussion board structure which are of interest, p</w:t>
      </w:r>
      <w:r w:rsidR="000A0914">
        <w:rPr>
          <w:rFonts w:ascii="Times New Roman" w:hAnsi="Times New Roman"/>
          <w:sz w:val="24"/>
          <w:szCs w:val="24"/>
        </w:rPr>
        <w:t xml:space="preserve">articipants will be asked to </w:t>
      </w:r>
      <w:r>
        <w:rPr>
          <w:rFonts w:ascii="Times New Roman" w:hAnsi="Times New Roman"/>
          <w:sz w:val="24"/>
          <w:szCs w:val="24"/>
        </w:rPr>
        <w:t xml:space="preserve">describe their classroom through </w:t>
      </w:r>
      <w:r w:rsidR="000A0914">
        <w:rPr>
          <w:rFonts w:ascii="Times New Roman" w:hAnsi="Times New Roman"/>
          <w:sz w:val="24"/>
          <w:szCs w:val="24"/>
        </w:rPr>
        <w:t>the following questions:</w:t>
      </w:r>
    </w:p>
    <w:p w14:paraId="69EEC018" w14:textId="4D70E548" w:rsidR="000A0914" w:rsidRPr="00B710F2" w:rsidRDefault="000A0914" w:rsidP="00B710F2">
      <w:pPr>
        <w:pStyle w:val="ListParagraph"/>
        <w:numPr>
          <w:ilvl w:val="0"/>
          <w:numId w:val="7"/>
        </w:numPr>
        <w:rPr>
          <w:rFonts w:ascii="Times New Roman" w:hAnsi="Times New Roman"/>
          <w:sz w:val="24"/>
          <w:szCs w:val="24"/>
        </w:rPr>
      </w:pPr>
      <w:r w:rsidRPr="00B710F2">
        <w:rPr>
          <w:rFonts w:ascii="Times New Roman" w:hAnsi="Times New Roman"/>
          <w:sz w:val="24"/>
          <w:szCs w:val="24"/>
        </w:rPr>
        <w:t>Questions vs. free-flow? (</w:t>
      </w:r>
      <w:r w:rsidR="00F55834" w:rsidRPr="00B710F2">
        <w:rPr>
          <w:rFonts w:ascii="Times New Roman" w:hAnsi="Times New Roman"/>
          <w:sz w:val="24"/>
          <w:szCs w:val="24"/>
        </w:rPr>
        <w:t xml:space="preserve">Open discussion: </w:t>
      </w:r>
      <w:r w:rsidR="001F1891" w:rsidRPr="00B710F2">
        <w:rPr>
          <w:rFonts w:ascii="Times New Roman" w:hAnsi="Times New Roman"/>
          <w:sz w:val="24"/>
          <w:szCs w:val="24"/>
        </w:rPr>
        <w:t>3</w:t>
      </w:r>
      <w:r w:rsidRPr="00B710F2">
        <w:rPr>
          <w:rFonts w:ascii="Times New Roman" w:hAnsi="Times New Roman"/>
          <w:sz w:val="24"/>
          <w:szCs w:val="24"/>
        </w:rPr>
        <w:t xml:space="preserve"> minutes)</w:t>
      </w:r>
    </w:p>
    <w:p w14:paraId="3B211677" w14:textId="226AF1C7" w:rsidR="000A0914" w:rsidRPr="00B710F2" w:rsidRDefault="000A0914" w:rsidP="00B710F2">
      <w:pPr>
        <w:pStyle w:val="ListParagraph"/>
        <w:numPr>
          <w:ilvl w:val="0"/>
          <w:numId w:val="7"/>
        </w:numPr>
        <w:rPr>
          <w:rFonts w:ascii="Times New Roman" w:hAnsi="Times New Roman"/>
          <w:sz w:val="24"/>
          <w:szCs w:val="24"/>
        </w:rPr>
      </w:pPr>
      <w:r w:rsidRPr="00B710F2">
        <w:rPr>
          <w:rFonts w:ascii="Times New Roman" w:hAnsi="Times New Roman"/>
          <w:sz w:val="24"/>
          <w:szCs w:val="24"/>
        </w:rPr>
        <w:t>Original posts vs. follow on? (</w:t>
      </w:r>
      <w:r w:rsidR="00F55834" w:rsidRPr="00B710F2">
        <w:rPr>
          <w:rFonts w:ascii="Times New Roman" w:hAnsi="Times New Roman"/>
          <w:sz w:val="24"/>
          <w:szCs w:val="24"/>
        </w:rPr>
        <w:t xml:space="preserve">Open discussion: </w:t>
      </w:r>
      <w:r w:rsidRPr="00B710F2">
        <w:rPr>
          <w:rFonts w:ascii="Times New Roman" w:hAnsi="Times New Roman"/>
          <w:sz w:val="24"/>
          <w:szCs w:val="24"/>
        </w:rPr>
        <w:t>3 minutes)</w:t>
      </w:r>
    </w:p>
    <w:p w14:paraId="6AFB0090" w14:textId="4608990E" w:rsidR="00CD16CA" w:rsidRPr="00B710F2" w:rsidRDefault="000A0914" w:rsidP="00B710F2">
      <w:pPr>
        <w:pStyle w:val="ListParagraph"/>
        <w:numPr>
          <w:ilvl w:val="0"/>
          <w:numId w:val="7"/>
        </w:numPr>
        <w:rPr>
          <w:rFonts w:ascii="Times New Roman" w:hAnsi="Times New Roman"/>
          <w:sz w:val="24"/>
          <w:szCs w:val="24"/>
        </w:rPr>
      </w:pPr>
      <w:r w:rsidRPr="00B710F2">
        <w:rPr>
          <w:rFonts w:ascii="Times New Roman" w:hAnsi="Times New Roman"/>
          <w:sz w:val="24"/>
          <w:szCs w:val="24"/>
        </w:rPr>
        <w:t xml:space="preserve">Teams vs. Full class? </w:t>
      </w:r>
      <w:r w:rsidR="00CD16CA" w:rsidRPr="00B710F2">
        <w:rPr>
          <w:rFonts w:ascii="Times New Roman" w:hAnsi="Times New Roman"/>
          <w:sz w:val="24"/>
          <w:szCs w:val="24"/>
        </w:rPr>
        <w:t xml:space="preserve">If teams, random, crafted, or self-selected? </w:t>
      </w:r>
      <w:r w:rsidRPr="00B710F2">
        <w:rPr>
          <w:rFonts w:ascii="Times New Roman" w:hAnsi="Times New Roman"/>
          <w:sz w:val="24"/>
          <w:szCs w:val="24"/>
        </w:rPr>
        <w:t>(</w:t>
      </w:r>
      <w:r w:rsidR="00F55834" w:rsidRPr="00B710F2">
        <w:rPr>
          <w:rFonts w:ascii="Times New Roman" w:hAnsi="Times New Roman"/>
          <w:sz w:val="24"/>
          <w:szCs w:val="24"/>
        </w:rPr>
        <w:t xml:space="preserve">Open discussion: </w:t>
      </w:r>
      <w:r w:rsidRPr="00B710F2">
        <w:rPr>
          <w:rFonts w:ascii="Times New Roman" w:hAnsi="Times New Roman"/>
          <w:sz w:val="24"/>
          <w:szCs w:val="24"/>
        </w:rPr>
        <w:t>3</w:t>
      </w:r>
      <w:r w:rsidR="00B710F2" w:rsidRPr="00B710F2">
        <w:rPr>
          <w:rFonts w:ascii="Times New Roman" w:hAnsi="Times New Roman"/>
          <w:sz w:val="24"/>
          <w:szCs w:val="24"/>
        </w:rPr>
        <w:t>-5</w:t>
      </w:r>
      <w:r w:rsidRPr="00B710F2">
        <w:rPr>
          <w:rFonts w:ascii="Times New Roman" w:hAnsi="Times New Roman"/>
          <w:sz w:val="24"/>
          <w:szCs w:val="24"/>
        </w:rPr>
        <w:t xml:space="preserve"> minutes)</w:t>
      </w:r>
      <w:r w:rsidR="00CD16CA" w:rsidRPr="00B710F2">
        <w:rPr>
          <w:rFonts w:ascii="Times New Roman" w:hAnsi="Times New Roman"/>
          <w:sz w:val="24"/>
          <w:szCs w:val="24"/>
        </w:rPr>
        <w:t xml:space="preserve">  </w:t>
      </w:r>
    </w:p>
    <w:p w14:paraId="5223348C" w14:textId="47FEAD61" w:rsidR="000A0914" w:rsidRPr="00B710F2" w:rsidRDefault="000A0914" w:rsidP="00B710F2">
      <w:pPr>
        <w:pStyle w:val="ListParagraph"/>
        <w:numPr>
          <w:ilvl w:val="0"/>
          <w:numId w:val="7"/>
        </w:numPr>
        <w:rPr>
          <w:rFonts w:ascii="Times New Roman" w:hAnsi="Times New Roman"/>
          <w:sz w:val="24"/>
          <w:szCs w:val="24"/>
        </w:rPr>
      </w:pPr>
      <w:r w:rsidRPr="00B710F2">
        <w:rPr>
          <w:rFonts w:ascii="Times New Roman" w:hAnsi="Times New Roman"/>
          <w:sz w:val="24"/>
          <w:szCs w:val="24"/>
        </w:rPr>
        <w:t>Discussion is about case? Discussion is about deliverable? Discussion is about reading? (</w:t>
      </w:r>
      <w:r w:rsidR="00B332F7" w:rsidRPr="00B710F2">
        <w:rPr>
          <w:rFonts w:ascii="Times New Roman" w:hAnsi="Times New Roman"/>
          <w:sz w:val="24"/>
          <w:szCs w:val="24"/>
        </w:rPr>
        <w:t>Open discussion:</w:t>
      </w:r>
      <w:r w:rsidR="001F1891" w:rsidRPr="00B710F2">
        <w:rPr>
          <w:rFonts w:ascii="Times New Roman" w:hAnsi="Times New Roman"/>
          <w:sz w:val="24"/>
          <w:szCs w:val="24"/>
        </w:rPr>
        <w:t xml:space="preserve"> 3</w:t>
      </w:r>
      <w:r w:rsidRPr="00B710F2">
        <w:rPr>
          <w:rFonts w:ascii="Times New Roman" w:hAnsi="Times New Roman"/>
          <w:sz w:val="24"/>
          <w:szCs w:val="24"/>
        </w:rPr>
        <w:t xml:space="preserve"> minutes)</w:t>
      </w:r>
    </w:p>
    <w:p w14:paraId="28133D72" w14:textId="1DEBB0E1" w:rsidR="000A0914" w:rsidRPr="00B710F2" w:rsidRDefault="007C3B5A" w:rsidP="00B710F2">
      <w:pPr>
        <w:pStyle w:val="ListParagraph"/>
        <w:numPr>
          <w:ilvl w:val="0"/>
          <w:numId w:val="7"/>
        </w:numPr>
        <w:rPr>
          <w:rFonts w:ascii="Times New Roman" w:hAnsi="Times New Roman"/>
          <w:sz w:val="24"/>
          <w:szCs w:val="24"/>
        </w:rPr>
      </w:pPr>
      <w:r>
        <w:rPr>
          <w:rFonts w:ascii="Times New Roman" w:hAnsi="Times New Roman"/>
          <w:sz w:val="24"/>
          <w:szCs w:val="24"/>
        </w:rPr>
        <w:t>Role of instructor - sage vs. guide vs. ghost</w:t>
      </w:r>
      <w:r w:rsidR="00B710F2" w:rsidRPr="00B710F2">
        <w:rPr>
          <w:rFonts w:ascii="Times New Roman" w:hAnsi="Times New Roman"/>
          <w:sz w:val="24"/>
          <w:szCs w:val="24"/>
        </w:rPr>
        <w:t>? (5</w:t>
      </w:r>
      <w:r w:rsidR="000A0914" w:rsidRPr="00B710F2">
        <w:rPr>
          <w:rFonts w:ascii="Times New Roman" w:hAnsi="Times New Roman"/>
          <w:sz w:val="24"/>
          <w:szCs w:val="24"/>
        </w:rPr>
        <w:t xml:space="preserve"> minutes)</w:t>
      </w:r>
    </w:p>
    <w:p w14:paraId="48E39836" w14:textId="77777777" w:rsidR="00D30F58" w:rsidRPr="00F55834" w:rsidRDefault="00D30F58" w:rsidP="00D30F58">
      <w:pPr>
        <w:rPr>
          <w:rFonts w:ascii="Times New Roman" w:hAnsi="Times New Roman"/>
          <w:b/>
          <w:i/>
          <w:sz w:val="24"/>
          <w:szCs w:val="24"/>
        </w:rPr>
      </w:pPr>
      <w:r w:rsidRPr="00F55834">
        <w:rPr>
          <w:rFonts w:ascii="Times New Roman" w:hAnsi="Times New Roman"/>
          <w:b/>
          <w:i/>
          <w:sz w:val="24"/>
          <w:szCs w:val="24"/>
        </w:rPr>
        <w:t>Measurement</w:t>
      </w:r>
    </w:p>
    <w:p w14:paraId="5E53245C" w14:textId="75ED5FEE" w:rsidR="00D30F58" w:rsidRDefault="00D30F58" w:rsidP="00D30F58">
      <w:pPr>
        <w:rPr>
          <w:rFonts w:ascii="Times New Roman" w:hAnsi="Times New Roman"/>
          <w:sz w:val="24"/>
          <w:szCs w:val="24"/>
        </w:rPr>
      </w:pPr>
      <w:r>
        <w:rPr>
          <w:rFonts w:ascii="Times New Roman" w:hAnsi="Times New Roman"/>
          <w:sz w:val="24"/>
          <w:szCs w:val="24"/>
        </w:rPr>
        <w:t>Finally, the means by which discussion board participation is measured may also vary due to purpose, by structure of the boards, by course</w:t>
      </w:r>
      <w:r w:rsidR="00B710F2">
        <w:rPr>
          <w:rFonts w:ascii="Times New Roman" w:hAnsi="Times New Roman"/>
          <w:sz w:val="24"/>
          <w:szCs w:val="24"/>
        </w:rPr>
        <w:t xml:space="preserve"> </w:t>
      </w:r>
      <w:r w:rsidR="007C3B5A">
        <w:rPr>
          <w:rFonts w:ascii="Times New Roman" w:hAnsi="Times New Roman"/>
          <w:sz w:val="24"/>
          <w:szCs w:val="24"/>
        </w:rPr>
        <w:t xml:space="preserve">topic </w:t>
      </w:r>
      <w:r w:rsidR="00AB1573">
        <w:rPr>
          <w:rFonts w:ascii="Times New Roman" w:hAnsi="Times New Roman"/>
          <w:sz w:val="24"/>
          <w:szCs w:val="24"/>
        </w:rPr>
        <w:fldChar w:fldCharType="begin" w:fldLock="1"/>
      </w:r>
      <w:r w:rsidR="00632F9D">
        <w:rPr>
          <w:rFonts w:ascii="Times New Roman" w:hAnsi="Times New Roman"/>
          <w:sz w:val="24"/>
          <w:szCs w:val="24"/>
        </w:rPr>
        <w:instrText>ADDIN CSL_CITATION { "citationItems" : [ { "id" : "ITEM-1", "itemData" : { "ISBN" : "14364522", "ISSN" : "11763647", "PMID" : "37012141", "abstract" : "Online learning has been burgeoning over the past decade with one of the more popular modes of conducting online learning being the asynchronous online courses. Within the asynchronous online course, the asynchronous discussion forum replaces the face-to-face interaction of the traditional classroom, but is this form of discussion able to enhance the learning process? This paper reviews the literature regarding asynchronous discussion forums finding that that the asynchronous discussion forum is able to generate the critical dimensions of learning found in the traditional classroom, but it has its limitations.", "author" : [ { "dropping-particle" : "", "family" : "Andresen", "given" : "Martin a.", "non-dropping-particle" : "", "parse-names" : false, "suffix" : "" } ], "container-title" : "Educational Technology and Society", "id" : "ITEM-1", "issue" : "1", "issued" : { "date-parts" : [ [ "2009" ] ] }, "page" : "249-257", "title" : "Asynchronous discussion forums: Success factors, outcomes, assessments, and limitations", "type" : "article-journal", "volume" : "12" }, "uris" : [ "http://www.mendeley.com/documents/?uuid=2b6a778f-30bf-4fad-ab50-d4bd9372054f" ] } ], "mendeley" : { "formattedCitation" : "(Andresen, 2009)", "plainTextFormattedCitation" : "(Andresen, 2009)", "previouslyFormattedCitation" : "(Andresen, 2009)" }, "properties" : { "noteIndex" : 0 }, "schema" : "https://github.com/citation-style-language/schema/raw/master/csl-citation.json" }</w:instrText>
      </w:r>
      <w:r w:rsidR="00AB1573">
        <w:rPr>
          <w:rFonts w:ascii="Times New Roman" w:hAnsi="Times New Roman"/>
          <w:sz w:val="24"/>
          <w:szCs w:val="24"/>
        </w:rPr>
        <w:fldChar w:fldCharType="separate"/>
      </w:r>
      <w:r w:rsidR="00AB1573" w:rsidRPr="00AB1573">
        <w:rPr>
          <w:rFonts w:ascii="Times New Roman" w:hAnsi="Times New Roman"/>
          <w:noProof/>
          <w:sz w:val="24"/>
          <w:szCs w:val="24"/>
        </w:rPr>
        <w:t>(Andresen, 2009)</w:t>
      </w:r>
      <w:r w:rsidR="00AB1573">
        <w:rPr>
          <w:rFonts w:ascii="Times New Roman" w:hAnsi="Times New Roman"/>
          <w:sz w:val="24"/>
          <w:szCs w:val="24"/>
        </w:rPr>
        <w:fldChar w:fldCharType="end"/>
      </w:r>
      <w:r>
        <w:rPr>
          <w:rFonts w:ascii="Times New Roman" w:hAnsi="Times New Roman"/>
          <w:sz w:val="24"/>
          <w:szCs w:val="24"/>
        </w:rPr>
        <w:t xml:space="preserve">. Active participation may be interpreted differently dependent on the discussion board purpose.  For example, one instructor may measure with an eye for following the structural guidelines of number of posts, another may measure active participation by monitoring coursework integration, or </w:t>
      </w:r>
      <w:r w:rsidR="00B710F2">
        <w:rPr>
          <w:rFonts w:ascii="Times New Roman" w:hAnsi="Times New Roman"/>
          <w:sz w:val="24"/>
          <w:szCs w:val="24"/>
        </w:rPr>
        <w:t xml:space="preserve">student </w:t>
      </w:r>
      <w:r>
        <w:rPr>
          <w:rFonts w:ascii="Times New Roman" w:hAnsi="Times New Roman"/>
          <w:sz w:val="24"/>
          <w:szCs w:val="24"/>
        </w:rPr>
        <w:t>initiative in developing a discussion.</w:t>
      </w:r>
    </w:p>
    <w:p w14:paraId="164C00EA" w14:textId="4444A558" w:rsidR="00B710F2" w:rsidRDefault="00B710F2" w:rsidP="00B710F2">
      <w:pPr>
        <w:rPr>
          <w:rFonts w:ascii="Times New Roman" w:hAnsi="Times New Roman"/>
          <w:sz w:val="24"/>
          <w:szCs w:val="24"/>
        </w:rPr>
      </w:pPr>
      <w:r>
        <w:rPr>
          <w:rFonts w:ascii="Times New Roman" w:hAnsi="Times New Roman"/>
          <w:sz w:val="24"/>
          <w:szCs w:val="24"/>
        </w:rPr>
        <w:t>Using a mixture of techniques, p</w:t>
      </w:r>
      <w:r w:rsidR="000A0914">
        <w:rPr>
          <w:rFonts w:ascii="Times New Roman" w:hAnsi="Times New Roman"/>
          <w:sz w:val="24"/>
          <w:szCs w:val="24"/>
        </w:rPr>
        <w:t xml:space="preserve">articipants in the roundtable will be asked to brainstorm on the following.  </w:t>
      </w:r>
    </w:p>
    <w:p w14:paraId="0AC93F8B" w14:textId="7CCBD87C" w:rsidR="000A0914" w:rsidRPr="00B710F2" w:rsidRDefault="000A0914" w:rsidP="00B710F2">
      <w:pPr>
        <w:pStyle w:val="ListParagraph"/>
        <w:numPr>
          <w:ilvl w:val="0"/>
          <w:numId w:val="6"/>
        </w:numPr>
        <w:ind w:left="810" w:hanging="450"/>
        <w:rPr>
          <w:rFonts w:ascii="Times New Roman" w:hAnsi="Times New Roman"/>
          <w:sz w:val="24"/>
          <w:szCs w:val="24"/>
        </w:rPr>
      </w:pPr>
      <w:r w:rsidRPr="00B710F2">
        <w:rPr>
          <w:rFonts w:ascii="Times New Roman" w:hAnsi="Times New Roman"/>
          <w:sz w:val="24"/>
          <w:szCs w:val="24"/>
        </w:rPr>
        <w:t>How often should a discussion board be graded?</w:t>
      </w:r>
      <w:r w:rsidR="001F1891" w:rsidRPr="00B710F2">
        <w:rPr>
          <w:rFonts w:ascii="Times New Roman" w:hAnsi="Times New Roman"/>
          <w:sz w:val="24"/>
          <w:szCs w:val="24"/>
        </w:rPr>
        <w:t xml:space="preserve"> (Show of hands: 1 minute</w:t>
      </w:r>
      <w:r w:rsidRPr="00B710F2">
        <w:rPr>
          <w:rFonts w:ascii="Times New Roman" w:hAnsi="Times New Roman"/>
          <w:sz w:val="24"/>
          <w:szCs w:val="24"/>
        </w:rPr>
        <w:t>)</w:t>
      </w:r>
    </w:p>
    <w:p w14:paraId="1D261387" w14:textId="0EC791D2" w:rsidR="00B332F7" w:rsidRPr="000A0914" w:rsidRDefault="00B332F7" w:rsidP="00B710F2">
      <w:pPr>
        <w:pStyle w:val="ListParagraph"/>
        <w:numPr>
          <w:ilvl w:val="0"/>
          <w:numId w:val="6"/>
        </w:numPr>
        <w:ind w:left="810" w:hanging="450"/>
        <w:rPr>
          <w:rFonts w:ascii="Times New Roman" w:hAnsi="Times New Roman"/>
          <w:sz w:val="24"/>
          <w:szCs w:val="24"/>
        </w:rPr>
      </w:pPr>
      <w:r>
        <w:rPr>
          <w:rFonts w:ascii="Times New Roman" w:hAnsi="Times New Roman"/>
          <w:sz w:val="24"/>
          <w:szCs w:val="24"/>
        </w:rPr>
        <w:t xml:space="preserve">Graded at </w:t>
      </w:r>
      <w:r w:rsidR="00B710F2">
        <w:rPr>
          <w:rFonts w:ascii="Times New Roman" w:hAnsi="Times New Roman"/>
          <w:sz w:val="24"/>
          <w:szCs w:val="24"/>
        </w:rPr>
        <w:t>t</w:t>
      </w:r>
      <w:r>
        <w:rPr>
          <w:rFonts w:ascii="Times New Roman" w:hAnsi="Times New Roman"/>
          <w:sz w:val="24"/>
          <w:szCs w:val="24"/>
        </w:rPr>
        <w:t>eam or individual input level or both? (</w:t>
      </w:r>
      <w:r w:rsidR="001F1891">
        <w:rPr>
          <w:rFonts w:ascii="Times New Roman" w:hAnsi="Times New Roman"/>
          <w:sz w:val="24"/>
          <w:szCs w:val="24"/>
        </w:rPr>
        <w:t>Show of hands</w:t>
      </w:r>
      <w:r>
        <w:rPr>
          <w:rFonts w:ascii="Times New Roman" w:hAnsi="Times New Roman"/>
          <w:sz w:val="24"/>
          <w:szCs w:val="24"/>
        </w:rPr>
        <w:t xml:space="preserve">: </w:t>
      </w:r>
      <w:r w:rsidR="001F1891">
        <w:rPr>
          <w:rFonts w:ascii="Times New Roman" w:hAnsi="Times New Roman"/>
          <w:sz w:val="24"/>
          <w:szCs w:val="24"/>
        </w:rPr>
        <w:t>1 minute</w:t>
      </w:r>
      <w:r>
        <w:rPr>
          <w:rFonts w:ascii="Times New Roman" w:hAnsi="Times New Roman"/>
          <w:sz w:val="24"/>
          <w:szCs w:val="24"/>
        </w:rPr>
        <w:t>)</w:t>
      </w:r>
    </w:p>
    <w:p w14:paraId="65977EFA" w14:textId="4CC6ACC1" w:rsidR="000A0914" w:rsidRPr="000A0914" w:rsidRDefault="000A0914" w:rsidP="00B710F2">
      <w:pPr>
        <w:pStyle w:val="ListParagraph"/>
        <w:numPr>
          <w:ilvl w:val="0"/>
          <w:numId w:val="6"/>
        </w:numPr>
        <w:ind w:left="810" w:hanging="450"/>
        <w:rPr>
          <w:rFonts w:ascii="Times New Roman" w:hAnsi="Times New Roman"/>
          <w:sz w:val="24"/>
          <w:szCs w:val="24"/>
        </w:rPr>
      </w:pPr>
      <w:r w:rsidRPr="000A0914">
        <w:rPr>
          <w:rFonts w:ascii="Times New Roman" w:hAnsi="Times New Roman"/>
          <w:sz w:val="24"/>
          <w:szCs w:val="24"/>
        </w:rPr>
        <w:t xml:space="preserve">What are the parameters of measurement? </w:t>
      </w:r>
      <w:r>
        <w:rPr>
          <w:rFonts w:ascii="Times New Roman" w:hAnsi="Times New Roman"/>
          <w:sz w:val="24"/>
          <w:szCs w:val="24"/>
        </w:rPr>
        <w:t>(</w:t>
      </w:r>
      <w:r w:rsidR="00F55834">
        <w:rPr>
          <w:rFonts w:ascii="Times New Roman" w:hAnsi="Times New Roman"/>
          <w:sz w:val="24"/>
          <w:szCs w:val="24"/>
        </w:rPr>
        <w:t xml:space="preserve">Brainstorm: </w:t>
      </w:r>
      <w:r w:rsidR="001F1891">
        <w:rPr>
          <w:rFonts w:ascii="Times New Roman" w:hAnsi="Times New Roman"/>
          <w:sz w:val="24"/>
          <w:szCs w:val="24"/>
        </w:rPr>
        <w:t>3</w:t>
      </w:r>
      <w:r>
        <w:rPr>
          <w:rFonts w:ascii="Times New Roman" w:hAnsi="Times New Roman"/>
          <w:sz w:val="24"/>
          <w:szCs w:val="24"/>
        </w:rPr>
        <w:t xml:space="preserve"> minutes)</w:t>
      </w:r>
    </w:p>
    <w:p w14:paraId="789D7C62" w14:textId="248BA48B" w:rsidR="000A0914" w:rsidRPr="000A0914" w:rsidRDefault="000A0914" w:rsidP="00B710F2">
      <w:pPr>
        <w:pStyle w:val="ListParagraph"/>
        <w:numPr>
          <w:ilvl w:val="0"/>
          <w:numId w:val="6"/>
        </w:numPr>
        <w:ind w:left="810" w:hanging="450"/>
        <w:rPr>
          <w:rFonts w:ascii="Times New Roman" w:hAnsi="Times New Roman"/>
          <w:sz w:val="24"/>
          <w:szCs w:val="24"/>
        </w:rPr>
      </w:pPr>
      <w:r w:rsidRPr="000A0914">
        <w:rPr>
          <w:rFonts w:ascii="Times New Roman" w:hAnsi="Times New Roman"/>
          <w:sz w:val="24"/>
          <w:szCs w:val="24"/>
        </w:rPr>
        <w:t>What does active participation mean to you?</w:t>
      </w:r>
      <w:r>
        <w:rPr>
          <w:rFonts w:ascii="Times New Roman" w:hAnsi="Times New Roman"/>
          <w:sz w:val="24"/>
          <w:szCs w:val="24"/>
        </w:rPr>
        <w:t xml:space="preserve"> (</w:t>
      </w:r>
      <w:r w:rsidR="00F55834">
        <w:rPr>
          <w:rFonts w:ascii="Times New Roman" w:hAnsi="Times New Roman"/>
          <w:sz w:val="24"/>
          <w:szCs w:val="24"/>
        </w:rPr>
        <w:t>Brainstorm: 5 minutes)</w:t>
      </w:r>
    </w:p>
    <w:p w14:paraId="4CB9C279" w14:textId="53169130" w:rsidR="000A0914" w:rsidRPr="000A0914" w:rsidRDefault="000A0914" w:rsidP="00B710F2">
      <w:pPr>
        <w:pStyle w:val="ListParagraph"/>
        <w:numPr>
          <w:ilvl w:val="0"/>
          <w:numId w:val="6"/>
        </w:numPr>
        <w:ind w:left="810" w:hanging="450"/>
        <w:rPr>
          <w:rFonts w:ascii="Times New Roman" w:hAnsi="Times New Roman"/>
          <w:sz w:val="24"/>
          <w:szCs w:val="24"/>
        </w:rPr>
      </w:pPr>
      <w:r w:rsidRPr="000A0914">
        <w:rPr>
          <w:rFonts w:ascii="Times New Roman" w:hAnsi="Times New Roman"/>
          <w:sz w:val="24"/>
          <w:szCs w:val="24"/>
        </w:rPr>
        <w:t>What does quality participation mean to you?</w:t>
      </w:r>
      <w:r w:rsidR="00F55834">
        <w:rPr>
          <w:rFonts w:ascii="Times New Roman" w:hAnsi="Times New Roman"/>
          <w:sz w:val="24"/>
          <w:szCs w:val="24"/>
        </w:rPr>
        <w:t xml:space="preserve"> (</w:t>
      </w:r>
      <w:r w:rsidR="00B332F7">
        <w:rPr>
          <w:rFonts w:ascii="Times New Roman" w:hAnsi="Times New Roman"/>
          <w:sz w:val="24"/>
          <w:szCs w:val="24"/>
        </w:rPr>
        <w:t>B</w:t>
      </w:r>
      <w:r w:rsidR="00F55834">
        <w:rPr>
          <w:rFonts w:ascii="Times New Roman" w:hAnsi="Times New Roman"/>
          <w:sz w:val="24"/>
          <w:szCs w:val="24"/>
        </w:rPr>
        <w:t>rainstorm: 5 minutes)</w:t>
      </w:r>
    </w:p>
    <w:p w14:paraId="26483DCE" w14:textId="142532DF" w:rsidR="00AE74E0" w:rsidRDefault="00B332F7" w:rsidP="00B710F2">
      <w:pPr>
        <w:rPr>
          <w:rFonts w:ascii="Times New Roman" w:hAnsi="Times New Roman"/>
          <w:sz w:val="24"/>
          <w:szCs w:val="24"/>
        </w:rPr>
      </w:pPr>
      <w:r>
        <w:rPr>
          <w:rFonts w:ascii="Times New Roman" w:hAnsi="Times New Roman"/>
          <w:sz w:val="24"/>
          <w:szCs w:val="24"/>
        </w:rPr>
        <w:t>We propose the use of both open discussion and brainstorming to elicit discussion board practices and wishes from across the roundtable participants</w:t>
      </w:r>
      <w:r w:rsidR="00B16CB0">
        <w:rPr>
          <w:rFonts w:ascii="Times New Roman" w:hAnsi="Times New Roman"/>
          <w:sz w:val="24"/>
          <w:szCs w:val="24"/>
        </w:rPr>
        <w:t xml:space="preserve"> and engage them in the conversation</w:t>
      </w:r>
      <w:bookmarkStart w:id="0" w:name="_GoBack"/>
      <w:bookmarkEnd w:id="0"/>
      <w:r>
        <w:rPr>
          <w:rFonts w:ascii="Times New Roman" w:hAnsi="Times New Roman"/>
          <w:sz w:val="24"/>
          <w:szCs w:val="24"/>
        </w:rPr>
        <w:t xml:space="preserve">. </w:t>
      </w:r>
      <w:r w:rsidR="00AE74E0">
        <w:rPr>
          <w:rFonts w:ascii="Times New Roman" w:hAnsi="Times New Roman"/>
          <w:sz w:val="24"/>
          <w:szCs w:val="24"/>
        </w:rPr>
        <w:t xml:space="preserve">As each topic is introduced, participants would be </w:t>
      </w:r>
      <w:r>
        <w:rPr>
          <w:rFonts w:ascii="Times New Roman" w:hAnsi="Times New Roman"/>
          <w:sz w:val="24"/>
          <w:szCs w:val="24"/>
        </w:rPr>
        <w:t xml:space="preserve">discuss, and/or </w:t>
      </w:r>
      <w:r w:rsidR="00AE74E0">
        <w:rPr>
          <w:rFonts w:ascii="Times New Roman" w:hAnsi="Times New Roman"/>
          <w:sz w:val="24"/>
          <w:szCs w:val="24"/>
        </w:rPr>
        <w:t xml:space="preserve">encouraged to write their </w:t>
      </w:r>
      <w:r>
        <w:rPr>
          <w:rFonts w:ascii="Times New Roman" w:hAnsi="Times New Roman"/>
          <w:sz w:val="24"/>
          <w:szCs w:val="24"/>
        </w:rPr>
        <w:t>comments</w:t>
      </w:r>
      <w:r w:rsidR="00AE74E0">
        <w:rPr>
          <w:rFonts w:ascii="Times New Roman" w:hAnsi="Times New Roman"/>
          <w:sz w:val="24"/>
          <w:szCs w:val="24"/>
        </w:rPr>
        <w:t xml:space="preserve"> on post-its.  </w:t>
      </w:r>
      <w:r>
        <w:rPr>
          <w:rFonts w:ascii="Times New Roman" w:hAnsi="Times New Roman"/>
          <w:sz w:val="24"/>
          <w:szCs w:val="24"/>
        </w:rPr>
        <w:t>All discussion will be collected onto</w:t>
      </w:r>
      <w:r w:rsidR="00AE74E0">
        <w:rPr>
          <w:rFonts w:ascii="Times New Roman" w:hAnsi="Times New Roman"/>
          <w:sz w:val="24"/>
          <w:szCs w:val="24"/>
        </w:rPr>
        <w:t xml:space="preserve"> a white board</w:t>
      </w:r>
      <w:r w:rsidR="007C3B5A">
        <w:rPr>
          <w:rFonts w:ascii="Times New Roman" w:hAnsi="Times New Roman"/>
          <w:sz w:val="24"/>
          <w:szCs w:val="24"/>
        </w:rPr>
        <w:t>. These brainstorming techniques are us</w:t>
      </w:r>
      <w:r w:rsidR="00AE74E0">
        <w:rPr>
          <w:rFonts w:ascii="Times New Roman" w:hAnsi="Times New Roman"/>
          <w:sz w:val="24"/>
          <w:szCs w:val="24"/>
        </w:rPr>
        <w:t xml:space="preserve">ed to </w:t>
      </w:r>
      <w:r w:rsidR="007C3B5A">
        <w:rPr>
          <w:rFonts w:ascii="Times New Roman" w:hAnsi="Times New Roman"/>
          <w:sz w:val="24"/>
          <w:szCs w:val="24"/>
        </w:rPr>
        <w:t>encourage</w:t>
      </w:r>
      <w:r w:rsidR="00AE74E0">
        <w:rPr>
          <w:rFonts w:ascii="Times New Roman" w:hAnsi="Times New Roman"/>
          <w:sz w:val="24"/>
          <w:szCs w:val="24"/>
        </w:rPr>
        <w:t xml:space="preserve"> the maximum number of responses from the participants and to begin to highlight similarities within the different larger </w:t>
      </w:r>
      <w:r w:rsidR="007C3B5A">
        <w:rPr>
          <w:rFonts w:ascii="Times New Roman" w:hAnsi="Times New Roman"/>
          <w:sz w:val="24"/>
          <w:szCs w:val="24"/>
        </w:rPr>
        <w:t>topics</w:t>
      </w:r>
      <w:r w:rsidR="00AE74E0">
        <w:rPr>
          <w:rFonts w:ascii="Times New Roman" w:hAnsi="Times New Roman"/>
          <w:sz w:val="24"/>
          <w:szCs w:val="24"/>
        </w:rPr>
        <w:t xml:space="preserve"> of purpose (emulate classroom discussion, monitor participation,</w:t>
      </w:r>
      <w:r>
        <w:rPr>
          <w:rFonts w:ascii="Times New Roman" w:hAnsi="Times New Roman"/>
          <w:sz w:val="24"/>
          <w:szCs w:val="24"/>
        </w:rPr>
        <w:t xml:space="preserve"> encourage critical thinking); </w:t>
      </w:r>
      <w:r w:rsidR="00AE74E0">
        <w:rPr>
          <w:rFonts w:ascii="Times New Roman" w:hAnsi="Times New Roman"/>
          <w:sz w:val="24"/>
          <w:szCs w:val="24"/>
        </w:rPr>
        <w:t>structure (e.g. number of responses, questions vs. case analysis, instructor driven/student driven, and so forth) and measurement (</w:t>
      </w:r>
      <w:r w:rsidR="007C3B5A">
        <w:rPr>
          <w:rFonts w:ascii="Times New Roman" w:hAnsi="Times New Roman"/>
          <w:sz w:val="24"/>
          <w:szCs w:val="24"/>
        </w:rPr>
        <w:t>number</w:t>
      </w:r>
      <w:r w:rsidR="00AE74E0">
        <w:rPr>
          <w:rFonts w:ascii="Times New Roman" w:hAnsi="Times New Roman"/>
          <w:sz w:val="24"/>
          <w:szCs w:val="24"/>
        </w:rPr>
        <w:t xml:space="preserve"> of measurements, type of feedback, group vs. individual, and so forth).  </w:t>
      </w:r>
    </w:p>
    <w:p w14:paraId="3C77CF05" w14:textId="2C9F8206" w:rsidR="00AE74E0" w:rsidRDefault="00AE74E0" w:rsidP="00AE74E0">
      <w:pPr>
        <w:rPr>
          <w:rFonts w:ascii="Times New Roman" w:hAnsi="Times New Roman"/>
          <w:sz w:val="24"/>
          <w:szCs w:val="24"/>
        </w:rPr>
      </w:pPr>
      <w:r>
        <w:rPr>
          <w:rFonts w:ascii="Times New Roman" w:hAnsi="Times New Roman"/>
          <w:sz w:val="24"/>
          <w:szCs w:val="24"/>
        </w:rPr>
        <w:t xml:space="preserve">After the session, notes will be typed up </w:t>
      </w:r>
      <w:r w:rsidR="00B332F7">
        <w:rPr>
          <w:rFonts w:ascii="Times New Roman" w:hAnsi="Times New Roman"/>
          <w:sz w:val="24"/>
          <w:szCs w:val="24"/>
        </w:rPr>
        <w:t xml:space="preserve">and shared to a </w:t>
      </w:r>
      <w:proofErr w:type="spellStart"/>
      <w:r w:rsidR="00B332F7">
        <w:rPr>
          <w:rFonts w:ascii="Times New Roman" w:hAnsi="Times New Roman"/>
          <w:sz w:val="24"/>
          <w:szCs w:val="24"/>
        </w:rPr>
        <w:t>dropbox</w:t>
      </w:r>
      <w:proofErr w:type="spellEnd"/>
      <w:r w:rsidR="00B332F7">
        <w:rPr>
          <w:rFonts w:ascii="Times New Roman" w:hAnsi="Times New Roman"/>
          <w:sz w:val="24"/>
          <w:szCs w:val="24"/>
        </w:rPr>
        <w:t>® for participants who so desire</w:t>
      </w:r>
      <w:r>
        <w:rPr>
          <w:rFonts w:ascii="Times New Roman" w:hAnsi="Times New Roman"/>
          <w:sz w:val="24"/>
          <w:szCs w:val="24"/>
        </w:rPr>
        <w:t xml:space="preserve">.  </w:t>
      </w: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3BB87C" w14:textId="55AE7BC9" w:rsidR="00081DC6" w:rsidRPr="007C3B5A" w:rsidRDefault="00314C44" w:rsidP="00ED2C11">
      <w:pPr>
        <w:pStyle w:val="ListParagraph"/>
        <w:tabs>
          <w:tab w:val="left" w:pos="450"/>
        </w:tabs>
        <w:ind w:left="0"/>
        <w:rPr>
          <w:rFonts w:ascii="Times New Roman" w:hAnsi="Times New Roman"/>
          <w:sz w:val="24"/>
          <w:szCs w:val="24"/>
        </w:rPr>
      </w:pPr>
      <w:r w:rsidRPr="007C3B5A">
        <w:rPr>
          <w:rFonts w:ascii="Times New Roman" w:hAnsi="Times New Roman"/>
          <w:sz w:val="24"/>
          <w:szCs w:val="24"/>
        </w:rPr>
        <w:t xml:space="preserve">Management education, and teaching and learning in general, by their very nature, keep changing. In recent years both anecdotal and research evidence have </w:t>
      </w:r>
      <w:r w:rsidR="00ED2C11" w:rsidRPr="007C3B5A">
        <w:rPr>
          <w:rFonts w:ascii="Times New Roman" w:hAnsi="Times New Roman"/>
          <w:sz w:val="24"/>
          <w:szCs w:val="24"/>
        </w:rPr>
        <w:t>indicated</w:t>
      </w:r>
      <w:r w:rsidRPr="007C3B5A">
        <w:rPr>
          <w:rFonts w:ascii="Times New Roman" w:hAnsi="Times New Roman"/>
          <w:sz w:val="24"/>
          <w:szCs w:val="24"/>
        </w:rPr>
        <w:t xml:space="preserve"> a noticeable move from lecture-based activities towards more student-centered learning. </w:t>
      </w:r>
      <w:r w:rsidR="00ED2C11" w:rsidRPr="007C3B5A">
        <w:rPr>
          <w:rFonts w:ascii="Times New Roman" w:hAnsi="Times New Roman"/>
          <w:sz w:val="24"/>
          <w:szCs w:val="24"/>
        </w:rPr>
        <w:t>Additionally, o</w:t>
      </w:r>
      <w:r w:rsidRPr="007C3B5A">
        <w:rPr>
          <w:rFonts w:ascii="Times New Roman" w:hAnsi="Times New Roman"/>
          <w:sz w:val="24"/>
          <w:szCs w:val="24"/>
        </w:rPr>
        <w:t xml:space="preserve">nline </w:t>
      </w:r>
      <w:r w:rsidR="00ED2C11" w:rsidRPr="007C3B5A">
        <w:rPr>
          <w:rFonts w:ascii="Times New Roman" w:hAnsi="Times New Roman"/>
          <w:sz w:val="24"/>
          <w:szCs w:val="24"/>
        </w:rPr>
        <w:t>e</w:t>
      </w:r>
      <w:r w:rsidRPr="007C3B5A">
        <w:rPr>
          <w:rFonts w:ascii="Times New Roman" w:hAnsi="Times New Roman"/>
          <w:sz w:val="24"/>
          <w:szCs w:val="24"/>
        </w:rPr>
        <w:t xml:space="preserve">ducation </w:t>
      </w:r>
      <w:r w:rsidR="007C3B5A">
        <w:rPr>
          <w:rFonts w:ascii="Times New Roman" w:hAnsi="Times New Roman"/>
          <w:sz w:val="24"/>
          <w:szCs w:val="24"/>
        </w:rPr>
        <w:t>is experiencing</w:t>
      </w:r>
      <w:r w:rsidR="00ED2C11" w:rsidRPr="007C3B5A">
        <w:rPr>
          <w:rFonts w:ascii="Times New Roman" w:hAnsi="Times New Roman"/>
          <w:sz w:val="24"/>
          <w:szCs w:val="24"/>
        </w:rPr>
        <w:t xml:space="preserve"> exponential growth phase becoming </w:t>
      </w:r>
      <w:r w:rsidRPr="007C3B5A">
        <w:rPr>
          <w:rFonts w:ascii="Times New Roman" w:hAnsi="Times New Roman"/>
          <w:sz w:val="24"/>
          <w:szCs w:val="24"/>
        </w:rPr>
        <w:t>one of the most talked about and fastest growing sectors in higher education and corporate training today.  The use of discussion board</w:t>
      </w:r>
      <w:r w:rsidR="007C3B5A">
        <w:rPr>
          <w:rFonts w:ascii="Times New Roman" w:hAnsi="Times New Roman"/>
          <w:sz w:val="24"/>
          <w:szCs w:val="24"/>
        </w:rPr>
        <w:t>s</w:t>
      </w:r>
      <w:r w:rsidRPr="007C3B5A">
        <w:rPr>
          <w:rFonts w:ascii="Times New Roman" w:hAnsi="Times New Roman"/>
          <w:sz w:val="24"/>
          <w:szCs w:val="24"/>
        </w:rPr>
        <w:t xml:space="preserve"> as a pedagogical tool is an increasingly popular form of teaching online and has an important role in developing skills and knowledge in students</w:t>
      </w:r>
      <w:r w:rsidR="00ED2C11" w:rsidRPr="007C3B5A">
        <w:rPr>
          <w:rFonts w:ascii="Times New Roman" w:hAnsi="Times New Roman"/>
          <w:sz w:val="24"/>
          <w:szCs w:val="24"/>
        </w:rPr>
        <w:t xml:space="preserve"> as well as connecting them in the online space</w:t>
      </w:r>
      <w:r w:rsidRPr="007C3B5A">
        <w:rPr>
          <w:rFonts w:ascii="Times New Roman" w:hAnsi="Times New Roman"/>
          <w:sz w:val="24"/>
          <w:szCs w:val="24"/>
        </w:rPr>
        <w:t xml:space="preserve">. </w:t>
      </w:r>
      <w:r w:rsidR="00081DC6" w:rsidRPr="007C3B5A">
        <w:rPr>
          <w:rFonts w:ascii="Times New Roman" w:hAnsi="Times New Roman"/>
          <w:sz w:val="24"/>
          <w:szCs w:val="24"/>
        </w:rPr>
        <w:t xml:space="preserve">Thus this roundtable session </w:t>
      </w:r>
      <w:r w:rsidR="007C3B5A">
        <w:rPr>
          <w:rFonts w:ascii="Times New Roman" w:hAnsi="Times New Roman"/>
          <w:sz w:val="24"/>
          <w:szCs w:val="24"/>
        </w:rPr>
        <w:t xml:space="preserve">opens many avenues to </w:t>
      </w:r>
      <w:r w:rsidR="007C3B5A" w:rsidRPr="007C3B5A">
        <w:rPr>
          <w:rFonts w:ascii="Times New Roman" w:hAnsi="Times New Roman"/>
          <w:i/>
          <w:sz w:val="24"/>
          <w:szCs w:val="24"/>
        </w:rPr>
        <w:t>unite us in service.</w:t>
      </w:r>
      <w:r w:rsidR="007C3B5A">
        <w:rPr>
          <w:rFonts w:ascii="Times New Roman" w:hAnsi="Times New Roman"/>
          <w:sz w:val="24"/>
          <w:szCs w:val="24"/>
        </w:rPr>
        <w:t xml:space="preserve"> </w:t>
      </w:r>
      <w:r w:rsidR="00081DC6" w:rsidRPr="007C3B5A">
        <w:rPr>
          <w:rFonts w:ascii="Times New Roman" w:hAnsi="Times New Roman"/>
          <w:i/>
          <w:sz w:val="24"/>
          <w:szCs w:val="24"/>
        </w:rPr>
        <w:t xml:space="preserve"> </w:t>
      </w:r>
      <w:r w:rsidR="00081DC6" w:rsidRPr="007C3B5A">
        <w:rPr>
          <w:rFonts w:ascii="Times New Roman" w:hAnsi="Times New Roman"/>
          <w:sz w:val="24"/>
          <w:szCs w:val="24"/>
        </w:rPr>
        <w:t xml:space="preserve"> </w:t>
      </w:r>
    </w:p>
    <w:p w14:paraId="4936ACA2" w14:textId="77777777" w:rsidR="00081DC6" w:rsidRPr="007C3B5A" w:rsidRDefault="00081DC6" w:rsidP="00081DC6">
      <w:pPr>
        <w:pStyle w:val="ListParagraph"/>
        <w:numPr>
          <w:ilvl w:val="0"/>
          <w:numId w:val="10"/>
        </w:numPr>
        <w:tabs>
          <w:tab w:val="left" w:pos="450"/>
        </w:tabs>
        <w:rPr>
          <w:rFonts w:ascii="Times New Roman" w:hAnsi="Times New Roman"/>
          <w:sz w:val="24"/>
          <w:szCs w:val="24"/>
        </w:rPr>
      </w:pPr>
      <w:r w:rsidRPr="007C3B5A">
        <w:rPr>
          <w:rFonts w:ascii="Times New Roman" w:hAnsi="Times New Roman"/>
          <w:sz w:val="24"/>
          <w:szCs w:val="24"/>
        </w:rPr>
        <w:t xml:space="preserve">Understanding best practices and sharing information about discussion boards allows us </w:t>
      </w:r>
      <w:r w:rsidRPr="007C3B5A">
        <w:rPr>
          <w:rFonts w:ascii="Times New Roman" w:hAnsi="Times New Roman"/>
          <w:i/>
          <w:sz w:val="24"/>
          <w:szCs w:val="24"/>
        </w:rPr>
        <w:t>to support ourselves and our colleagues</w:t>
      </w:r>
      <w:r w:rsidRPr="007C3B5A">
        <w:rPr>
          <w:rFonts w:ascii="Times New Roman" w:hAnsi="Times New Roman"/>
          <w:sz w:val="24"/>
          <w:szCs w:val="24"/>
        </w:rPr>
        <w:t xml:space="preserve">.  </w:t>
      </w:r>
    </w:p>
    <w:p w14:paraId="28EDD139" w14:textId="0244DEAE" w:rsidR="00081DC6" w:rsidRPr="007C3B5A" w:rsidRDefault="00081DC6" w:rsidP="00081DC6">
      <w:pPr>
        <w:pStyle w:val="ListParagraph"/>
        <w:numPr>
          <w:ilvl w:val="0"/>
          <w:numId w:val="10"/>
        </w:numPr>
        <w:tabs>
          <w:tab w:val="left" w:pos="450"/>
        </w:tabs>
        <w:rPr>
          <w:rFonts w:ascii="Times New Roman" w:hAnsi="Times New Roman"/>
          <w:i/>
          <w:sz w:val="24"/>
          <w:szCs w:val="24"/>
        </w:rPr>
      </w:pPr>
      <w:r w:rsidRPr="007C3B5A">
        <w:rPr>
          <w:rFonts w:ascii="Times New Roman" w:hAnsi="Times New Roman"/>
          <w:sz w:val="24"/>
          <w:szCs w:val="24"/>
        </w:rPr>
        <w:t>This discussion gives us permission to move beyond traditional uses of discussion boards and think creatively</w:t>
      </w:r>
      <w:r w:rsidR="002B11F3" w:rsidRPr="007C3B5A">
        <w:rPr>
          <w:rFonts w:ascii="Times New Roman" w:hAnsi="Times New Roman"/>
          <w:sz w:val="24"/>
          <w:szCs w:val="24"/>
        </w:rPr>
        <w:t>, helping</w:t>
      </w:r>
      <w:r w:rsidRPr="007C3B5A">
        <w:rPr>
          <w:rFonts w:ascii="Times New Roman" w:hAnsi="Times New Roman"/>
          <w:sz w:val="24"/>
          <w:szCs w:val="24"/>
        </w:rPr>
        <w:t xml:space="preserve"> to build a </w:t>
      </w:r>
      <w:r w:rsidR="002B11F3" w:rsidRPr="007C3B5A">
        <w:rPr>
          <w:rFonts w:ascii="Times New Roman" w:hAnsi="Times New Roman"/>
          <w:sz w:val="24"/>
          <w:szCs w:val="24"/>
        </w:rPr>
        <w:t xml:space="preserve">classroom </w:t>
      </w:r>
      <w:r w:rsidRPr="007C3B5A">
        <w:rPr>
          <w:rFonts w:ascii="Times New Roman" w:hAnsi="Times New Roman"/>
          <w:sz w:val="24"/>
          <w:szCs w:val="24"/>
        </w:rPr>
        <w:t xml:space="preserve">climate </w:t>
      </w:r>
      <w:r w:rsidRPr="007C3B5A">
        <w:rPr>
          <w:rFonts w:ascii="Times New Roman" w:hAnsi="Times New Roman"/>
          <w:i/>
          <w:sz w:val="24"/>
          <w:szCs w:val="24"/>
        </w:rPr>
        <w:t xml:space="preserve">where students support each other towards </w:t>
      </w:r>
      <w:r w:rsidR="002B11F3" w:rsidRPr="007C3B5A">
        <w:rPr>
          <w:rFonts w:ascii="Times New Roman" w:hAnsi="Times New Roman"/>
          <w:i/>
          <w:sz w:val="24"/>
          <w:szCs w:val="24"/>
        </w:rPr>
        <w:t>a common goal and move</w:t>
      </w:r>
      <w:r w:rsidRPr="007C3B5A">
        <w:rPr>
          <w:rFonts w:ascii="Times New Roman" w:hAnsi="Times New Roman"/>
          <w:i/>
          <w:sz w:val="24"/>
          <w:szCs w:val="24"/>
        </w:rPr>
        <w:t xml:space="preserve"> beyond </w:t>
      </w:r>
      <w:r w:rsidR="002B11F3" w:rsidRPr="007C3B5A">
        <w:rPr>
          <w:rFonts w:ascii="Times New Roman" w:hAnsi="Times New Roman"/>
          <w:i/>
          <w:sz w:val="24"/>
          <w:szCs w:val="24"/>
        </w:rPr>
        <w:t xml:space="preserve">the </w:t>
      </w:r>
      <w:r w:rsidRPr="007C3B5A">
        <w:rPr>
          <w:rFonts w:ascii="Times New Roman" w:hAnsi="Times New Roman"/>
          <w:i/>
          <w:sz w:val="24"/>
          <w:szCs w:val="24"/>
        </w:rPr>
        <w:t xml:space="preserve">classroom to apply their understanding of course topics to multiple industry types and organizational settings. </w:t>
      </w:r>
    </w:p>
    <w:p w14:paraId="49C41DB7" w14:textId="46803AFE" w:rsidR="00081DC6" w:rsidRPr="007C3B5A" w:rsidRDefault="00081DC6" w:rsidP="00081DC6">
      <w:pPr>
        <w:pStyle w:val="ListParagraph"/>
        <w:numPr>
          <w:ilvl w:val="0"/>
          <w:numId w:val="10"/>
        </w:numPr>
        <w:tabs>
          <w:tab w:val="left" w:pos="450"/>
        </w:tabs>
        <w:rPr>
          <w:rFonts w:ascii="Times New Roman" w:hAnsi="Times New Roman"/>
          <w:i/>
          <w:sz w:val="24"/>
          <w:szCs w:val="24"/>
        </w:rPr>
      </w:pPr>
      <w:r w:rsidRPr="007C3B5A">
        <w:rPr>
          <w:rFonts w:ascii="Times New Roman" w:hAnsi="Times New Roman"/>
          <w:sz w:val="24"/>
          <w:szCs w:val="24"/>
        </w:rPr>
        <w:t xml:space="preserve">Finally, this discussion </w:t>
      </w:r>
      <w:r w:rsidRPr="007C3B5A">
        <w:rPr>
          <w:rFonts w:ascii="Times New Roman" w:hAnsi="Times New Roman"/>
          <w:i/>
          <w:sz w:val="24"/>
          <w:szCs w:val="24"/>
        </w:rPr>
        <w:t xml:space="preserve">continues to build and unite the community of instructors teaching in the online space. </w:t>
      </w:r>
    </w:p>
    <w:p w14:paraId="3ECCD596" w14:textId="77777777" w:rsidR="00ED2C11" w:rsidRPr="007C3B5A" w:rsidRDefault="00ED2C11" w:rsidP="00ED2C11">
      <w:pPr>
        <w:pStyle w:val="ListParagraph"/>
        <w:tabs>
          <w:tab w:val="left" w:pos="450"/>
        </w:tabs>
        <w:ind w:left="0"/>
        <w:rPr>
          <w:rFonts w:ascii="Times New Roman" w:hAnsi="Times New Roman"/>
          <w:sz w:val="24"/>
          <w:szCs w:val="24"/>
        </w:rPr>
      </w:pPr>
    </w:p>
    <w:p w14:paraId="4DD83F01" w14:textId="2E3D4F46" w:rsidR="00AC5E4B" w:rsidRPr="007C3B5A" w:rsidRDefault="00314C44" w:rsidP="00ED2C11">
      <w:pPr>
        <w:pStyle w:val="ListParagraph"/>
        <w:tabs>
          <w:tab w:val="left" w:pos="450"/>
        </w:tabs>
        <w:ind w:left="0"/>
        <w:rPr>
          <w:rFonts w:ascii="Times New Roman" w:hAnsi="Times New Roman"/>
          <w:i/>
          <w:sz w:val="24"/>
          <w:szCs w:val="24"/>
        </w:rPr>
      </w:pPr>
      <w:r w:rsidRPr="007C3B5A">
        <w:rPr>
          <w:rFonts w:ascii="Times New Roman" w:hAnsi="Times New Roman"/>
          <w:sz w:val="24"/>
          <w:szCs w:val="24"/>
        </w:rPr>
        <w:t xml:space="preserve">There is no better theme under which to discuss the issues raised in this proposal than </w:t>
      </w:r>
      <w:r w:rsidR="002B11F3" w:rsidRPr="007C3B5A">
        <w:rPr>
          <w:rFonts w:ascii="Times New Roman" w:hAnsi="Times New Roman"/>
          <w:i/>
          <w:sz w:val="24"/>
          <w:szCs w:val="24"/>
        </w:rPr>
        <w:t xml:space="preserve">United in Service. </w:t>
      </w:r>
    </w:p>
    <w:p w14:paraId="67B132FA" w14:textId="77777777" w:rsidR="00B710F2" w:rsidRPr="00AC5E4B" w:rsidRDefault="00B710F2" w:rsidP="00B710F2">
      <w:pPr>
        <w:pStyle w:val="ListParagraph"/>
        <w:tabs>
          <w:tab w:val="left" w:pos="450"/>
        </w:tabs>
        <w:spacing w:after="0"/>
        <w:ind w:left="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60483423" w14:textId="744E1973" w:rsidR="00D30F58" w:rsidRPr="00CF0B37" w:rsidRDefault="00D30F58" w:rsidP="00AC5E4B">
      <w:pPr>
        <w:spacing w:after="0"/>
        <w:rPr>
          <w:rFonts w:ascii="Times New Roman" w:hAnsi="Times New Roman"/>
          <w:sz w:val="24"/>
          <w:szCs w:val="24"/>
        </w:rPr>
      </w:pPr>
      <w:r w:rsidRPr="00CF0B37">
        <w:rPr>
          <w:rFonts w:ascii="Times New Roman" w:hAnsi="Times New Roman"/>
          <w:sz w:val="24"/>
          <w:szCs w:val="24"/>
        </w:rPr>
        <w:t>This is a unique contribu</w:t>
      </w:r>
      <w:r w:rsidR="007C2873">
        <w:rPr>
          <w:rFonts w:ascii="Times New Roman" w:hAnsi="Times New Roman"/>
          <w:sz w:val="24"/>
          <w:szCs w:val="24"/>
        </w:rPr>
        <w:t xml:space="preserve">tion to OBTC and to the field. </w:t>
      </w:r>
      <w:r w:rsidR="002B11F3">
        <w:rPr>
          <w:rFonts w:ascii="Times New Roman" w:hAnsi="Times New Roman"/>
          <w:sz w:val="24"/>
          <w:szCs w:val="24"/>
        </w:rPr>
        <w:t>One of the facilitators</w:t>
      </w:r>
      <w:r w:rsidR="00CF0B37" w:rsidRPr="00CF0B37">
        <w:rPr>
          <w:rFonts w:ascii="Times New Roman" w:hAnsi="Times New Roman"/>
          <w:sz w:val="24"/>
          <w:szCs w:val="24"/>
        </w:rPr>
        <w:t xml:space="preserve"> is currently working with a team of researchers to explore the online discussion board and its use in the pedagogical space. This roundtable discussion extends </w:t>
      </w:r>
      <w:r w:rsidR="002B11F3">
        <w:rPr>
          <w:rFonts w:ascii="Times New Roman" w:hAnsi="Times New Roman"/>
          <w:sz w:val="24"/>
          <w:szCs w:val="24"/>
        </w:rPr>
        <w:t>that</w:t>
      </w:r>
      <w:r w:rsidR="00CF0B37" w:rsidRPr="00CF0B37">
        <w:rPr>
          <w:rFonts w:ascii="Times New Roman" w:hAnsi="Times New Roman"/>
          <w:sz w:val="24"/>
          <w:szCs w:val="24"/>
        </w:rPr>
        <w:t xml:space="preserve"> work by exploring the practices from across a number of instructors, as well as preferences for the online discussion board space. </w:t>
      </w:r>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32917C9D" w:rsidR="00627A72" w:rsidRPr="004A54D5" w:rsidRDefault="00632F9D" w:rsidP="00572854">
      <w:pPr>
        <w:spacing w:after="0"/>
        <w:rPr>
          <w:rFonts w:ascii="Times New Roman" w:hAnsi="Times New Roman"/>
          <w:b/>
        </w:rPr>
      </w:pPr>
      <w:r w:rsidRPr="004A54D5">
        <w:rPr>
          <w:rFonts w:ascii="Times New Roman" w:hAnsi="Times New Roman"/>
          <w:b/>
        </w:rPr>
        <w:t>References</w:t>
      </w:r>
    </w:p>
    <w:p w14:paraId="5DA1EF45" w14:textId="474BC28D" w:rsidR="00632F9D" w:rsidRPr="00632F9D" w:rsidRDefault="00632F9D" w:rsidP="00632F9D">
      <w:pPr>
        <w:widowControl w:val="0"/>
        <w:autoSpaceDE w:val="0"/>
        <w:autoSpaceDN w:val="0"/>
        <w:adjustRightInd w:val="0"/>
        <w:spacing w:after="0"/>
        <w:ind w:left="480" w:hanging="480"/>
        <w:rPr>
          <w:rFonts w:ascii="Times New Roman" w:hAnsi="Times New Roman"/>
          <w:noProof/>
          <w:szCs w:val="24"/>
        </w:rPr>
      </w:pPr>
      <w:r w:rsidRPr="00632F9D">
        <w:rPr>
          <w:rFonts w:ascii="Times New Roman" w:hAnsi="Times New Roman"/>
        </w:rPr>
        <w:fldChar w:fldCharType="begin" w:fldLock="1"/>
      </w:r>
      <w:r w:rsidRPr="00632F9D">
        <w:rPr>
          <w:rFonts w:ascii="Times New Roman" w:hAnsi="Times New Roman"/>
        </w:rPr>
        <w:instrText xml:space="preserve">ADDIN Mendeley Bibliography CSL_BIBLIOGRAPHY </w:instrText>
      </w:r>
      <w:r w:rsidRPr="00632F9D">
        <w:rPr>
          <w:rFonts w:ascii="Times New Roman" w:hAnsi="Times New Roman"/>
        </w:rPr>
        <w:fldChar w:fldCharType="separate"/>
      </w:r>
      <w:r w:rsidRPr="00632F9D">
        <w:rPr>
          <w:rFonts w:ascii="Times New Roman" w:hAnsi="Times New Roman"/>
          <w:noProof/>
          <w:szCs w:val="24"/>
        </w:rPr>
        <w:t xml:space="preserve">Andresen, M. </w:t>
      </w:r>
      <w:r w:rsidR="00F04677">
        <w:rPr>
          <w:rFonts w:ascii="Times New Roman" w:hAnsi="Times New Roman"/>
          <w:noProof/>
          <w:szCs w:val="24"/>
        </w:rPr>
        <w:t>A</w:t>
      </w:r>
      <w:r w:rsidRPr="00632F9D">
        <w:rPr>
          <w:rFonts w:ascii="Times New Roman" w:hAnsi="Times New Roman"/>
          <w:noProof/>
          <w:szCs w:val="24"/>
        </w:rPr>
        <w:t xml:space="preserve">. (2009). Asynchronous discussion forums: Success factors, outcomes, assessments, and limitations. </w:t>
      </w:r>
      <w:r w:rsidRPr="00632F9D">
        <w:rPr>
          <w:rFonts w:ascii="Times New Roman" w:hAnsi="Times New Roman"/>
          <w:i/>
          <w:iCs/>
          <w:noProof/>
          <w:szCs w:val="24"/>
        </w:rPr>
        <w:t>Educational Technology and Society</w:t>
      </w:r>
      <w:r w:rsidRPr="00632F9D">
        <w:rPr>
          <w:rFonts w:ascii="Times New Roman" w:hAnsi="Times New Roman"/>
          <w:noProof/>
          <w:szCs w:val="24"/>
        </w:rPr>
        <w:t xml:space="preserve">, </w:t>
      </w:r>
      <w:r w:rsidRPr="00632F9D">
        <w:rPr>
          <w:rFonts w:ascii="Times New Roman" w:hAnsi="Times New Roman"/>
          <w:i/>
          <w:iCs/>
          <w:noProof/>
          <w:szCs w:val="24"/>
        </w:rPr>
        <w:t>12</w:t>
      </w:r>
      <w:r w:rsidRPr="00632F9D">
        <w:rPr>
          <w:rFonts w:ascii="Times New Roman" w:hAnsi="Times New Roman"/>
          <w:noProof/>
          <w:szCs w:val="24"/>
        </w:rPr>
        <w:t>(1), 249–257.</w:t>
      </w:r>
    </w:p>
    <w:p w14:paraId="28650076" w14:textId="407368D9" w:rsidR="00632F9D" w:rsidRPr="00632F9D" w:rsidRDefault="00632F9D" w:rsidP="00632F9D">
      <w:pPr>
        <w:widowControl w:val="0"/>
        <w:autoSpaceDE w:val="0"/>
        <w:autoSpaceDN w:val="0"/>
        <w:adjustRightInd w:val="0"/>
        <w:spacing w:after="0"/>
        <w:ind w:left="480" w:hanging="480"/>
        <w:rPr>
          <w:rFonts w:ascii="Times New Roman" w:hAnsi="Times New Roman"/>
          <w:noProof/>
          <w:szCs w:val="24"/>
        </w:rPr>
      </w:pPr>
      <w:r w:rsidRPr="00632F9D">
        <w:rPr>
          <w:rFonts w:ascii="Times New Roman" w:hAnsi="Times New Roman"/>
          <w:noProof/>
          <w:szCs w:val="24"/>
        </w:rPr>
        <w:t xml:space="preserve">Ching, Y., &amp; Hsu, Y.-C. (2015). Online Graduate Students’ Preferences of Discussion Modality : Does Gender Matter? </w:t>
      </w:r>
      <w:r w:rsidRPr="00632F9D">
        <w:rPr>
          <w:rFonts w:ascii="Times New Roman" w:hAnsi="Times New Roman"/>
          <w:i/>
          <w:iCs/>
          <w:noProof/>
          <w:szCs w:val="24"/>
        </w:rPr>
        <w:t>Journal of Online Learning and Teaching</w:t>
      </w:r>
      <w:r w:rsidRPr="00632F9D">
        <w:rPr>
          <w:rFonts w:ascii="Times New Roman" w:hAnsi="Times New Roman"/>
          <w:noProof/>
          <w:szCs w:val="24"/>
        </w:rPr>
        <w:t xml:space="preserve">, </w:t>
      </w:r>
      <w:r w:rsidRPr="00632F9D">
        <w:rPr>
          <w:rFonts w:ascii="Times New Roman" w:hAnsi="Times New Roman"/>
          <w:i/>
          <w:iCs/>
          <w:noProof/>
          <w:szCs w:val="24"/>
        </w:rPr>
        <w:t>11</w:t>
      </w:r>
      <w:r w:rsidRPr="00632F9D">
        <w:rPr>
          <w:rFonts w:ascii="Times New Roman" w:hAnsi="Times New Roman"/>
          <w:noProof/>
          <w:szCs w:val="24"/>
        </w:rPr>
        <w:t xml:space="preserve">(1), 31–41. </w:t>
      </w:r>
    </w:p>
    <w:p w14:paraId="45CF72E7" w14:textId="77777777" w:rsidR="00632F9D" w:rsidRPr="00632F9D" w:rsidRDefault="00632F9D" w:rsidP="00632F9D">
      <w:pPr>
        <w:widowControl w:val="0"/>
        <w:autoSpaceDE w:val="0"/>
        <w:autoSpaceDN w:val="0"/>
        <w:adjustRightInd w:val="0"/>
        <w:spacing w:after="0"/>
        <w:ind w:left="480" w:hanging="480"/>
        <w:rPr>
          <w:rFonts w:ascii="Times New Roman" w:hAnsi="Times New Roman"/>
          <w:noProof/>
          <w:szCs w:val="24"/>
        </w:rPr>
      </w:pPr>
      <w:r w:rsidRPr="00632F9D">
        <w:rPr>
          <w:rFonts w:ascii="Times New Roman" w:hAnsi="Times New Roman"/>
          <w:noProof/>
          <w:szCs w:val="24"/>
        </w:rPr>
        <w:t>Lavelle, L. (2012). How We Ranked the B-Schools - Businessweek. Retrieved December 24, 2015, from http://www.bloomberg.com/bw/articles/2012-11-15/how-we-ranked-the-b-schools</w:t>
      </w:r>
    </w:p>
    <w:p w14:paraId="4277DF0F" w14:textId="77777777" w:rsidR="00632F9D" w:rsidRPr="00632F9D" w:rsidRDefault="00632F9D" w:rsidP="00632F9D">
      <w:pPr>
        <w:widowControl w:val="0"/>
        <w:autoSpaceDE w:val="0"/>
        <w:autoSpaceDN w:val="0"/>
        <w:adjustRightInd w:val="0"/>
        <w:spacing w:after="0"/>
        <w:ind w:left="480" w:hanging="480"/>
        <w:rPr>
          <w:rFonts w:ascii="Times New Roman" w:hAnsi="Times New Roman"/>
          <w:noProof/>
          <w:szCs w:val="24"/>
        </w:rPr>
      </w:pPr>
      <w:r w:rsidRPr="00632F9D">
        <w:rPr>
          <w:rFonts w:ascii="Times New Roman" w:hAnsi="Times New Roman"/>
          <w:noProof/>
          <w:szCs w:val="24"/>
        </w:rPr>
        <w:t xml:space="preserve">Mazzolini, M., &amp; Maddison, S. (2003). Sage, guide or ghost? the effect of instructor intervention on student participation in online discussion forums. </w:t>
      </w:r>
      <w:r w:rsidRPr="00632F9D">
        <w:rPr>
          <w:rFonts w:ascii="Times New Roman" w:hAnsi="Times New Roman"/>
          <w:i/>
          <w:iCs/>
          <w:noProof/>
          <w:szCs w:val="24"/>
        </w:rPr>
        <w:t>Computers and Education</w:t>
      </w:r>
      <w:r w:rsidRPr="00632F9D">
        <w:rPr>
          <w:rFonts w:ascii="Times New Roman" w:hAnsi="Times New Roman"/>
          <w:noProof/>
          <w:szCs w:val="24"/>
        </w:rPr>
        <w:t xml:space="preserve">, </w:t>
      </w:r>
      <w:r w:rsidRPr="00632F9D">
        <w:rPr>
          <w:rFonts w:ascii="Times New Roman" w:hAnsi="Times New Roman"/>
          <w:i/>
          <w:iCs/>
          <w:noProof/>
          <w:szCs w:val="24"/>
        </w:rPr>
        <w:t>40</w:t>
      </w:r>
      <w:r w:rsidRPr="00632F9D">
        <w:rPr>
          <w:rFonts w:ascii="Times New Roman" w:hAnsi="Times New Roman"/>
          <w:noProof/>
          <w:szCs w:val="24"/>
        </w:rPr>
        <w:t>(3), 237–253. http://doi.org/10.1016/S0360-1315(02)00129-X</w:t>
      </w:r>
    </w:p>
    <w:p w14:paraId="0BB525CF" w14:textId="77777777" w:rsidR="00632F9D" w:rsidRPr="00632F9D" w:rsidRDefault="00632F9D" w:rsidP="00632F9D">
      <w:pPr>
        <w:widowControl w:val="0"/>
        <w:autoSpaceDE w:val="0"/>
        <w:autoSpaceDN w:val="0"/>
        <w:adjustRightInd w:val="0"/>
        <w:spacing w:after="0"/>
        <w:ind w:left="480" w:hanging="480"/>
        <w:rPr>
          <w:rFonts w:ascii="Times New Roman" w:hAnsi="Times New Roman"/>
          <w:noProof/>
          <w:szCs w:val="24"/>
        </w:rPr>
      </w:pPr>
      <w:r w:rsidRPr="00632F9D">
        <w:rPr>
          <w:rFonts w:ascii="Times New Roman" w:hAnsi="Times New Roman"/>
          <w:noProof/>
          <w:szCs w:val="24"/>
        </w:rPr>
        <w:t xml:space="preserve">Mazzolini, M., &amp; Maddison, S. (2007). When to jump in: The role of the instructor in online discussion forums. </w:t>
      </w:r>
      <w:r w:rsidRPr="00632F9D">
        <w:rPr>
          <w:rFonts w:ascii="Times New Roman" w:hAnsi="Times New Roman"/>
          <w:i/>
          <w:iCs/>
          <w:noProof/>
          <w:szCs w:val="24"/>
        </w:rPr>
        <w:t>Computers and Education</w:t>
      </w:r>
      <w:r w:rsidRPr="00632F9D">
        <w:rPr>
          <w:rFonts w:ascii="Times New Roman" w:hAnsi="Times New Roman"/>
          <w:noProof/>
          <w:szCs w:val="24"/>
        </w:rPr>
        <w:t xml:space="preserve">, </w:t>
      </w:r>
      <w:r w:rsidRPr="00632F9D">
        <w:rPr>
          <w:rFonts w:ascii="Times New Roman" w:hAnsi="Times New Roman"/>
          <w:i/>
          <w:iCs/>
          <w:noProof/>
          <w:szCs w:val="24"/>
        </w:rPr>
        <w:t>49</w:t>
      </w:r>
      <w:r w:rsidRPr="00632F9D">
        <w:rPr>
          <w:rFonts w:ascii="Times New Roman" w:hAnsi="Times New Roman"/>
          <w:noProof/>
          <w:szCs w:val="24"/>
        </w:rPr>
        <w:t>(2), 193–213. http://doi.org/10.1016/j.compedu.2005.06.011</w:t>
      </w:r>
    </w:p>
    <w:p w14:paraId="3F782421" w14:textId="77777777" w:rsidR="00632F9D" w:rsidRPr="00632F9D" w:rsidRDefault="00632F9D" w:rsidP="00632F9D">
      <w:pPr>
        <w:widowControl w:val="0"/>
        <w:autoSpaceDE w:val="0"/>
        <w:autoSpaceDN w:val="0"/>
        <w:adjustRightInd w:val="0"/>
        <w:spacing w:after="0"/>
        <w:ind w:left="480" w:hanging="480"/>
        <w:rPr>
          <w:rFonts w:ascii="Times New Roman" w:hAnsi="Times New Roman"/>
          <w:noProof/>
        </w:rPr>
      </w:pPr>
      <w:r w:rsidRPr="00632F9D">
        <w:rPr>
          <w:rFonts w:ascii="Times New Roman" w:hAnsi="Times New Roman"/>
          <w:noProof/>
          <w:szCs w:val="24"/>
        </w:rPr>
        <w:t xml:space="preserve">Rollag, K. (2010). Teaching Business Cases Online Through Discussion Boards: Strategies and Best Practices. </w:t>
      </w:r>
      <w:r w:rsidRPr="00632F9D">
        <w:rPr>
          <w:rFonts w:ascii="Times New Roman" w:hAnsi="Times New Roman"/>
          <w:i/>
          <w:iCs/>
          <w:noProof/>
          <w:szCs w:val="24"/>
        </w:rPr>
        <w:t>Journal of Management Education</w:t>
      </w:r>
      <w:r w:rsidRPr="00632F9D">
        <w:rPr>
          <w:rFonts w:ascii="Times New Roman" w:hAnsi="Times New Roman"/>
          <w:noProof/>
          <w:szCs w:val="24"/>
        </w:rPr>
        <w:t xml:space="preserve">, </w:t>
      </w:r>
      <w:r w:rsidRPr="00632F9D">
        <w:rPr>
          <w:rFonts w:ascii="Times New Roman" w:hAnsi="Times New Roman"/>
          <w:i/>
          <w:iCs/>
          <w:noProof/>
          <w:szCs w:val="24"/>
        </w:rPr>
        <w:t>34</w:t>
      </w:r>
      <w:r w:rsidRPr="00632F9D">
        <w:rPr>
          <w:rFonts w:ascii="Times New Roman" w:hAnsi="Times New Roman"/>
          <w:noProof/>
          <w:szCs w:val="24"/>
        </w:rPr>
        <w:t>(4), 499–526. http://doi.org/10.1177/1052562910368940</w:t>
      </w:r>
    </w:p>
    <w:p w14:paraId="45BE5A0D" w14:textId="7AAA62CB" w:rsidR="00632F9D" w:rsidRPr="00473772" w:rsidRDefault="00632F9D" w:rsidP="00632F9D">
      <w:pPr>
        <w:spacing w:after="0"/>
        <w:rPr>
          <w:rFonts w:ascii="Helvetica" w:hAnsi="Helvetica" w:cs="Arial"/>
        </w:rPr>
      </w:pPr>
      <w:r w:rsidRPr="00632F9D">
        <w:rPr>
          <w:rFonts w:ascii="Times New Roman" w:hAnsi="Times New Roman"/>
        </w:rPr>
        <w:fldChar w:fldCharType="end"/>
      </w:r>
    </w:p>
    <w:sectPr w:rsidR="00632F9D"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1256F"/>
    <w:multiLevelType w:val="multilevel"/>
    <w:tmpl w:val="BC4C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10EA3"/>
    <w:multiLevelType w:val="hybridMultilevel"/>
    <w:tmpl w:val="E984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D5347"/>
    <w:multiLevelType w:val="hybridMultilevel"/>
    <w:tmpl w:val="310E6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91227E"/>
    <w:multiLevelType w:val="hybridMultilevel"/>
    <w:tmpl w:val="EFB4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A16CA"/>
    <w:multiLevelType w:val="hybridMultilevel"/>
    <w:tmpl w:val="E72C1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BE02D5"/>
    <w:multiLevelType w:val="hybridMultilevel"/>
    <w:tmpl w:val="924E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77630"/>
    <w:multiLevelType w:val="hybridMultilevel"/>
    <w:tmpl w:val="432E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23C4"/>
    <w:rsid w:val="00081DC6"/>
    <w:rsid w:val="000A0914"/>
    <w:rsid w:val="000C7C05"/>
    <w:rsid w:val="000D23A1"/>
    <w:rsid w:val="000E0BFA"/>
    <w:rsid w:val="0011630A"/>
    <w:rsid w:val="001409D7"/>
    <w:rsid w:val="001461AC"/>
    <w:rsid w:val="00194D8E"/>
    <w:rsid w:val="001A14A8"/>
    <w:rsid w:val="001D0A40"/>
    <w:rsid w:val="001D4230"/>
    <w:rsid w:val="001F1891"/>
    <w:rsid w:val="002462FA"/>
    <w:rsid w:val="00253F36"/>
    <w:rsid w:val="00267C45"/>
    <w:rsid w:val="002741CB"/>
    <w:rsid w:val="00291FBD"/>
    <w:rsid w:val="002A2074"/>
    <w:rsid w:val="002B11F3"/>
    <w:rsid w:val="002B5A58"/>
    <w:rsid w:val="002D64D9"/>
    <w:rsid w:val="002F6D70"/>
    <w:rsid w:val="00314C44"/>
    <w:rsid w:val="00322848"/>
    <w:rsid w:val="00346BB3"/>
    <w:rsid w:val="003923E1"/>
    <w:rsid w:val="003A4D87"/>
    <w:rsid w:val="003C1558"/>
    <w:rsid w:val="003D1C53"/>
    <w:rsid w:val="003F0137"/>
    <w:rsid w:val="003F0FA8"/>
    <w:rsid w:val="004012DE"/>
    <w:rsid w:val="0040424A"/>
    <w:rsid w:val="004132D9"/>
    <w:rsid w:val="00424AA5"/>
    <w:rsid w:val="0047001B"/>
    <w:rsid w:val="00473772"/>
    <w:rsid w:val="00473E69"/>
    <w:rsid w:val="00487E66"/>
    <w:rsid w:val="004A54D5"/>
    <w:rsid w:val="004B0D06"/>
    <w:rsid w:val="004B4304"/>
    <w:rsid w:val="004C55D4"/>
    <w:rsid w:val="00561CCC"/>
    <w:rsid w:val="00571AF1"/>
    <w:rsid w:val="00572854"/>
    <w:rsid w:val="00583C05"/>
    <w:rsid w:val="005D6F6C"/>
    <w:rsid w:val="0062267A"/>
    <w:rsid w:val="00627A72"/>
    <w:rsid w:val="00632F9D"/>
    <w:rsid w:val="006B0DB0"/>
    <w:rsid w:val="006C5896"/>
    <w:rsid w:val="006E11B0"/>
    <w:rsid w:val="006F03E6"/>
    <w:rsid w:val="006F22DA"/>
    <w:rsid w:val="00753C84"/>
    <w:rsid w:val="007B464C"/>
    <w:rsid w:val="007B7F99"/>
    <w:rsid w:val="007C2873"/>
    <w:rsid w:val="007C3B5A"/>
    <w:rsid w:val="007E5C04"/>
    <w:rsid w:val="0081328E"/>
    <w:rsid w:val="008177E9"/>
    <w:rsid w:val="00822EDA"/>
    <w:rsid w:val="00826B14"/>
    <w:rsid w:val="008510F0"/>
    <w:rsid w:val="00884654"/>
    <w:rsid w:val="008A27A4"/>
    <w:rsid w:val="008C28DB"/>
    <w:rsid w:val="008F6988"/>
    <w:rsid w:val="00914953"/>
    <w:rsid w:val="00916CF9"/>
    <w:rsid w:val="0094367F"/>
    <w:rsid w:val="009601D0"/>
    <w:rsid w:val="00967E01"/>
    <w:rsid w:val="00981FEF"/>
    <w:rsid w:val="009D3C1C"/>
    <w:rsid w:val="009D5E76"/>
    <w:rsid w:val="009E40B8"/>
    <w:rsid w:val="009F04B4"/>
    <w:rsid w:val="00A01280"/>
    <w:rsid w:val="00A1258A"/>
    <w:rsid w:val="00A913B6"/>
    <w:rsid w:val="00A97DC3"/>
    <w:rsid w:val="00AB1573"/>
    <w:rsid w:val="00AB1BA3"/>
    <w:rsid w:val="00AB2890"/>
    <w:rsid w:val="00AC5E4B"/>
    <w:rsid w:val="00AD2CC9"/>
    <w:rsid w:val="00AE5F09"/>
    <w:rsid w:val="00AE74E0"/>
    <w:rsid w:val="00AF7378"/>
    <w:rsid w:val="00B02BF3"/>
    <w:rsid w:val="00B16CB0"/>
    <w:rsid w:val="00B332F7"/>
    <w:rsid w:val="00B710F2"/>
    <w:rsid w:val="00B816B3"/>
    <w:rsid w:val="00BC2A20"/>
    <w:rsid w:val="00BC34A1"/>
    <w:rsid w:val="00BC77AA"/>
    <w:rsid w:val="00BD108C"/>
    <w:rsid w:val="00BD7126"/>
    <w:rsid w:val="00C33DED"/>
    <w:rsid w:val="00C37D65"/>
    <w:rsid w:val="00C62F96"/>
    <w:rsid w:val="00C94695"/>
    <w:rsid w:val="00CD16CA"/>
    <w:rsid w:val="00CD7EF8"/>
    <w:rsid w:val="00CE363A"/>
    <w:rsid w:val="00CE74EF"/>
    <w:rsid w:val="00CF0B37"/>
    <w:rsid w:val="00D073C9"/>
    <w:rsid w:val="00D25A99"/>
    <w:rsid w:val="00D30F58"/>
    <w:rsid w:val="00D43208"/>
    <w:rsid w:val="00D54455"/>
    <w:rsid w:val="00D80BB3"/>
    <w:rsid w:val="00D92A68"/>
    <w:rsid w:val="00D94581"/>
    <w:rsid w:val="00DA32A1"/>
    <w:rsid w:val="00DA689A"/>
    <w:rsid w:val="00DB7F42"/>
    <w:rsid w:val="00DC1334"/>
    <w:rsid w:val="00DC7156"/>
    <w:rsid w:val="00DD02B0"/>
    <w:rsid w:val="00DE1D09"/>
    <w:rsid w:val="00E00CC6"/>
    <w:rsid w:val="00E00D30"/>
    <w:rsid w:val="00E04634"/>
    <w:rsid w:val="00E2030C"/>
    <w:rsid w:val="00E21B8E"/>
    <w:rsid w:val="00E22C09"/>
    <w:rsid w:val="00E32A28"/>
    <w:rsid w:val="00E44EF9"/>
    <w:rsid w:val="00E52222"/>
    <w:rsid w:val="00E540A7"/>
    <w:rsid w:val="00E93C8D"/>
    <w:rsid w:val="00EB7E25"/>
    <w:rsid w:val="00ED2C11"/>
    <w:rsid w:val="00EE5F18"/>
    <w:rsid w:val="00F04677"/>
    <w:rsid w:val="00F10CCB"/>
    <w:rsid w:val="00F17027"/>
    <w:rsid w:val="00F315CF"/>
    <w:rsid w:val="00F33555"/>
    <w:rsid w:val="00F55834"/>
    <w:rsid w:val="00F631B6"/>
    <w:rsid w:val="00F64B4E"/>
    <w:rsid w:val="00F65878"/>
    <w:rsid w:val="00F8235C"/>
    <w:rsid w:val="00F85C1A"/>
    <w:rsid w:val="00FA0A6B"/>
    <w:rsid w:val="00FF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3827D2EF-507C-4897-9656-A2C3CC7F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41699">
      <w:bodyDiv w:val="1"/>
      <w:marLeft w:val="0"/>
      <w:marRight w:val="0"/>
      <w:marTop w:val="0"/>
      <w:marBottom w:val="0"/>
      <w:divBdr>
        <w:top w:val="none" w:sz="0" w:space="0" w:color="auto"/>
        <w:left w:val="none" w:sz="0" w:space="0" w:color="auto"/>
        <w:bottom w:val="none" w:sz="0" w:space="0" w:color="auto"/>
        <w:right w:val="none" w:sz="0" w:space="0" w:color="auto"/>
      </w:divBdr>
      <w:divsChild>
        <w:div w:id="368989493">
          <w:marLeft w:val="0"/>
          <w:marRight w:val="0"/>
          <w:marTop w:val="0"/>
          <w:marBottom w:val="0"/>
          <w:divBdr>
            <w:top w:val="none" w:sz="0" w:space="0" w:color="auto"/>
            <w:left w:val="none" w:sz="0" w:space="0" w:color="auto"/>
            <w:bottom w:val="none" w:sz="0" w:space="0" w:color="auto"/>
            <w:right w:val="none" w:sz="0" w:space="0" w:color="auto"/>
          </w:divBdr>
          <w:divsChild>
            <w:div w:id="1315379926">
              <w:marLeft w:val="0"/>
              <w:marRight w:val="0"/>
              <w:marTop w:val="0"/>
              <w:marBottom w:val="0"/>
              <w:divBdr>
                <w:top w:val="none" w:sz="0" w:space="0" w:color="auto"/>
                <w:left w:val="none" w:sz="0" w:space="0" w:color="auto"/>
                <w:bottom w:val="none" w:sz="0" w:space="0" w:color="auto"/>
                <w:right w:val="none" w:sz="0" w:space="0" w:color="auto"/>
              </w:divBdr>
              <w:divsChild>
                <w:div w:id="188613014">
                  <w:marLeft w:val="0"/>
                  <w:marRight w:val="0"/>
                  <w:marTop w:val="0"/>
                  <w:marBottom w:val="0"/>
                  <w:divBdr>
                    <w:top w:val="none" w:sz="0" w:space="0" w:color="auto"/>
                    <w:left w:val="none" w:sz="0" w:space="0" w:color="auto"/>
                    <w:bottom w:val="none" w:sz="0" w:space="0" w:color="auto"/>
                    <w:right w:val="none" w:sz="0" w:space="0" w:color="auto"/>
                  </w:divBdr>
                  <w:divsChild>
                    <w:div w:id="2947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2517-2D2C-4FBB-96B8-7B048DDF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4460</Words>
  <Characters>25425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Sprinkle, Therese A. Prof.</cp:lastModifiedBy>
  <cp:revision>3</cp:revision>
  <cp:lastPrinted>2015-12-07T17:31:00Z</cp:lastPrinted>
  <dcterms:created xsi:type="dcterms:W3CDTF">2016-01-10T17:54:00Z</dcterms:created>
  <dcterms:modified xsi:type="dcterms:W3CDTF">2016-01-10T18:09:00Z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rmyawson@gmail.com@www.mendeley.com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http://www.zotero.org/styles/academy-of-management-journal</vt:lpwstr>
  </property>
  <property fmtid="{D5CDD505-2E9C-101B-9397-08002B2CF9AE}" pid="6" name="Mendeley Recent Style Name 0_1">
    <vt:lpwstr>Academy of Management Journal</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http://www.zotero.org/styles/the-leadership-quarterly</vt:lpwstr>
  </property>
  <property fmtid="{D5CDD505-2E9C-101B-9397-08002B2CF9AE}" pid="24" name="Mendeley Recent Style Name 9_1">
    <vt:lpwstr>The Leadership Quarterly</vt:lpwstr>
  </property>
</Properties>
</file>