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79EE0848" w:rsidR="00194D8E" w:rsidRPr="00C94695" w:rsidRDefault="007E5C6C" w:rsidP="00A01280">
      <w:pPr>
        <w:pStyle w:val="ListParagraph"/>
        <w:numPr>
          <w:ilvl w:val="0"/>
          <w:numId w:val="3"/>
        </w:numPr>
        <w:spacing w:after="0"/>
        <w:rPr>
          <w:rFonts w:ascii="Helvetica" w:hAnsi="Helvetica" w:cs="Arial"/>
          <w:sz w:val="28"/>
          <w:szCs w:val="28"/>
        </w:rPr>
      </w:pPr>
      <w:r>
        <w:rPr>
          <w:rFonts w:ascii="Helvetica" w:hAnsi="Helvetica" w:cs="Arial"/>
          <w:sz w:val="28"/>
          <w:szCs w:val="28"/>
        </w:rPr>
        <w:t xml:space="preserve">Toward a </w:t>
      </w:r>
      <w:r w:rsidRPr="007E5C6C">
        <w:rPr>
          <w:rFonts w:ascii="Helvetica" w:hAnsi="Helvetica" w:cs="Arial"/>
          <w:i/>
          <w:sz w:val="28"/>
          <w:szCs w:val="28"/>
        </w:rPr>
        <w:t>Blended Learning</w:t>
      </w:r>
      <w:r>
        <w:rPr>
          <w:rFonts w:ascii="Helvetica" w:hAnsi="Helvetica" w:cs="Arial"/>
          <w:sz w:val="28"/>
          <w:szCs w:val="28"/>
        </w:rPr>
        <w:t xml:space="preserve"> Large Lecture: Doing More with Less (Space)</w:t>
      </w:r>
    </w:p>
    <w:p w14:paraId="1B6DF23D" w14:textId="77777777" w:rsidR="00031599" w:rsidRDefault="00031599" w:rsidP="00031599">
      <w:pPr>
        <w:spacing w:after="0"/>
        <w:rPr>
          <w:rFonts w:ascii="Helvetica" w:hAnsi="Helvetica" w:cs="Arial"/>
          <w:i/>
        </w:rPr>
      </w:pPr>
    </w:p>
    <w:p w14:paraId="262D21EF" w14:textId="6BC6FCE3"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C6C82EF" w14:textId="2D8D915C" w:rsidR="00BC2A20" w:rsidRDefault="00B65855">
      <w:pPr>
        <w:spacing w:after="0" w:line="240" w:lineRule="auto"/>
        <w:rPr>
          <w:rFonts w:ascii="Helvetica" w:hAnsi="Helvetica" w:cs="Arial"/>
        </w:rPr>
      </w:pPr>
      <w:r>
        <w:rPr>
          <w:rFonts w:ascii="Helvetica" w:hAnsi="Helvetica" w:cs="Arial"/>
        </w:rPr>
        <w:t xml:space="preserve">To meet the conflicting </w:t>
      </w:r>
      <w:r w:rsidR="007E5C6C">
        <w:rPr>
          <w:rFonts w:ascii="Helvetica" w:hAnsi="Helvetica" w:cs="Arial"/>
        </w:rPr>
        <w:t>demands</w:t>
      </w:r>
      <w:r w:rsidR="00CF590A">
        <w:rPr>
          <w:rFonts w:ascii="Helvetica" w:hAnsi="Helvetica" w:cs="Arial"/>
        </w:rPr>
        <w:t xml:space="preserve"> of </w:t>
      </w:r>
      <w:r>
        <w:rPr>
          <w:rFonts w:ascii="Helvetica" w:hAnsi="Helvetica" w:cs="Arial"/>
        </w:rPr>
        <w:t xml:space="preserve">mushrooming enrollments, </w:t>
      </w:r>
      <w:r w:rsidR="00CF590A">
        <w:rPr>
          <w:rFonts w:ascii="Helvetica" w:hAnsi="Helvetica" w:cs="Arial"/>
        </w:rPr>
        <w:t>shrinking resources</w:t>
      </w:r>
      <w:r>
        <w:rPr>
          <w:rFonts w:ascii="Helvetica" w:hAnsi="Helvetica" w:cs="Arial"/>
        </w:rPr>
        <w:t>, and the need to engage digital natives, we are evolving</w:t>
      </w:r>
      <w:r w:rsidR="00CF590A">
        <w:rPr>
          <w:rFonts w:ascii="Helvetica" w:hAnsi="Helvetica" w:cs="Arial"/>
        </w:rPr>
        <w:t xml:space="preserve"> a </w:t>
      </w:r>
      <w:r w:rsidR="00CF590A" w:rsidRPr="00A27230">
        <w:rPr>
          <w:rFonts w:ascii="Helvetica" w:hAnsi="Helvetica" w:cs="Arial"/>
          <w:i/>
        </w:rPr>
        <w:t>blended learning</w:t>
      </w:r>
      <w:r w:rsidR="00CF590A">
        <w:rPr>
          <w:rFonts w:ascii="Helvetica" w:hAnsi="Helvetica" w:cs="Arial"/>
        </w:rPr>
        <w:t xml:space="preserve"> </w:t>
      </w:r>
      <w:r w:rsidR="00A27230">
        <w:rPr>
          <w:rFonts w:ascii="Helvetica" w:hAnsi="Helvetica" w:cs="Arial"/>
        </w:rPr>
        <w:t>approach</w:t>
      </w:r>
      <w:r>
        <w:rPr>
          <w:rFonts w:ascii="Helvetica" w:hAnsi="Helvetica" w:cs="Arial"/>
        </w:rPr>
        <w:t xml:space="preserve"> for our OB survey class.</w:t>
      </w:r>
      <w:r w:rsidRPr="00B65855">
        <w:rPr>
          <w:rFonts w:ascii="Helvetica" w:hAnsi="Helvetica" w:cs="Arial"/>
        </w:rPr>
        <w:t xml:space="preserve"> </w:t>
      </w:r>
      <w:r>
        <w:rPr>
          <w:rFonts w:ascii="Helvetica" w:hAnsi="Helvetica" w:cs="Arial"/>
        </w:rPr>
        <w:t xml:space="preserve">The format extends the </w:t>
      </w:r>
      <w:r w:rsidRPr="00A27230">
        <w:rPr>
          <w:rFonts w:ascii="Helvetica" w:hAnsi="Helvetica" w:cs="Arial"/>
          <w:i/>
        </w:rPr>
        <w:t>flipped classroom</w:t>
      </w:r>
      <w:r>
        <w:rPr>
          <w:rFonts w:ascii="Helvetica" w:hAnsi="Helvetica" w:cs="Arial"/>
        </w:rPr>
        <w:t xml:space="preserve"> model, which </w:t>
      </w:r>
      <w:r w:rsidR="00D252C6">
        <w:rPr>
          <w:rFonts w:ascii="Helvetica" w:hAnsi="Helvetica" w:cs="Arial"/>
        </w:rPr>
        <w:t>combines</w:t>
      </w:r>
      <w:r>
        <w:rPr>
          <w:rFonts w:ascii="Helvetica" w:hAnsi="Helvetica" w:cs="Arial"/>
        </w:rPr>
        <w:t xml:space="preserve"> </w:t>
      </w:r>
      <w:r w:rsidR="00926B9D">
        <w:rPr>
          <w:rFonts w:ascii="Helvetica" w:hAnsi="Helvetica" w:cs="Arial"/>
        </w:rPr>
        <w:t xml:space="preserve">an </w:t>
      </w:r>
      <w:r>
        <w:rPr>
          <w:rFonts w:ascii="Helvetica" w:hAnsi="Helvetica" w:cs="Arial"/>
        </w:rPr>
        <w:t xml:space="preserve">online course </w:t>
      </w:r>
      <w:r w:rsidR="00926B9D">
        <w:rPr>
          <w:rFonts w:ascii="Helvetica" w:hAnsi="Helvetica" w:cs="Arial"/>
        </w:rPr>
        <w:t xml:space="preserve">presentation </w:t>
      </w:r>
      <w:r w:rsidR="00D252C6">
        <w:rPr>
          <w:rFonts w:ascii="Helvetica" w:hAnsi="Helvetica" w:cs="Arial"/>
        </w:rPr>
        <w:t xml:space="preserve">with </w:t>
      </w:r>
      <w:r w:rsidR="00926B9D">
        <w:rPr>
          <w:rFonts w:ascii="Helvetica" w:hAnsi="Helvetica" w:cs="Arial"/>
        </w:rPr>
        <w:t xml:space="preserve">a subsequent class session, </w:t>
      </w:r>
      <w:r>
        <w:rPr>
          <w:rFonts w:ascii="Helvetica" w:hAnsi="Helvetica" w:cs="Arial"/>
        </w:rPr>
        <w:t xml:space="preserve">by integrating </w:t>
      </w:r>
      <w:r w:rsidR="00182279">
        <w:rPr>
          <w:rFonts w:ascii="Helvetica" w:hAnsi="Helvetica" w:cs="Arial"/>
        </w:rPr>
        <w:t xml:space="preserve">self-customizable </w:t>
      </w:r>
      <w:r w:rsidR="00CF590A">
        <w:rPr>
          <w:rFonts w:ascii="Helvetica" w:hAnsi="Helvetica" w:cs="Arial"/>
        </w:rPr>
        <w:t>aspects of online learning with</w:t>
      </w:r>
      <w:r w:rsidR="002E79C4">
        <w:rPr>
          <w:rFonts w:ascii="Helvetica" w:hAnsi="Helvetica" w:cs="Arial"/>
        </w:rPr>
        <w:t xml:space="preserve"> </w:t>
      </w:r>
      <w:r w:rsidR="00926B9D">
        <w:rPr>
          <w:rFonts w:ascii="Helvetica" w:hAnsi="Helvetica" w:cs="Arial"/>
        </w:rPr>
        <w:t xml:space="preserve">large lecture </w:t>
      </w:r>
      <w:r w:rsidR="002E79C4">
        <w:rPr>
          <w:rFonts w:ascii="Helvetica" w:hAnsi="Helvetica" w:cs="Arial"/>
        </w:rPr>
        <w:t>sessions</w:t>
      </w:r>
      <w:r>
        <w:rPr>
          <w:rFonts w:ascii="Helvetica" w:hAnsi="Helvetica" w:cs="Arial"/>
        </w:rPr>
        <w:t xml:space="preserve">. </w:t>
      </w:r>
      <w:r w:rsidR="001537D9">
        <w:rPr>
          <w:rFonts w:ascii="Helvetica" w:hAnsi="Helvetica" w:cs="Arial"/>
        </w:rPr>
        <w:t xml:space="preserve">Participants will review and discuss the </w:t>
      </w:r>
      <w:r>
        <w:rPr>
          <w:rFonts w:ascii="Helvetica" w:hAnsi="Helvetica" w:cs="Arial"/>
        </w:rPr>
        <w:t>model</w:t>
      </w:r>
      <w:r w:rsidR="001537D9">
        <w:rPr>
          <w:rFonts w:ascii="Helvetica" w:hAnsi="Helvetica" w:cs="Arial"/>
        </w:rPr>
        <w:t xml:space="preserve"> b</w:t>
      </w:r>
      <w:r w:rsidR="00A27230">
        <w:rPr>
          <w:rFonts w:ascii="Helvetica" w:hAnsi="Helvetica" w:cs="Arial"/>
        </w:rPr>
        <w:t xml:space="preserve">eing phased </w:t>
      </w:r>
      <w:r w:rsidR="00182279">
        <w:rPr>
          <w:rFonts w:ascii="Helvetica" w:hAnsi="Helvetica" w:cs="Arial"/>
        </w:rPr>
        <w:t xml:space="preserve">in </w:t>
      </w:r>
      <w:r w:rsidR="001537D9">
        <w:rPr>
          <w:rFonts w:ascii="Helvetica" w:hAnsi="Helvetica" w:cs="Arial"/>
        </w:rPr>
        <w:t xml:space="preserve">here: </w:t>
      </w:r>
      <w:r w:rsidR="00A27230">
        <w:rPr>
          <w:rFonts w:ascii="Helvetica" w:hAnsi="Helvetica" w:cs="Arial"/>
        </w:rPr>
        <w:t xml:space="preserve">its individual </w:t>
      </w:r>
      <w:r>
        <w:rPr>
          <w:rFonts w:ascii="Helvetica" w:hAnsi="Helvetica" w:cs="Arial"/>
        </w:rPr>
        <w:t>processes</w:t>
      </w:r>
      <w:r w:rsidR="00A27230">
        <w:rPr>
          <w:rFonts w:ascii="Helvetica" w:hAnsi="Helvetica" w:cs="Arial"/>
        </w:rPr>
        <w:t xml:space="preserve"> taught mainly through lectures and self-assessments, </w:t>
      </w:r>
      <w:r>
        <w:rPr>
          <w:rFonts w:ascii="Helvetica" w:hAnsi="Helvetica" w:cs="Arial"/>
        </w:rPr>
        <w:t xml:space="preserve">small </w:t>
      </w:r>
      <w:r w:rsidR="00A27230">
        <w:rPr>
          <w:rFonts w:ascii="Helvetica" w:hAnsi="Helvetica" w:cs="Arial"/>
        </w:rPr>
        <w:t xml:space="preserve">group </w:t>
      </w:r>
      <w:r>
        <w:rPr>
          <w:rFonts w:ascii="Helvetica" w:hAnsi="Helvetica" w:cs="Arial"/>
        </w:rPr>
        <w:t xml:space="preserve">processes </w:t>
      </w:r>
      <w:r w:rsidR="00A27230">
        <w:rPr>
          <w:rFonts w:ascii="Helvetica" w:hAnsi="Helvetica" w:cs="Arial"/>
        </w:rPr>
        <w:t xml:space="preserve">largely online </w:t>
      </w:r>
      <w:r w:rsidR="002E79C4">
        <w:rPr>
          <w:rFonts w:ascii="Helvetica" w:hAnsi="Helvetica" w:cs="Arial"/>
        </w:rPr>
        <w:t xml:space="preserve">with </w:t>
      </w:r>
      <w:r w:rsidR="00A27230">
        <w:rPr>
          <w:rFonts w:ascii="Helvetica" w:hAnsi="Helvetica" w:cs="Arial"/>
        </w:rPr>
        <w:t xml:space="preserve">face-to-face </w:t>
      </w:r>
      <w:r w:rsidR="002E79C4">
        <w:rPr>
          <w:rFonts w:ascii="Helvetica" w:hAnsi="Helvetica" w:cs="Arial"/>
        </w:rPr>
        <w:t xml:space="preserve">and </w:t>
      </w:r>
      <w:r w:rsidR="00A27230">
        <w:rPr>
          <w:rFonts w:ascii="Helvetica" w:hAnsi="Helvetica" w:cs="Arial"/>
        </w:rPr>
        <w:t xml:space="preserve">experiential exercises, and </w:t>
      </w:r>
      <w:r>
        <w:rPr>
          <w:rFonts w:ascii="Helvetica" w:hAnsi="Helvetica" w:cs="Arial"/>
        </w:rPr>
        <w:t xml:space="preserve">organization-wide </w:t>
      </w:r>
      <w:r w:rsidR="001537D9">
        <w:rPr>
          <w:rFonts w:ascii="Helvetica" w:hAnsi="Helvetica" w:cs="Arial"/>
        </w:rPr>
        <w:t xml:space="preserve">aspects </w:t>
      </w:r>
      <w:r w:rsidR="00926B9D">
        <w:rPr>
          <w:rFonts w:ascii="Helvetica" w:hAnsi="Helvetica" w:cs="Arial"/>
        </w:rPr>
        <w:t xml:space="preserve">taught </w:t>
      </w:r>
      <w:r w:rsidR="00D252C6">
        <w:rPr>
          <w:rFonts w:ascii="Helvetica" w:hAnsi="Helvetica" w:cs="Arial"/>
        </w:rPr>
        <w:t>via the two</w:t>
      </w:r>
      <w:r w:rsidR="00A27230">
        <w:rPr>
          <w:rFonts w:ascii="Helvetica" w:hAnsi="Helvetica" w:cs="Arial"/>
        </w:rPr>
        <w:t xml:space="preserve"> modalities</w:t>
      </w:r>
      <w:r>
        <w:rPr>
          <w:rFonts w:ascii="Helvetica" w:hAnsi="Helvetica" w:cs="Arial"/>
        </w:rPr>
        <w:t xml:space="preserve"> </w:t>
      </w:r>
      <w:r w:rsidR="00926B9D">
        <w:rPr>
          <w:rFonts w:ascii="Helvetica" w:hAnsi="Helvetica" w:cs="Arial"/>
        </w:rPr>
        <w:t>in roughly equal proportions.</w:t>
      </w:r>
    </w:p>
    <w:p w14:paraId="55728482" w14:textId="77777777" w:rsidR="00561CCC" w:rsidRDefault="00561CCC">
      <w:pPr>
        <w:spacing w:after="0" w:line="240" w:lineRule="auto"/>
        <w:rPr>
          <w:rFonts w:ascii="Helvetica" w:hAnsi="Helvetica" w:cs="Arial"/>
        </w:rPr>
      </w:pPr>
    </w:p>
    <w:p w14:paraId="4D3DBCF7" w14:textId="77777777" w:rsidR="00F17027" w:rsidRDefault="00F17027">
      <w:pPr>
        <w:spacing w:after="0" w:line="240" w:lineRule="auto"/>
        <w:rPr>
          <w:rFonts w:ascii="Helvetica" w:hAnsi="Helvetica" w:cs="Arial"/>
        </w:rPr>
      </w:pPr>
    </w:p>
    <w:p w14:paraId="54872825" w14:textId="1F1312BF" w:rsidR="00F17027" w:rsidRDefault="00CF590A">
      <w:pPr>
        <w:spacing w:after="0" w:line="240" w:lineRule="auto"/>
        <w:rPr>
          <w:rFonts w:ascii="Helvetica" w:hAnsi="Helvetica" w:cs="Arial"/>
        </w:rPr>
      </w:pPr>
      <w:r>
        <w:rPr>
          <w:rFonts w:ascii="Helvetica" w:hAnsi="Helvetica" w:cs="Arial"/>
        </w:rPr>
        <w:t xml:space="preserve">Keywords: </w:t>
      </w:r>
      <w:bookmarkStart w:id="0" w:name="_GoBack"/>
      <w:r>
        <w:rPr>
          <w:rFonts w:ascii="Helvetica" w:hAnsi="Helvetica" w:cs="Arial"/>
        </w:rPr>
        <w:t>Blended learning, methodology, student-centered</w:t>
      </w:r>
    </w:p>
    <w:bookmarkEnd w:id="0"/>
    <w:p w14:paraId="0EF4AA8B" w14:textId="77777777" w:rsidR="00182279" w:rsidRDefault="00182279">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68234578"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3000482C" w:rsidR="002F6D70" w:rsidRPr="00473772" w:rsidRDefault="00EF651E" w:rsidP="002F6D70">
      <w:pPr>
        <w:tabs>
          <w:tab w:val="left" w:pos="360"/>
        </w:tabs>
        <w:spacing w:after="0"/>
        <w:ind w:firstLine="360"/>
        <w:rPr>
          <w:rFonts w:ascii="Helvetica" w:hAnsi="Helvetica" w:cs="Arial"/>
        </w:rPr>
      </w:pPr>
      <w:r>
        <w:rPr>
          <w:rFonts w:ascii="Helvetica" w:hAnsi="Helvetica" w:cs="Arial"/>
          <w:u w:val="single"/>
        </w:rPr>
        <w:t xml:space="preserve"> X_</w:t>
      </w:r>
      <w:r>
        <w:rPr>
          <w:rFonts w:ascii="Helvetica" w:hAnsi="Helvetica" w:cs="Arial"/>
        </w:rPr>
        <w:t xml:space="preserve"> </w:t>
      </w:r>
      <w:r w:rsidR="003A4D87">
        <w:rPr>
          <w:rFonts w:ascii="Helvetica" w:hAnsi="Helvetica" w:cs="Arial"/>
        </w:rPr>
        <w:t xml:space="preserve">General </w:t>
      </w:r>
      <w:proofErr w:type="gramStart"/>
      <w:r w:rsidR="002F6D70" w:rsidRPr="00473772">
        <w:rPr>
          <w:rFonts w:ascii="Helvetica" w:hAnsi="Helvetica" w:cs="Arial"/>
        </w:rPr>
        <w:t>discussion</w:t>
      </w:r>
      <w:proofErr w:type="gramEnd"/>
      <w:r w:rsidR="002F6D70" w:rsidRPr="00473772">
        <w:rPr>
          <w:rFonts w:ascii="Helvetica" w:hAnsi="Helvetica" w:cs="Arial"/>
        </w:rPr>
        <w:t xml:space="preserve">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25F2D045"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77777777"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Pr="00EF651E" w:rsidRDefault="009601D0" w:rsidP="007B7F99">
      <w:pPr>
        <w:pStyle w:val="ListParagraph"/>
        <w:spacing w:after="0"/>
        <w:ind w:left="360"/>
        <w:rPr>
          <w:rFonts w:ascii="Helvetica" w:hAnsi="Helvetica" w:cs="Arial"/>
          <w:b/>
          <w:sz w:val="24"/>
          <w:szCs w:val="28"/>
        </w:rPr>
      </w:pPr>
    </w:p>
    <w:p w14:paraId="7E4E4FCD" w14:textId="77777777" w:rsidR="004132D9" w:rsidRPr="00EF651E" w:rsidRDefault="004132D9" w:rsidP="007B7F99">
      <w:pPr>
        <w:pStyle w:val="ListParagraph"/>
        <w:spacing w:after="0"/>
        <w:ind w:left="360"/>
        <w:rPr>
          <w:rFonts w:ascii="Helvetica" w:hAnsi="Helvetica" w:cs="Arial"/>
          <w:b/>
          <w:sz w:val="24"/>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1007F2C"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EF651E">
        <w:rPr>
          <w:rFonts w:ascii="Helvetica" w:hAnsi="Helvetica" w:cs="Arial"/>
          <w:u w:val="single"/>
        </w:rPr>
        <w:t>X</w:t>
      </w:r>
      <w:r w:rsidRPr="00BC2A20">
        <w:rPr>
          <w:rFonts w:ascii="Helvetica" w:hAnsi="Helvetica" w:cs="Arial"/>
          <w:u w:val="single"/>
        </w:rPr>
        <w:t xml:space="preserve"> </w:t>
      </w:r>
      <w:r>
        <w:rPr>
          <w:rFonts w:ascii="Helvetica" w:hAnsi="Helvetica" w:cs="Arial"/>
        </w:rPr>
        <w:t xml:space="preserve"> 30</w:t>
      </w:r>
      <w:proofErr w:type="gramEnd"/>
      <w:r>
        <w:rPr>
          <w:rFonts w:ascii="Helvetica" w:hAnsi="Helvetica" w:cs="Arial"/>
        </w:rPr>
        <w:t xml:space="preserve"> Minutes</w:t>
      </w:r>
    </w:p>
    <w:p w14:paraId="486134A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7A6B646C" w:rsidR="00822EDA" w:rsidRDefault="00EF651E" w:rsidP="00822EDA">
      <w:pPr>
        <w:spacing w:after="0"/>
        <w:rPr>
          <w:rFonts w:ascii="Helvetica" w:hAnsi="Helvetica" w:cs="Arial"/>
        </w:rPr>
      </w:pPr>
      <w:r>
        <w:rPr>
          <w:rFonts w:ascii="Helvetica" w:hAnsi="Helvetica" w:cs="Arial"/>
        </w:rPr>
        <w:t>No.</w:t>
      </w:r>
    </w:p>
    <w:p w14:paraId="4206221E" w14:textId="77777777" w:rsidR="008510F0" w:rsidRDefault="008510F0" w:rsidP="00822EDA">
      <w:pPr>
        <w:spacing w:after="0"/>
        <w:rPr>
          <w:rFonts w:ascii="Helvetica" w:hAnsi="Helvetica" w:cs="Arial"/>
        </w:rPr>
      </w:pPr>
    </w:p>
    <w:p w14:paraId="08923FC3" w14:textId="77777777"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6C5899F4"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1D9BECAA" w14:textId="77777777" w:rsidR="00B257DD" w:rsidRDefault="00B257DD" w:rsidP="008510F0">
      <w:pPr>
        <w:pStyle w:val="ListParagraph"/>
        <w:spacing w:after="0"/>
        <w:ind w:left="360"/>
        <w:rPr>
          <w:rFonts w:ascii="Helvetica" w:hAnsi="Helvetica" w:cs="Arial"/>
          <w:i/>
        </w:rPr>
      </w:pPr>
    </w:p>
    <w:p w14:paraId="069AFD9A" w14:textId="045A4761" w:rsidR="006932D8" w:rsidRPr="006932D8" w:rsidRDefault="005A74C6" w:rsidP="006932D8">
      <w:pPr>
        <w:spacing w:after="0"/>
        <w:rPr>
          <w:rFonts w:ascii="Helvetica" w:hAnsi="Helvetica" w:cs="Arial"/>
        </w:rPr>
      </w:pPr>
      <w:r>
        <w:rPr>
          <w:rFonts w:ascii="Helvetica" w:hAnsi="Helvetica" w:cs="Arial"/>
        </w:rPr>
        <w:t>Blended</w:t>
      </w:r>
      <w:r w:rsidR="006932D8" w:rsidRPr="006932D8">
        <w:rPr>
          <w:rFonts w:ascii="Helvetica" w:hAnsi="Helvetica" w:cs="Arial"/>
        </w:rPr>
        <w:t xml:space="preserve"> learning is </w:t>
      </w:r>
      <w:r>
        <w:rPr>
          <w:rFonts w:ascii="Helvetica" w:hAnsi="Helvetica" w:cs="Arial"/>
        </w:rPr>
        <w:t xml:space="preserve">seen by some as </w:t>
      </w:r>
      <w:r w:rsidR="006932D8" w:rsidRPr="006932D8">
        <w:rPr>
          <w:rFonts w:ascii="Helvetica" w:hAnsi="Helvetica" w:cs="Arial"/>
        </w:rPr>
        <w:t xml:space="preserve">a transitional phase between the traditional class format and its more student-centered </w:t>
      </w:r>
      <w:r w:rsidR="00D252C6">
        <w:rPr>
          <w:rFonts w:ascii="Helvetica" w:hAnsi="Helvetica" w:cs="Arial"/>
        </w:rPr>
        <w:t>all-</w:t>
      </w:r>
      <w:r w:rsidR="006932D8" w:rsidRPr="006932D8">
        <w:rPr>
          <w:rFonts w:ascii="Helvetica" w:hAnsi="Helvetica" w:cs="Arial"/>
        </w:rPr>
        <w:t>online</w:t>
      </w:r>
      <w:r>
        <w:rPr>
          <w:rFonts w:ascii="Helvetica" w:hAnsi="Helvetica" w:cs="Arial"/>
        </w:rPr>
        <w:t xml:space="preserve"> </w:t>
      </w:r>
      <w:r w:rsidR="00926B9D">
        <w:rPr>
          <w:rFonts w:ascii="Helvetica" w:hAnsi="Helvetica" w:cs="Arial"/>
        </w:rPr>
        <w:t>alternative</w:t>
      </w:r>
      <w:r w:rsidR="006932D8" w:rsidRPr="006932D8">
        <w:rPr>
          <w:rFonts w:ascii="Helvetica" w:hAnsi="Helvetica" w:cs="Arial"/>
        </w:rPr>
        <w:t xml:space="preserve">. Others </w:t>
      </w:r>
      <w:r w:rsidR="00B65855">
        <w:rPr>
          <w:rFonts w:ascii="Helvetica" w:hAnsi="Helvetica" w:cs="Arial"/>
        </w:rPr>
        <w:t>consider</w:t>
      </w:r>
      <w:r w:rsidR="006932D8" w:rsidRPr="006932D8">
        <w:rPr>
          <w:rFonts w:ascii="Helvetica" w:hAnsi="Helvetica" w:cs="Arial"/>
        </w:rPr>
        <w:t xml:space="preserve"> it a permanent middle ground </w:t>
      </w:r>
      <w:r w:rsidR="00926B9D">
        <w:rPr>
          <w:rFonts w:ascii="Helvetica" w:hAnsi="Helvetica" w:cs="Arial"/>
        </w:rPr>
        <w:t>that combines the two content delivery systems.</w:t>
      </w:r>
      <w:r w:rsidR="006932D8" w:rsidRPr="006932D8">
        <w:rPr>
          <w:rFonts w:ascii="Helvetica" w:hAnsi="Helvetica" w:cs="Arial"/>
        </w:rPr>
        <w:t xml:space="preserve"> </w:t>
      </w:r>
      <w:r w:rsidR="00926B9D">
        <w:rPr>
          <w:rFonts w:ascii="Helvetica" w:hAnsi="Helvetica" w:cs="Arial"/>
        </w:rPr>
        <w:t>A third</w:t>
      </w:r>
      <w:r>
        <w:rPr>
          <w:rFonts w:ascii="Helvetica" w:hAnsi="Helvetica" w:cs="Arial"/>
        </w:rPr>
        <w:t xml:space="preserve"> view </w:t>
      </w:r>
      <w:r w:rsidR="006932D8" w:rsidRPr="006932D8">
        <w:rPr>
          <w:rFonts w:ascii="Helvetica" w:hAnsi="Helvetica" w:cs="Arial"/>
        </w:rPr>
        <w:t>liken</w:t>
      </w:r>
      <w:r>
        <w:rPr>
          <w:rFonts w:ascii="Helvetica" w:hAnsi="Helvetica" w:cs="Arial"/>
        </w:rPr>
        <w:t>s</w:t>
      </w:r>
      <w:r w:rsidR="00926B9D">
        <w:rPr>
          <w:rFonts w:ascii="Helvetica" w:hAnsi="Helvetica" w:cs="Arial"/>
        </w:rPr>
        <w:t>—</w:t>
      </w:r>
      <w:r w:rsidR="006932D8" w:rsidRPr="006932D8">
        <w:rPr>
          <w:rFonts w:ascii="Helvetica" w:hAnsi="Helvetica" w:cs="Arial"/>
        </w:rPr>
        <w:t>or limit</w:t>
      </w:r>
      <w:r>
        <w:rPr>
          <w:rFonts w:ascii="Helvetica" w:hAnsi="Helvetica" w:cs="Arial"/>
        </w:rPr>
        <w:t>s</w:t>
      </w:r>
      <w:r w:rsidR="00926B9D">
        <w:rPr>
          <w:rFonts w:ascii="Helvetica" w:hAnsi="Helvetica" w:cs="Arial"/>
        </w:rPr>
        <w:t>—</w:t>
      </w:r>
      <w:r w:rsidR="006932D8" w:rsidRPr="006932D8">
        <w:rPr>
          <w:rFonts w:ascii="Helvetica" w:hAnsi="Helvetica" w:cs="Arial"/>
        </w:rPr>
        <w:t xml:space="preserve">it to </w:t>
      </w:r>
      <w:r w:rsidR="00926B9D">
        <w:rPr>
          <w:rFonts w:ascii="Helvetica" w:hAnsi="Helvetica" w:cs="Arial"/>
        </w:rPr>
        <w:t>any of its most</w:t>
      </w:r>
      <w:r w:rsidR="006932D8" w:rsidRPr="006932D8">
        <w:rPr>
          <w:rFonts w:ascii="Helvetica" w:hAnsi="Helvetica" w:cs="Arial"/>
        </w:rPr>
        <w:t xml:space="preserve"> popular manifestations.  </w:t>
      </w:r>
      <w:proofErr w:type="gramStart"/>
      <w:r w:rsidR="006932D8" w:rsidRPr="006932D8">
        <w:rPr>
          <w:rFonts w:ascii="Helvetica" w:hAnsi="Helvetica" w:cs="Arial"/>
        </w:rPr>
        <w:t xml:space="preserve">These </w:t>
      </w:r>
      <w:r w:rsidR="00926B9D">
        <w:rPr>
          <w:rFonts w:ascii="Helvetica" w:hAnsi="Helvetica" w:cs="Arial"/>
        </w:rPr>
        <w:t xml:space="preserve">known forms </w:t>
      </w:r>
      <w:r w:rsidR="006932D8" w:rsidRPr="006932D8">
        <w:rPr>
          <w:rFonts w:ascii="Helvetica" w:hAnsi="Helvetica" w:cs="Arial"/>
        </w:rPr>
        <w:t xml:space="preserve">range from lectures with </w:t>
      </w:r>
      <w:r>
        <w:rPr>
          <w:rFonts w:ascii="Helvetica" w:hAnsi="Helvetica" w:cs="Arial"/>
        </w:rPr>
        <w:t xml:space="preserve">independent activities </w:t>
      </w:r>
      <w:r w:rsidR="006932D8" w:rsidRPr="006932D8">
        <w:rPr>
          <w:rFonts w:ascii="Helvetica" w:hAnsi="Helvetica" w:cs="Arial"/>
        </w:rPr>
        <w:t>“bolted-on</w:t>
      </w:r>
      <w:r>
        <w:rPr>
          <w:rFonts w:ascii="Helvetica" w:hAnsi="Helvetica" w:cs="Arial"/>
        </w:rPr>
        <w:t>,</w:t>
      </w:r>
      <w:r w:rsidR="006932D8" w:rsidRPr="006932D8">
        <w:rPr>
          <w:rFonts w:ascii="Helvetica" w:hAnsi="Helvetica" w:cs="Arial"/>
        </w:rPr>
        <w:t>”</w:t>
      </w:r>
      <w:r>
        <w:rPr>
          <w:rFonts w:ascii="Helvetica" w:hAnsi="Helvetica" w:cs="Arial"/>
        </w:rPr>
        <w:t xml:space="preserve"> </w:t>
      </w:r>
      <w:r w:rsidR="006932D8" w:rsidRPr="006932D8">
        <w:rPr>
          <w:rFonts w:ascii="Helvetica" w:hAnsi="Helvetica" w:cs="Arial"/>
        </w:rPr>
        <w:t>to MOOCs, to flip teaching.</w:t>
      </w:r>
      <w:proofErr w:type="gramEnd"/>
      <w:r w:rsidR="006932D8" w:rsidRPr="006932D8">
        <w:rPr>
          <w:rFonts w:ascii="Helvetica" w:hAnsi="Helvetica" w:cs="Arial"/>
        </w:rPr>
        <w:t xml:space="preserve"> The opinion here is that blended learning is all of these things and </w:t>
      </w:r>
      <w:r w:rsidR="00926B9D">
        <w:rPr>
          <w:rFonts w:ascii="Helvetica" w:hAnsi="Helvetica" w:cs="Arial"/>
        </w:rPr>
        <w:t xml:space="preserve">more, </w:t>
      </w:r>
      <w:r w:rsidR="006932D8" w:rsidRPr="006932D8">
        <w:rPr>
          <w:rFonts w:ascii="Helvetica" w:hAnsi="Helvetica" w:cs="Arial"/>
        </w:rPr>
        <w:t xml:space="preserve">even a </w:t>
      </w:r>
      <w:r>
        <w:rPr>
          <w:rFonts w:ascii="Helvetica" w:hAnsi="Helvetica" w:cs="Arial"/>
        </w:rPr>
        <w:t>new</w:t>
      </w:r>
      <w:r w:rsidR="006932D8" w:rsidRPr="006932D8">
        <w:rPr>
          <w:rFonts w:ascii="Helvetica" w:hAnsi="Helvetica" w:cs="Arial"/>
        </w:rPr>
        <w:t xml:space="preserve"> learning paradigm</w:t>
      </w:r>
      <w:r>
        <w:rPr>
          <w:rFonts w:ascii="Helvetica" w:hAnsi="Helvetica" w:cs="Arial"/>
        </w:rPr>
        <w:t xml:space="preserve"> that is</w:t>
      </w:r>
      <w:r w:rsidR="00926B9D">
        <w:rPr>
          <w:rFonts w:ascii="Helvetica" w:hAnsi="Helvetica" w:cs="Arial"/>
        </w:rPr>
        <w:t xml:space="preserve"> </w:t>
      </w:r>
      <w:proofErr w:type="gramStart"/>
      <w:r w:rsidR="00926B9D">
        <w:rPr>
          <w:rFonts w:ascii="Helvetica" w:hAnsi="Helvetica" w:cs="Arial"/>
        </w:rPr>
        <w:t>both familiar</w:t>
      </w:r>
      <w:proofErr w:type="gramEnd"/>
      <w:r w:rsidR="00926B9D">
        <w:rPr>
          <w:rFonts w:ascii="Helvetica" w:hAnsi="Helvetica" w:cs="Arial"/>
        </w:rPr>
        <w:t xml:space="preserve"> and revolutionary—</w:t>
      </w:r>
      <w:r>
        <w:rPr>
          <w:rFonts w:ascii="Helvetica" w:hAnsi="Helvetica" w:cs="Arial"/>
        </w:rPr>
        <w:t xml:space="preserve"> </w:t>
      </w:r>
      <w:r w:rsidR="00B65855">
        <w:rPr>
          <w:rFonts w:ascii="Helvetica" w:hAnsi="Helvetica" w:cs="Arial"/>
        </w:rPr>
        <w:t xml:space="preserve">at once </w:t>
      </w:r>
      <w:r w:rsidR="006932D8" w:rsidRPr="006932D8">
        <w:rPr>
          <w:rFonts w:ascii="Helvetica" w:hAnsi="Helvetica" w:cs="Arial"/>
        </w:rPr>
        <w:t xml:space="preserve">stable </w:t>
      </w:r>
      <w:r w:rsidR="00B65855">
        <w:rPr>
          <w:rFonts w:ascii="Helvetica" w:hAnsi="Helvetica" w:cs="Arial"/>
        </w:rPr>
        <w:t>and</w:t>
      </w:r>
      <w:r>
        <w:rPr>
          <w:rFonts w:ascii="Helvetica" w:hAnsi="Helvetica" w:cs="Arial"/>
        </w:rPr>
        <w:t xml:space="preserve"> infinitely </w:t>
      </w:r>
      <w:r w:rsidR="00D252C6">
        <w:rPr>
          <w:rFonts w:ascii="Helvetica" w:hAnsi="Helvetica" w:cs="Arial"/>
        </w:rPr>
        <w:t>configurable</w:t>
      </w:r>
      <w:r>
        <w:rPr>
          <w:rFonts w:ascii="Helvetica" w:hAnsi="Helvetica" w:cs="Arial"/>
        </w:rPr>
        <w:t>.</w:t>
      </w:r>
      <w:r w:rsidR="006932D8" w:rsidRPr="006932D8">
        <w:rPr>
          <w:rFonts w:ascii="Helvetica" w:hAnsi="Helvetica" w:cs="Arial"/>
        </w:rPr>
        <w:t xml:space="preserve"> Not only can </w:t>
      </w:r>
      <w:r>
        <w:rPr>
          <w:rFonts w:ascii="Helvetica" w:hAnsi="Helvetica" w:cs="Arial"/>
        </w:rPr>
        <w:t xml:space="preserve">blended learning </w:t>
      </w:r>
      <w:r w:rsidR="006932D8" w:rsidRPr="006932D8">
        <w:rPr>
          <w:rFonts w:ascii="Helvetica" w:hAnsi="Helvetica" w:cs="Arial"/>
        </w:rPr>
        <w:t xml:space="preserve">address a number of resource and motivation problems, but it </w:t>
      </w:r>
      <w:r>
        <w:rPr>
          <w:rFonts w:ascii="Helvetica" w:hAnsi="Helvetica" w:cs="Arial"/>
        </w:rPr>
        <w:t xml:space="preserve">features </w:t>
      </w:r>
      <w:r w:rsidR="006932D8" w:rsidRPr="006932D8">
        <w:rPr>
          <w:rFonts w:ascii="Helvetica" w:hAnsi="Helvetica" w:cs="Arial"/>
        </w:rPr>
        <w:t>active and interactive environment</w:t>
      </w:r>
      <w:r>
        <w:rPr>
          <w:rFonts w:ascii="Helvetica" w:hAnsi="Helvetica" w:cs="Arial"/>
        </w:rPr>
        <w:t>s that retain the</w:t>
      </w:r>
      <w:r w:rsidR="006932D8" w:rsidRPr="006932D8">
        <w:rPr>
          <w:rFonts w:ascii="Helvetica" w:hAnsi="Helvetica" w:cs="Arial"/>
        </w:rPr>
        <w:t xml:space="preserve"> benefits of face-to-face teaching while enabling </w:t>
      </w:r>
      <w:r>
        <w:rPr>
          <w:rFonts w:ascii="Helvetica" w:hAnsi="Helvetica" w:cs="Arial"/>
        </w:rPr>
        <w:t xml:space="preserve">instructors and </w:t>
      </w:r>
      <w:r w:rsidR="006932D8" w:rsidRPr="006932D8">
        <w:rPr>
          <w:rFonts w:ascii="Helvetica" w:hAnsi="Helvetica" w:cs="Arial"/>
        </w:rPr>
        <w:t xml:space="preserve">students to </w:t>
      </w:r>
      <w:r w:rsidR="002E79C4">
        <w:rPr>
          <w:rFonts w:ascii="Helvetica" w:hAnsi="Helvetica" w:cs="Arial"/>
        </w:rPr>
        <w:t>individualize</w:t>
      </w:r>
      <w:r w:rsidR="006932D8" w:rsidRPr="006932D8">
        <w:rPr>
          <w:rFonts w:ascii="Helvetica" w:hAnsi="Helvetica" w:cs="Arial"/>
        </w:rPr>
        <w:t xml:space="preserve"> </w:t>
      </w:r>
      <w:r>
        <w:rPr>
          <w:rFonts w:ascii="Helvetica" w:hAnsi="Helvetica" w:cs="Arial"/>
        </w:rPr>
        <w:t xml:space="preserve">the whole </w:t>
      </w:r>
      <w:r w:rsidR="006932D8" w:rsidRPr="006932D8">
        <w:rPr>
          <w:rFonts w:ascii="Helvetica" w:hAnsi="Helvetica" w:cs="Arial"/>
        </w:rPr>
        <w:t xml:space="preserve">learning experience. </w:t>
      </w:r>
    </w:p>
    <w:p w14:paraId="1461C008" w14:textId="77777777" w:rsidR="006932D8" w:rsidRDefault="006932D8" w:rsidP="006932D8">
      <w:pPr>
        <w:spacing w:after="0"/>
        <w:rPr>
          <w:rFonts w:ascii="Helvetica" w:hAnsi="Helvetica" w:cs="Arial"/>
        </w:rPr>
      </w:pPr>
    </w:p>
    <w:p w14:paraId="02FFBF7C" w14:textId="0EC66E9B" w:rsidR="006932D8" w:rsidRPr="006932D8" w:rsidRDefault="005A74C6" w:rsidP="006932D8">
      <w:pPr>
        <w:spacing w:after="0"/>
        <w:rPr>
          <w:rFonts w:ascii="Helvetica" w:hAnsi="Helvetica" w:cs="Arial"/>
        </w:rPr>
      </w:pPr>
      <w:r>
        <w:rPr>
          <w:rFonts w:ascii="Helvetica" w:hAnsi="Helvetica" w:cs="Arial"/>
        </w:rPr>
        <w:t xml:space="preserve">A comprehensive </w:t>
      </w:r>
      <w:r w:rsidR="006932D8" w:rsidRPr="006932D8">
        <w:rPr>
          <w:rFonts w:ascii="Helvetica" w:hAnsi="Helvetica" w:cs="Arial"/>
        </w:rPr>
        <w:t xml:space="preserve">definition, articulated by the Clayton Christensen Institute for Disruptive Innovation, describes </w:t>
      </w:r>
      <w:r>
        <w:rPr>
          <w:rFonts w:ascii="Helvetica" w:hAnsi="Helvetica" w:cs="Arial"/>
        </w:rPr>
        <w:t xml:space="preserve">blended learning </w:t>
      </w:r>
      <w:r w:rsidR="006932D8" w:rsidRPr="006932D8">
        <w:rPr>
          <w:rFonts w:ascii="Helvetica" w:hAnsi="Helvetica" w:cs="Arial"/>
        </w:rPr>
        <w:t xml:space="preserve">as a hybrid </w:t>
      </w:r>
      <w:r w:rsidR="00926B9D">
        <w:rPr>
          <w:rFonts w:ascii="Helvetica" w:hAnsi="Helvetica" w:cs="Arial"/>
        </w:rPr>
        <w:t xml:space="preserve">form that integrates </w:t>
      </w:r>
      <w:r w:rsidR="006932D8" w:rsidRPr="006932D8">
        <w:rPr>
          <w:rFonts w:ascii="Helvetica" w:hAnsi="Helvetica" w:cs="Arial"/>
        </w:rPr>
        <w:t xml:space="preserve">student-controlled online learning with work at a supervised brick-and-mortar location. </w:t>
      </w:r>
      <w:r w:rsidR="00926B9D">
        <w:rPr>
          <w:rFonts w:ascii="Helvetica" w:hAnsi="Helvetica" w:cs="Arial"/>
        </w:rPr>
        <w:t>That respected organization’s</w:t>
      </w:r>
      <w:r w:rsidR="006932D8" w:rsidRPr="006932D8">
        <w:rPr>
          <w:rFonts w:ascii="Helvetica" w:hAnsi="Helvetica" w:cs="Arial"/>
        </w:rPr>
        <w:t xml:space="preserve"> taxonomy of blended learning models </w:t>
      </w:r>
      <w:r w:rsidR="00B65855">
        <w:rPr>
          <w:rFonts w:ascii="Helvetica" w:hAnsi="Helvetica" w:cs="Arial"/>
        </w:rPr>
        <w:t xml:space="preserve">derives </w:t>
      </w:r>
      <w:r w:rsidR="006932D8" w:rsidRPr="006932D8">
        <w:rPr>
          <w:rFonts w:ascii="Helvetica" w:hAnsi="Helvetica" w:cs="Arial"/>
        </w:rPr>
        <w:t>largely from the concept’s appli</w:t>
      </w:r>
      <w:r>
        <w:rPr>
          <w:rFonts w:ascii="Helvetica" w:hAnsi="Helvetica" w:cs="Arial"/>
        </w:rPr>
        <w:t>cation</w:t>
      </w:r>
      <w:r w:rsidR="00ED635C">
        <w:rPr>
          <w:rFonts w:ascii="Helvetica" w:hAnsi="Helvetica" w:cs="Arial"/>
        </w:rPr>
        <w:t>s</w:t>
      </w:r>
      <w:r>
        <w:rPr>
          <w:rFonts w:ascii="Helvetica" w:hAnsi="Helvetica" w:cs="Arial"/>
        </w:rPr>
        <w:t xml:space="preserve"> in K-through-12 programs:</w:t>
      </w:r>
    </w:p>
    <w:p w14:paraId="0510A15E" w14:textId="77777777" w:rsidR="006932D8" w:rsidRDefault="006932D8" w:rsidP="006932D8">
      <w:pPr>
        <w:spacing w:after="0"/>
        <w:rPr>
          <w:rFonts w:ascii="Helvetica" w:hAnsi="Helvetica" w:cs="Arial"/>
        </w:rPr>
      </w:pPr>
    </w:p>
    <w:p w14:paraId="2861B6EA" w14:textId="27035F1D" w:rsidR="006932D8" w:rsidRPr="006932D8" w:rsidRDefault="006932D8" w:rsidP="005A74C6">
      <w:pPr>
        <w:spacing w:after="0"/>
        <w:ind w:left="810" w:right="720"/>
        <w:rPr>
          <w:rFonts w:ascii="Helvetica" w:hAnsi="Helvetica" w:cs="Arial"/>
        </w:rPr>
      </w:pPr>
      <w:r w:rsidRPr="006932D8">
        <w:rPr>
          <w:rFonts w:ascii="Helvetica" w:hAnsi="Helvetica" w:cs="Arial"/>
        </w:rPr>
        <w:t xml:space="preserve">The </w:t>
      </w:r>
      <w:r w:rsidRPr="005A74C6">
        <w:rPr>
          <w:rFonts w:ascii="Helvetica" w:hAnsi="Helvetica" w:cs="Arial"/>
          <w:i/>
        </w:rPr>
        <w:t>Rotation Model</w:t>
      </w:r>
      <w:r w:rsidRPr="006932D8">
        <w:rPr>
          <w:rFonts w:ascii="Helvetica" w:hAnsi="Helvetica" w:cs="Arial"/>
        </w:rPr>
        <w:t>, which includes flip teaching,</w:t>
      </w:r>
      <w:r w:rsidR="00926B9D">
        <w:rPr>
          <w:rFonts w:ascii="Helvetica" w:hAnsi="Helvetica" w:cs="Arial"/>
        </w:rPr>
        <w:t xml:space="preserve"> applies to</w:t>
      </w:r>
      <w:r w:rsidRPr="006932D8">
        <w:rPr>
          <w:rFonts w:ascii="Helvetica" w:hAnsi="Helvetica" w:cs="Arial"/>
        </w:rPr>
        <w:t xml:space="preserve"> instances where the instructor schedules students to alternate in some fashion between mainly fixed site and some online activities.</w:t>
      </w:r>
    </w:p>
    <w:p w14:paraId="6A0B37F0" w14:textId="77777777" w:rsidR="006932D8" w:rsidRDefault="006932D8" w:rsidP="005A74C6">
      <w:pPr>
        <w:spacing w:after="0"/>
        <w:ind w:left="810" w:right="720"/>
        <w:rPr>
          <w:rFonts w:ascii="Helvetica" w:hAnsi="Helvetica" w:cs="Arial"/>
        </w:rPr>
      </w:pPr>
    </w:p>
    <w:p w14:paraId="47B2F1B2" w14:textId="194D1678" w:rsidR="006932D8" w:rsidRPr="006932D8" w:rsidRDefault="006932D8" w:rsidP="005A74C6">
      <w:pPr>
        <w:spacing w:after="0"/>
        <w:ind w:left="810" w:right="720"/>
        <w:rPr>
          <w:rFonts w:ascii="Helvetica" w:hAnsi="Helvetica" w:cs="Arial"/>
        </w:rPr>
      </w:pPr>
      <w:r w:rsidRPr="006932D8">
        <w:rPr>
          <w:rFonts w:ascii="Helvetica" w:hAnsi="Helvetica" w:cs="Arial"/>
        </w:rPr>
        <w:t xml:space="preserve">In the </w:t>
      </w:r>
      <w:r w:rsidRPr="005A74C6">
        <w:rPr>
          <w:rFonts w:ascii="Helvetica" w:hAnsi="Helvetica" w:cs="Arial"/>
          <w:i/>
        </w:rPr>
        <w:t>Flex Model</w:t>
      </w:r>
      <w:r w:rsidRPr="006932D8">
        <w:rPr>
          <w:rFonts w:ascii="Helvetica" w:hAnsi="Helvetica" w:cs="Arial"/>
        </w:rPr>
        <w:t>, students work through a prima</w:t>
      </w:r>
      <w:r w:rsidR="00D252C6">
        <w:rPr>
          <w:rFonts w:ascii="Helvetica" w:hAnsi="Helvetica" w:cs="Arial"/>
        </w:rPr>
        <w:t xml:space="preserve">rily online customized program reinforced by </w:t>
      </w:r>
      <w:r w:rsidR="00926B9D">
        <w:rPr>
          <w:rFonts w:ascii="Helvetica" w:hAnsi="Helvetica" w:cs="Arial"/>
        </w:rPr>
        <w:t>some</w:t>
      </w:r>
      <w:r w:rsidRPr="006932D8">
        <w:rPr>
          <w:rFonts w:ascii="Helvetica" w:hAnsi="Helvetica" w:cs="Arial"/>
        </w:rPr>
        <w:t xml:space="preserve"> </w:t>
      </w:r>
      <w:r w:rsidR="00D252C6">
        <w:rPr>
          <w:rFonts w:ascii="Helvetica" w:hAnsi="Helvetica" w:cs="Arial"/>
        </w:rPr>
        <w:t xml:space="preserve">amount of </w:t>
      </w:r>
      <w:r w:rsidRPr="006932D8">
        <w:rPr>
          <w:rFonts w:ascii="Helvetica" w:hAnsi="Helvetica" w:cs="Arial"/>
        </w:rPr>
        <w:t>face-to-face support</w:t>
      </w:r>
      <w:r w:rsidR="00D252C6">
        <w:rPr>
          <w:rFonts w:ascii="Helvetica" w:hAnsi="Helvetica" w:cs="Arial"/>
        </w:rPr>
        <w:t>.  The level</w:t>
      </w:r>
      <w:r w:rsidR="00926B9D">
        <w:rPr>
          <w:rFonts w:ascii="Helvetica" w:hAnsi="Helvetica" w:cs="Arial"/>
        </w:rPr>
        <w:t xml:space="preserve"> of that support</w:t>
      </w:r>
      <w:r w:rsidR="00D252C6">
        <w:rPr>
          <w:rFonts w:ascii="Helvetica" w:hAnsi="Helvetica" w:cs="Arial"/>
        </w:rPr>
        <w:t xml:space="preserve"> may vary</w:t>
      </w:r>
      <w:r w:rsidRPr="006932D8">
        <w:rPr>
          <w:rFonts w:ascii="Helvetica" w:hAnsi="Helvetica" w:cs="Arial"/>
        </w:rPr>
        <w:t xml:space="preserve"> </w:t>
      </w:r>
      <w:r w:rsidR="00ED635C">
        <w:rPr>
          <w:rFonts w:ascii="Helvetica" w:hAnsi="Helvetica" w:cs="Arial"/>
        </w:rPr>
        <w:t>from program to</w:t>
      </w:r>
      <w:r w:rsidRPr="006932D8">
        <w:rPr>
          <w:rFonts w:ascii="Helvetica" w:hAnsi="Helvetica" w:cs="Arial"/>
        </w:rPr>
        <w:t xml:space="preserve"> program.</w:t>
      </w:r>
    </w:p>
    <w:p w14:paraId="4B6DD325" w14:textId="77777777" w:rsidR="006932D8" w:rsidRDefault="006932D8" w:rsidP="005A74C6">
      <w:pPr>
        <w:spacing w:after="0"/>
        <w:ind w:left="810" w:right="720"/>
        <w:rPr>
          <w:rFonts w:ascii="Helvetica" w:hAnsi="Helvetica" w:cs="Arial"/>
        </w:rPr>
      </w:pPr>
    </w:p>
    <w:p w14:paraId="36EF1D78" w14:textId="45D046B2" w:rsidR="006932D8" w:rsidRPr="006932D8" w:rsidRDefault="006932D8" w:rsidP="005A74C6">
      <w:pPr>
        <w:spacing w:after="0"/>
        <w:ind w:left="810" w:right="720"/>
        <w:rPr>
          <w:rFonts w:ascii="Helvetica" w:hAnsi="Helvetica" w:cs="Arial"/>
        </w:rPr>
      </w:pPr>
      <w:proofErr w:type="gramStart"/>
      <w:r w:rsidRPr="006932D8">
        <w:rPr>
          <w:rFonts w:ascii="Helvetica" w:hAnsi="Helvetica" w:cs="Arial"/>
        </w:rPr>
        <w:t xml:space="preserve">An </w:t>
      </w:r>
      <w:r w:rsidR="005A74C6">
        <w:rPr>
          <w:rFonts w:ascii="Helvetica" w:hAnsi="Helvetica" w:cs="Arial"/>
          <w:i/>
        </w:rPr>
        <w:t>a</w:t>
      </w:r>
      <w:proofErr w:type="gramEnd"/>
      <w:r w:rsidRPr="005A74C6">
        <w:rPr>
          <w:rFonts w:ascii="Helvetica" w:hAnsi="Helvetica" w:cs="Arial"/>
          <w:i/>
        </w:rPr>
        <w:t xml:space="preserve"> La Carte Model</w:t>
      </w:r>
      <w:r w:rsidRPr="006932D8">
        <w:rPr>
          <w:rFonts w:ascii="Helvetica" w:hAnsi="Helvetica" w:cs="Arial"/>
        </w:rPr>
        <w:t xml:space="preserve"> offers students the option </w:t>
      </w:r>
      <w:r w:rsidR="00926B9D">
        <w:rPr>
          <w:rFonts w:ascii="Helvetica" w:hAnsi="Helvetica" w:cs="Arial"/>
        </w:rPr>
        <w:t>to take</w:t>
      </w:r>
      <w:r w:rsidRPr="006932D8">
        <w:rPr>
          <w:rFonts w:ascii="Helvetica" w:hAnsi="Helvetica" w:cs="Arial"/>
        </w:rPr>
        <w:t xml:space="preserve"> one or more “courses” (in the </w:t>
      </w:r>
      <w:r w:rsidR="00ED635C">
        <w:rPr>
          <w:rFonts w:ascii="Helvetica" w:hAnsi="Helvetica" w:cs="Arial"/>
        </w:rPr>
        <w:t>strictly</w:t>
      </w:r>
      <w:r w:rsidRPr="006932D8">
        <w:rPr>
          <w:rFonts w:ascii="Helvetica" w:hAnsi="Helvetica" w:cs="Arial"/>
        </w:rPr>
        <w:t xml:space="preserve"> </w:t>
      </w:r>
      <w:r w:rsidR="005A74C6">
        <w:rPr>
          <w:rFonts w:ascii="Helvetica" w:hAnsi="Helvetica" w:cs="Arial"/>
        </w:rPr>
        <w:t xml:space="preserve">prescribed </w:t>
      </w:r>
      <w:r w:rsidRPr="006932D8">
        <w:rPr>
          <w:rFonts w:ascii="Helvetica" w:hAnsi="Helvetica" w:cs="Arial"/>
        </w:rPr>
        <w:t>K-12 sense</w:t>
      </w:r>
      <w:r w:rsidR="005A74C6">
        <w:rPr>
          <w:rFonts w:ascii="Helvetica" w:hAnsi="Helvetica" w:cs="Arial"/>
        </w:rPr>
        <w:t xml:space="preserve"> of the word</w:t>
      </w:r>
      <w:r w:rsidRPr="006932D8">
        <w:rPr>
          <w:rFonts w:ascii="Helvetica" w:hAnsi="Helvetica" w:cs="Arial"/>
        </w:rPr>
        <w:t>) either on the brick-and-mortar campus or off-site.</w:t>
      </w:r>
    </w:p>
    <w:p w14:paraId="4F4A0DEE" w14:textId="77777777" w:rsidR="006932D8" w:rsidRDefault="006932D8" w:rsidP="005A74C6">
      <w:pPr>
        <w:spacing w:after="0"/>
        <w:ind w:left="810" w:right="720"/>
        <w:rPr>
          <w:rFonts w:ascii="Helvetica" w:hAnsi="Helvetica" w:cs="Arial"/>
        </w:rPr>
      </w:pPr>
    </w:p>
    <w:p w14:paraId="0E4A5C57" w14:textId="6CDA1B4F" w:rsidR="006932D8" w:rsidRPr="006932D8" w:rsidRDefault="006932D8" w:rsidP="005A74C6">
      <w:pPr>
        <w:spacing w:after="0"/>
        <w:ind w:left="810" w:right="720"/>
        <w:rPr>
          <w:rFonts w:ascii="Helvetica" w:hAnsi="Helvetica" w:cs="Arial"/>
        </w:rPr>
      </w:pPr>
      <w:r w:rsidRPr="006932D8">
        <w:rPr>
          <w:rFonts w:ascii="Helvetica" w:hAnsi="Helvetica" w:cs="Arial"/>
        </w:rPr>
        <w:t xml:space="preserve">The </w:t>
      </w:r>
      <w:r w:rsidRPr="005A74C6">
        <w:rPr>
          <w:rFonts w:ascii="Helvetica" w:hAnsi="Helvetica" w:cs="Arial"/>
          <w:i/>
        </w:rPr>
        <w:t>Enriched Virtual Model</w:t>
      </w:r>
      <w:r w:rsidRPr="006932D8">
        <w:rPr>
          <w:rFonts w:ascii="Helvetica" w:hAnsi="Helvetica" w:cs="Arial"/>
        </w:rPr>
        <w:t xml:space="preserve"> extends the state of art to a point where students have required face-to-face learning sessions, </w:t>
      </w:r>
      <w:r w:rsidR="005A74C6">
        <w:rPr>
          <w:rFonts w:ascii="Helvetica" w:hAnsi="Helvetica" w:cs="Arial"/>
        </w:rPr>
        <w:t>yet</w:t>
      </w:r>
      <w:r w:rsidRPr="006932D8">
        <w:rPr>
          <w:rFonts w:ascii="Helvetica" w:hAnsi="Helvetica" w:cs="Arial"/>
        </w:rPr>
        <w:t xml:space="preserve"> they carry out nearly all their coursework off-site.  Students meet the teacher far less than </w:t>
      </w:r>
      <w:r w:rsidR="00C06A29">
        <w:rPr>
          <w:rFonts w:ascii="Helvetica" w:hAnsi="Helvetica" w:cs="Arial"/>
        </w:rPr>
        <w:t xml:space="preserve">they would </w:t>
      </w:r>
      <w:r w:rsidRPr="006932D8">
        <w:rPr>
          <w:rFonts w:ascii="Helvetica" w:hAnsi="Helvetica" w:cs="Arial"/>
        </w:rPr>
        <w:t>in the flip</w:t>
      </w:r>
      <w:r w:rsidR="005A74C6">
        <w:rPr>
          <w:rFonts w:ascii="Helvetica" w:hAnsi="Helvetica" w:cs="Arial"/>
        </w:rPr>
        <w:t xml:space="preserve">ped classroom model but, unlike the </w:t>
      </w:r>
      <w:r w:rsidRPr="006932D8">
        <w:rPr>
          <w:rFonts w:ascii="Helvetica" w:hAnsi="Helvetica" w:cs="Arial"/>
        </w:rPr>
        <w:t>fully online system, those meetings are</w:t>
      </w:r>
      <w:r w:rsidR="00ED635C" w:rsidRPr="00ED635C">
        <w:rPr>
          <w:rFonts w:ascii="Helvetica" w:hAnsi="Helvetica" w:cs="Arial"/>
        </w:rPr>
        <w:t xml:space="preserve"> </w:t>
      </w:r>
      <w:r w:rsidR="00ED635C">
        <w:rPr>
          <w:rFonts w:ascii="Helvetica" w:hAnsi="Helvetica" w:cs="Arial"/>
        </w:rPr>
        <w:t>required</w:t>
      </w:r>
      <w:r w:rsidRPr="006932D8">
        <w:rPr>
          <w:rFonts w:ascii="Helvetica" w:hAnsi="Helvetica" w:cs="Arial"/>
        </w:rPr>
        <w:t xml:space="preserve">. </w:t>
      </w:r>
    </w:p>
    <w:p w14:paraId="55C51D9E" w14:textId="77777777" w:rsidR="006932D8" w:rsidRPr="006932D8" w:rsidRDefault="006932D8" w:rsidP="005A74C6">
      <w:pPr>
        <w:spacing w:after="0"/>
        <w:ind w:left="810" w:right="720"/>
        <w:rPr>
          <w:rFonts w:ascii="Helvetica" w:hAnsi="Helvetica" w:cs="Arial"/>
        </w:rPr>
      </w:pPr>
    </w:p>
    <w:p w14:paraId="060E1017" w14:textId="59062EC7" w:rsidR="006932D8" w:rsidRPr="00D252C6" w:rsidRDefault="002E79C4" w:rsidP="006932D8">
      <w:pPr>
        <w:spacing w:after="0"/>
        <w:rPr>
          <w:rFonts w:ascii="Helvetica" w:hAnsi="Helvetica" w:cs="Arial"/>
        </w:rPr>
      </w:pPr>
      <w:r>
        <w:rPr>
          <w:rFonts w:ascii="Helvetica" w:hAnsi="Helvetica" w:cs="Arial"/>
        </w:rPr>
        <w:t xml:space="preserve">We are implementing blended learning as a way to accommodate diverse students’ special needs and learning styles. </w:t>
      </w:r>
      <w:r w:rsidR="00C06A29">
        <w:rPr>
          <w:rFonts w:ascii="Helvetica" w:hAnsi="Helvetica" w:cs="Arial"/>
        </w:rPr>
        <w:t>We see it</w:t>
      </w:r>
      <w:r>
        <w:rPr>
          <w:rFonts w:ascii="Helvetica" w:hAnsi="Helvetica" w:cs="Arial"/>
        </w:rPr>
        <w:t xml:space="preserve"> evolving</w:t>
      </w:r>
      <w:r w:rsidR="00C06A29">
        <w:rPr>
          <w:rFonts w:ascii="Helvetica" w:hAnsi="Helvetica" w:cs="Arial"/>
        </w:rPr>
        <w:t xml:space="preserve"> to </w:t>
      </w:r>
      <w:r w:rsidR="006932D8" w:rsidRPr="006932D8">
        <w:rPr>
          <w:rFonts w:ascii="Helvetica" w:hAnsi="Helvetica" w:cs="Arial"/>
        </w:rPr>
        <w:t xml:space="preserve">address several </w:t>
      </w:r>
      <w:r w:rsidR="00ED635C">
        <w:rPr>
          <w:rFonts w:ascii="Helvetica" w:hAnsi="Helvetica" w:cs="Arial"/>
        </w:rPr>
        <w:t xml:space="preserve">key </w:t>
      </w:r>
      <w:r w:rsidR="006932D8" w:rsidRPr="006932D8">
        <w:rPr>
          <w:rFonts w:ascii="Helvetica" w:hAnsi="Helvetica" w:cs="Arial"/>
        </w:rPr>
        <w:t xml:space="preserve">challenges: attracting and retaining new enrollments, promoting student engagement, </w:t>
      </w:r>
      <w:r w:rsidR="00D252C6">
        <w:rPr>
          <w:rFonts w:ascii="Helvetica" w:hAnsi="Helvetica" w:cs="Arial"/>
        </w:rPr>
        <w:t xml:space="preserve">and </w:t>
      </w:r>
      <w:r w:rsidR="006932D8" w:rsidRPr="006932D8">
        <w:rPr>
          <w:rFonts w:ascii="Helvetica" w:hAnsi="Helvetica" w:cs="Arial"/>
        </w:rPr>
        <w:t xml:space="preserve">maximizing the use of our resources (especially physical classroom space), and expanding nontraditional students’ access to existing offerings. At this point </w:t>
      </w:r>
      <w:r w:rsidR="00ED635C">
        <w:rPr>
          <w:rFonts w:ascii="Helvetica" w:hAnsi="Helvetica" w:cs="Arial"/>
        </w:rPr>
        <w:t>we fit</w:t>
      </w:r>
      <w:r w:rsidR="006932D8" w:rsidRPr="006932D8">
        <w:rPr>
          <w:rFonts w:ascii="Helvetica" w:hAnsi="Helvetica" w:cs="Arial"/>
        </w:rPr>
        <w:t xml:space="preserve"> the Rotation Model.  Students spend considerable time in a traditional-looking classroom setting, albeit one </w:t>
      </w:r>
      <w:r>
        <w:rPr>
          <w:rFonts w:ascii="Helvetica" w:hAnsi="Helvetica" w:cs="Arial"/>
        </w:rPr>
        <w:t xml:space="preserve">employing what </w:t>
      </w:r>
      <w:r w:rsidR="00ED635C">
        <w:rPr>
          <w:rFonts w:ascii="Helvetica" w:hAnsi="Helvetica" w:cs="Arial"/>
        </w:rPr>
        <w:t>we call</w:t>
      </w:r>
      <w:r>
        <w:rPr>
          <w:rFonts w:ascii="Helvetica" w:hAnsi="Helvetica" w:cs="Arial"/>
        </w:rPr>
        <w:t xml:space="preserve"> “</w:t>
      </w:r>
      <w:r w:rsidRPr="00D252C6">
        <w:rPr>
          <w:rFonts w:ascii="Helvetica" w:hAnsi="Helvetica" w:cs="Arial"/>
        </w:rPr>
        <w:t>full-contact</w:t>
      </w:r>
      <w:r w:rsidR="00C06A29" w:rsidRPr="00D252C6">
        <w:rPr>
          <w:rFonts w:ascii="Helvetica" w:hAnsi="Helvetica" w:cs="Arial"/>
        </w:rPr>
        <w:t>” instruction.</w:t>
      </w:r>
      <w:r w:rsidRPr="00D252C6">
        <w:rPr>
          <w:rFonts w:ascii="Helvetica" w:hAnsi="Helvetica" w:cs="Arial"/>
        </w:rPr>
        <w:t xml:space="preserve">  Among other tools </w:t>
      </w:r>
      <w:r w:rsidR="00D252C6">
        <w:rPr>
          <w:rFonts w:ascii="Helvetica" w:hAnsi="Helvetica" w:cs="Arial"/>
        </w:rPr>
        <w:t>of</w:t>
      </w:r>
      <w:r w:rsidRPr="00D252C6">
        <w:rPr>
          <w:rFonts w:ascii="Helvetica" w:hAnsi="Helvetica" w:cs="Arial"/>
        </w:rPr>
        <w:t xml:space="preserve"> engagement, the class features</w:t>
      </w:r>
      <w:r w:rsidR="00D252C6" w:rsidRPr="00D252C6">
        <w:rPr>
          <w:rFonts w:ascii="Helvetica" w:hAnsi="Helvetica" w:cs="Arial"/>
        </w:rPr>
        <w:t xml:space="preserve"> one or more</w:t>
      </w:r>
      <w:r w:rsidRPr="00D252C6">
        <w:rPr>
          <w:rFonts w:ascii="Helvetica" w:hAnsi="Helvetica" w:cs="Arial"/>
        </w:rPr>
        <w:t xml:space="preserve"> </w:t>
      </w:r>
      <w:r w:rsidR="00D252C6" w:rsidRPr="00D252C6">
        <w:rPr>
          <w:rFonts w:ascii="Helvetica" w:hAnsi="Helvetica" w:cs="Arial"/>
        </w:rPr>
        <w:t>“warm calls”—</w:t>
      </w:r>
      <w:r w:rsidR="006932D8" w:rsidRPr="00D252C6">
        <w:rPr>
          <w:rFonts w:ascii="Helvetica" w:hAnsi="Helvetica" w:cs="Arial"/>
        </w:rPr>
        <w:t xml:space="preserve">like the </w:t>
      </w:r>
      <w:r w:rsidR="00D252C6" w:rsidRPr="00D252C6">
        <w:rPr>
          <w:rFonts w:ascii="Helvetica" w:hAnsi="Helvetica" w:cs="Arial"/>
        </w:rPr>
        <w:t xml:space="preserve">dreaded </w:t>
      </w:r>
      <w:r w:rsidR="006932D8" w:rsidRPr="00D252C6">
        <w:rPr>
          <w:rFonts w:ascii="Helvetica" w:hAnsi="Helvetica" w:cs="Arial"/>
        </w:rPr>
        <w:t>“</w:t>
      </w:r>
      <w:r w:rsidR="00D252C6" w:rsidRPr="00D252C6">
        <w:rPr>
          <w:rFonts w:ascii="Helvetica" w:hAnsi="Helvetica" w:cs="Arial"/>
        </w:rPr>
        <w:t>cold call</w:t>
      </w:r>
      <w:r w:rsidR="006932D8" w:rsidRPr="00D252C6">
        <w:rPr>
          <w:rFonts w:ascii="Helvetica" w:hAnsi="Helvetica" w:cs="Arial"/>
        </w:rPr>
        <w:t xml:space="preserve">,” </w:t>
      </w:r>
      <w:r w:rsidR="00D252C6">
        <w:rPr>
          <w:rFonts w:ascii="Helvetica" w:hAnsi="Helvetica" w:cs="Arial"/>
        </w:rPr>
        <w:t>but with</w:t>
      </w:r>
      <w:r w:rsidRPr="00D252C6">
        <w:rPr>
          <w:rFonts w:ascii="Helvetica" w:hAnsi="Helvetica" w:cs="Arial"/>
        </w:rPr>
        <w:t xml:space="preserve"> a few </w:t>
      </w:r>
      <w:r w:rsidR="00D252C6">
        <w:rPr>
          <w:rFonts w:ascii="Helvetica" w:hAnsi="Helvetica" w:cs="Arial"/>
        </w:rPr>
        <w:t>moments’</w:t>
      </w:r>
      <w:r w:rsidR="006932D8" w:rsidRPr="00D252C6">
        <w:rPr>
          <w:rFonts w:ascii="Helvetica" w:hAnsi="Helvetica" w:cs="Arial"/>
        </w:rPr>
        <w:t xml:space="preserve"> notice </w:t>
      </w:r>
      <w:r w:rsidRPr="00D252C6">
        <w:rPr>
          <w:rFonts w:ascii="Helvetica" w:hAnsi="Helvetica" w:cs="Arial"/>
        </w:rPr>
        <w:t>and</w:t>
      </w:r>
      <w:r w:rsidR="00ED635C" w:rsidRPr="00D252C6">
        <w:rPr>
          <w:rFonts w:ascii="Helvetica" w:hAnsi="Helvetica" w:cs="Arial"/>
        </w:rPr>
        <w:t>/or a team caucus</w:t>
      </w:r>
      <w:r w:rsidR="00D252C6" w:rsidRPr="00D252C6">
        <w:rPr>
          <w:rFonts w:ascii="Helvetica" w:hAnsi="Helvetica" w:cs="Arial"/>
        </w:rPr>
        <w:t>—</w:t>
      </w:r>
      <w:r w:rsidR="006932D8" w:rsidRPr="00D252C6">
        <w:rPr>
          <w:rFonts w:ascii="Helvetica" w:hAnsi="Helvetica" w:cs="Arial"/>
        </w:rPr>
        <w:t xml:space="preserve">a Twitter-like </w:t>
      </w:r>
      <w:r w:rsidRPr="00D252C6">
        <w:rPr>
          <w:rFonts w:ascii="Helvetica" w:hAnsi="Helvetica" w:cs="Arial"/>
        </w:rPr>
        <w:t xml:space="preserve">in-class </w:t>
      </w:r>
      <w:r w:rsidR="006932D8" w:rsidRPr="00D252C6">
        <w:rPr>
          <w:rFonts w:ascii="Helvetica" w:hAnsi="Helvetica" w:cs="Arial"/>
        </w:rPr>
        <w:t xml:space="preserve">process for contributing online, and the </w:t>
      </w:r>
      <w:proofErr w:type="spellStart"/>
      <w:r w:rsidR="006932D8" w:rsidRPr="00D252C6">
        <w:rPr>
          <w:rFonts w:ascii="Helvetica" w:hAnsi="Helvetica" w:cs="Arial"/>
        </w:rPr>
        <w:t>Hotseat</w:t>
      </w:r>
      <w:proofErr w:type="spellEnd"/>
      <w:r w:rsidR="00D252C6" w:rsidRPr="00D252C6">
        <w:rPr>
          <w:rFonts w:ascii="Helvetica" w:hAnsi="Helvetica" w:cs="Arial"/>
        </w:rPr>
        <w:t xml:space="preserve">. </w:t>
      </w:r>
      <w:r w:rsidR="00D252C6">
        <w:rPr>
          <w:rFonts w:ascii="Helvetica" w:hAnsi="Helvetica" w:cs="Arial"/>
        </w:rPr>
        <w:t>That exercise</w:t>
      </w:r>
      <w:r w:rsidR="00D252C6" w:rsidRPr="00D252C6">
        <w:rPr>
          <w:rFonts w:ascii="Helvetica" w:hAnsi="Helvetica" w:cs="Arial"/>
        </w:rPr>
        <w:t xml:space="preserve"> is </w:t>
      </w:r>
      <w:r w:rsidR="006932D8" w:rsidRPr="00D252C6">
        <w:rPr>
          <w:rFonts w:ascii="Helvetica" w:hAnsi="Helvetica" w:cs="Arial"/>
        </w:rPr>
        <w:t xml:space="preserve">a unique participation </w:t>
      </w:r>
      <w:r w:rsidR="00D252C6">
        <w:rPr>
          <w:rFonts w:ascii="Helvetica" w:hAnsi="Helvetica" w:cs="Arial"/>
        </w:rPr>
        <w:t xml:space="preserve">requirement in which </w:t>
      </w:r>
      <w:r w:rsidR="006932D8" w:rsidRPr="00D252C6">
        <w:rPr>
          <w:rFonts w:ascii="Helvetica" w:hAnsi="Helvetica" w:cs="Arial"/>
        </w:rPr>
        <w:t xml:space="preserve">each student </w:t>
      </w:r>
      <w:r w:rsidR="00D252C6">
        <w:rPr>
          <w:rFonts w:ascii="Helvetica" w:hAnsi="Helvetica" w:cs="Arial"/>
        </w:rPr>
        <w:t xml:space="preserve">serves on </w:t>
      </w:r>
      <w:r w:rsidR="00D252C6" w:rsidRPr="00D252C6">
        <w:rPr>
          <w:rFonts w:ascii="Helvetica" w:hAnsi="Helvetica" w:cs="Arial"/>
        </w:rPr>
        <w:t>a</w:t>
      </w:r>
      <w:r w:rsidR="00D252C6">
        <w:rPr>
          <w:rFonts w:ascii="Helvetica" w:hAnsi="Helvetica" w:cs="Arial"/>
        </w:rPr>
        <w:t>n expert</w:t>
      </w:r>
      <w:r w:rsidR="00D252C6" w:rsidRPr="00D252C6">
        <w:rPr>
          <w:rFonts w:ascii="Helvetica" w:hAnsi="Helvetica" w:cs="Arial"/>
        </w:rPr>
        <w:t xml:space="preserve"> panel </w:t>
      </w:r>
      <w:r w:rsidR="00D252C6">
        <w:rPr>
          <w:rFonts w:ascii="Helvetica" w:hAnsi="Helvetica" w:cs="Arial"/>
        </w:rPr>
        <w:t xml:space="preserve">in front of the room </w:t>
      </w:r>
      <w:r w:rsidR="006932D8" w:rsidRPr="00D252C6">
        <w:rPr>
          <w:rFonts w:ascii="Helvetica" w:hAnsi="Helvetica" w:cs="Arial"/>
        </w:rPr>
        <w:t xml:space="preserve">for one </w:t>
      </w:r>
      <w:r w:rsidRPr="00D252C6">
        <w:rPr>
          <w:rFonts w:ascii="Helvetica" w:hAnsi="Helvetica" w:cs="Arial"/>
        </w:rPr>
        <w:t xml:space="preserve">full </w:t>
      </w:r>
      <w:r w:rsidR="006932D8" w:rsidRPr="00D252C6">
        <w:rPr>
          <w:rFonts w:ascii="Helvetica" w:hAnsi="Helvetica" w:cs="Arial"/>
        </w:rPr>
        <w:t>class session.</w:t>
      </w:r>
    </w:p>
    <w:p w14:paraId="5BDB4B43" w14:textId="77777777" w:rsidR="002E79C4" w:rsidRPr="006932D8" w:rsidRDefault="002E79C4" w:rsidP="006932D8">
      <w:pPr>
        <w:spacing w:after="0"/>
        <w:rPr>
          <w:rFonts w:ascii="Helvetica" w:hAnsi="Helvetica" w:cs="Arial"/>
        </w:rPr>
      </w:pPr>
    </w:p>
    <w:p w14:paraId="648C0617" w14:textId="3F498BDA" w:rsidR="006932D8" w:rsidRPr="006932D8" w:rsidRDefault="002E79C4" w:rsidP="006932D8">
      <w:pPr>
        <w:spacing w:after="0"/>
        <w:rPr>
          <w:rFonts w:ascii="Helvetica" w:hAnsi="Helvetica" w:cs="Arial"/>
        </w:rPr>
      </w:pPr>
      <w:r>
        <w:rPr>
          <w:rFonts w:ascii="Helvetica" w:hAnsi="Helvetica" w:cs="Arial"/>
        </w:rPr>
        <w:t xml:space="preserve">The </w:t>
      </w:r>
      <w:r w:rsidR="00D252C6">
        <w:rPr>
          <w:rFonts w:ascii="Helvetica" w:hAnsi="Helvetica" w:cs="Arial"/>
        </w:rPr>
        <w:t xml:space="preserve">individualized </w:t>
      </w:r>
      <w:r>
        <w:rPr>
          <w:rFonts w:ascii="Helvetica" w:hAnsi="Helvetica" w:cs="Arial"/>
        </w:rPr>
        <w:t xml:space="preserve">online portion of the course, </w:t>
      </w:r>
      <w:r w:rsidR="00D252C6">
        <w:rPr>
          <w:rFonts w:ascii="Helvetica" w:hAnsi="Helvetica" w:cs="Arial"/>
        </w:rPr>
        <w:t xml:space="preserve">intended </w:t>
      </w:r>
      <w:r>
        <w:rPr>
          <w:rFonts w:ascii="Helvetica" w:hAnsi="Helvetica" w:cs="Arial"/>
        </w:rPr>
        <w:t xml:space="preserve">to account for 50% of </w:t>
      </w:r>
      <w:r w:rsidR="00D252C6">
        <w:rPr>
          <w:rFonts w:ascii="Helvetica" w:hAnsi="Helvetica" w:cs="Arial"/>
        </w:rPr>
        <w:t xml:space="preserve">“content </w:t>
      </w:r>
      <w:r>
        <w:rPr>
          <w:rFonts w:ascii="Helvetica" w:hAnsi="Helvetica" w:cs="Arial"/>
        </w:rPr>
        <w:t>contact</w:t>
      </w:r>
      <w:r w:rsidR="00D252C6">
        <w:rPr>
          <w:rFonts w:ascii="Helvetica" w:hAnsi="Helvetica" w:cs="Arial"/>
        </w:rPr>
        <w:t>,”</w:t>
      </w:r>
      <w:r>
        <w:rPr>
          <w:rFonts w:ascii="Helvetica" w:hAnsi="Helvetica" w:cs="Arial"/>
        </w:rPr>
        <w:t xml:space="preserve"> </w:t>
      </w:r>
      <w:r w:rsidR="00D252C6">
        <w:rPr>
          <w:rFonts w:ascii="Helvetica" w:hAnsi="Helvetica" w:cs="Arial"/>
        </w:rPr>
        <w:t xml:space="preserve">may consist of </w:t>
      </w:r>
      <w:r>
        <w:rPr>
          <w:rFonts w:ascii="Helvetica" w:hAnsi="Helvetica" w:cs="Arial"/>
        </w:rPr>
        <w:t>video presentations and cases</w:t>
      </w:r>
      <w:r w:rsidR="006932D8" w:rsidRPr="006932D8">
        <w:rPr>
          <w:rFonts w:ascii="Helvetica" w:hAnsi="Helvetica" w:cs="Arial"/>
        </w:rPr>
        <w:t>, lecture capture</w:t>
      </w:r>
      <w:r>
        <w:rPr>
          <w:rFonts w:ascii="Helvetica" w:hAnsi="Helvetica" w:cs="Arial"/>
        </w:rPr>
        <w:t xml:space="preserve"> video review sessions</w:t>
      </w:r>
      <w:r w:rsidR="006932D8" w:rsidRPr="006932D8">
        <w:rPr>
          <w:rFonts w:ascii="Helvetica" w:hAnsi="Helvetica" w:cs="Arial"/>
        </w:rPr>
        <w:t xml:space="preserve">, experiential learning exercises, </w:t>
      </w:r>
      <w:r w:rsidR="00D252C6">
        <w:rPr>
          <w:rFonts w:ascii="Helvetica" w:hAnsi="Helvetica" w:cs="Arial"/>
        </w:rPr>
        <w:t xml:space="preserve">an individual project, </w:t>
      </w:r>
      <w:r w:rsidR="006932D8" w:rsidRPr="006932D8">
        <w:rPr>
          <w:rFonts w:ascii="Helvetica" w:hAnsi="Helvetica" w:cs="Arial"/>
        </w:rPr>
        <w:t xml:space="preserve">and </w:t>
      </w:r>
      <w:r>
        <w:rPr>
          <w:rFonts w:ascii="Helvetica" w:hAnsi="Helvetica" w:cs="Arial"/>
        </w:rPr>
        <w:t>virtual group work. Other published and instructor-designed materials—and even videos produced by individual students and teams—</w:t>
      </w:r>
      <w:r w:rsidR="00D252C6">
        <w:rPr>
          <w:rFonts w:ascii="Helvetica" w:hAnsi="Helvetica" w:cs="Arial"/>
        </w:rPr>
        <w:t xml:space="preserve">may also be </w:t>
      </w:r>
      <w:proofErr w:type="spellStart"/>
      <w:r w:rsidR="00D252C6">
        <w:rPr>
          <w:rFonts w:ascii="Helvetica" w:hAnsi="Helvetica" w:cs="Arial"/>
        </w:rPr>
        <w:t>subtituted</w:t>
      </w:r>
      <w:proofErr w:type="spellEnd"/>
      <w:r>
        <w:rPr>
          <w:rFonts w:ascii="Helvetica" w:hAnsi="Helvetica" w:cs="Arial"/>
        </w:rPr>
        <w:t>.</w:t>
      </w:r>
    </w:p>
    <w:p w14:paraId="212F5D3A" w14:textId="77777777" w:rsidR="002E79C4" w:rsidRDefault="002E79C4" w:rsidP="006932D8">
      <w:pPr>
        <w:spacing w:after="0"/>
        <w:rPr>
          <w:rFonts w:ascii="Helvetica" w:hAnsi="Helvetica" w:cs="Arial"/>
        </w:rPr>
      </w:pPr>
    </w:p>
    <w:p w14:paraId="6AD281FC" w14:textId="6D07DFBC" w:rsidR="006932D8" w:rsidRDefault="006932D8" w:rsidP="006932D8">
      <w:pPr>
        <w:spacing w:after="0"/>
        <w:rPr>
          <w:rFonts w:ascii="Helvetica" w:hAnsi="Helvetica" w:cs="Arial"/>
        </w:rPr>
      </w:pPr>
      <w:r w:rsidRPr="006932D8">
        <w:rPr>
          <w:rFonts w:ascii="Helvetica" w:hAnsi="Helvetica" w:cs="Arial"/>
        </w:rPr>
        <w:t xml:space="preserve">We are </w:t>
      </w:r>
      <w:r w:rsidR="00ED635C">
        <w:rPr>
          <w:rFonts w:ascii="Helvetica" w:hAnsi="Helvetica" w:cs="Arial"/>
        </w:rPr>
        <w:t>progressing</w:t>
      </w:r>
      <w:r w:rsidRPr="006932D8">
        <w:rPr>
          <w:rFonts w:ascii="Helvetica" w:hAnsi="Helvetica" w:cs="Arial"/>
        </w:rPr>
        <w:t xml:space="preserve"> to a second and more customized stage of the blended learning project, which is more learner-centered </w:t>
      </w:r>
      <w:r w:rsidR="002E79C4">
        <w:rPr>
          <w:rFonts w:ascii="Helvetica" w:hAnsi="Helvetica" w:cs="Arial"/>
        </w:rPr>
        <w:t xml:space="preserve">with </w:t>
      </w:r>
      <w:r w:rsidR="00C06A29">
        <w:rPr>
          <w:rFonts w:ascii="Helvetica" w:hAnsi="Helvetica" w:cs="Arial"/>
        </w:rPr>
        <w:t>its</w:t>
      </w:r>
      <w:r w:rsidR="002E79C4">
        <w:rPr>
          <w:rFonts w:ascii="Helvetica" w:hAnsi="Helvetica" w:cs="Arial"/>
        </w:rPr>
        <w:t xml:space="preserve"> expanded</w:t>
      </w:r>
      <w:r w:rsidRPr="006932D8">
        <w:rPr>
          <w:rFonts w:ascii="Helvetica" w:hAnsi="Helvetica" w:cs="Arial"/>
        </w:rPr>
        <w:t xml:space="preserve"> online component. As is </w:t>
      </w:r>
      <w:r w:rsidR="002E79C4">
        <w:rPr>
          <w:rFonts w:ascii="Helvetica" w:hAnsi="Helvetica" w:cs="Arial"/>
        </w:rPr>
        <w:t>generally</w:t>
      </w:r>
      <w:r w:rsidRPr="006932D8">
        <w:rPr>
          <w:rFonts w:ascii="Helvetica" w:hAnsi="Helvetica" w:cs="Arial"/>
        </w:rPr>
        <w:t xml:space="preserve"> the case, our OB survey class is segmented according to </w:t>
      </w:r>
      <w:r w:rsidR="002E79C4">
        <w:rPr>
          <w:rFonts w:ascii="Helvetica" w:hAnsi="Helvetica" w:cs="Arial"/>
        </w:rPr>
        <w:t>the</w:t>
      </w:r>
      <w:r w:rsidR="00C06A29">
        <w:rPr>
          <w:rFonts w:ascii="Helvetica" w:hAnsi="Helvetica" w:cs="Arial"/>
        </w:rPr>
        <w:t xml:space="preserve"> field’s levels of analysis—</w:t>
      </w:r>
      <w:r w:rsidRPr="006932D8">
        <w:rPr>
          <w:rFonts w:ascii="Helvetica" w:hAnsi="Helvetica" w:cs="Arial"/>
        </w:rPr>
        <w:t>individual processes and outcomes, small group mechanisms, and organizational processes</w:t>
      </w:r>
      <w:r w:rsidR="00C06A29">
        <w:rPr>
          <w:rFonts w:ascii="Helvetica" w:hAnsi="Helvetica" w:cs="Arial"/>
        </w:rPr>
        <w:t>—each of the three with its own balance of the various online and brick-and-mortar methods</w:t>
      </w:r>
      <w:r w:rsidRPr="006932D8">
        <w:rPr>
          <w:rFonts w:ascii="Helvetica" w:hAnsi="Helvetica" w:cs="Arial"/>
        </w:rPr>
        <w:t xml:space="preserve">. We </w:t>
      </w:r>
      <w:r w:rsidR="002E79C4">
        <w:rPr>
          <w:rFonts w:ascii="Helvetica" w:hAnsi="Helvetica" w:cs="Arial"/>
        </w:rPr>
        <w:t>are working to develop</w:t>
      </w:r>
      <w:r w:rsidRPr="006932D8">
        <w:rPr>
          <w:rFonts w:ascii="Helvetica" w:hAnsi="Helvetica" w:cs="Arial"/>
        </w:rPr>
        <w:t xml:space="preserve"> mostly face-to-face sessions (supplemented with some self-assessments) to introduce individual characteristics and outcomes, </w:t>
      </w:r>
      <w:r w:rsidR="002E79C4">
        <w:rPr>
          <w:rFonts w:ascii="Helvetica" w:hAnsi="Helvetica" w:cs="Arial"/>
        </w:rPr>
        <w:t xml:space="preserve">and we will cover </w:t>
      </w:r>
      <w:r w:rsidRPr="006932D8">
        <w:rPr>
          <w:rFonts w:ascii="Helvetica" w:hAnsi="Helvetica" w:cs="Arial"/>
        </w:rPr>
        <w:t xml:space="preserve">group and teamwork processes largely through online and other </w:t>
      </w:r>
      <w:r w:rsidR="002E79C4">
        <w:rPr>
          <w:rFonts w:ascii="Helvetica" w:hAnsi="Helvetica" w:cs="Arial"/>
        </w:rPr>
        <w:t xml:space="preserve">off-site small group exercises. </w:t>
      </w:r>
      <w:r w:rsidR="00C06A29">
        <w:rPr>
          <w:rFonts w:ascii="Helvetica" w:hAnsi="Helvetica" w:cs="Arial"/>
        </w:rPr>
        <w:t>The organizational level</w:t>
      </w:r>
      <w:r w:rsidR="00D252C6">
        <w:rPr>
          <w:rFonts w:ascii="Helvetica" w:hAnsi="Helvetica" w:cs="Arial"/>
        </w:rPr>
        <w:t xml:space="preserve"> aspects</w:t>
      </w:r>
      <w:r w:rsidR="00C06A29">
        <w:rPr>
          <w:rFonts w:ascii="Helvetica" w:hAnsi="Helvetica" w:cs="Arial"/>
        </w:rPr>
        <w:t xml:space="preserve"> including </w:t>
      </w:r>
      <w:r w:rsidR="002E79C4">
        <w:rPr>
          <w:rFonts w:ascii="Helvetica" w:hAnsi="Helvetica" w:cs="Arial"/>
        </w:rPr>
        <w:t>c</w:t>
      </w:r>
      <w:r w:rsidRPr="006932D8">
        <w:rPr>
          <w:rFonts w:ascii="Helvetica" w:hAnsi="Helvetica" w:cs="Arial"/>
        </w:rPr>
        <w:t xml:space="preserve">ulture, structure, and </w:t>
      </w:r>
      <w:r w:rsidR="00D252C6">
        <w:rPr>
          <w:rFonts w:ascii="Helvetica" w:hAnsi="Helvetica" w:cs="Arial"/>
        </w:rPr>
        <w:t xml:space="preserve">several </w:t>
      </w:r>
      <w:r w:rsidRPr="006932D8">
        <w:rPr>
          <w:rFonts w:ascii="Helvetica" w:hAnsi="Helvetica" w:cs="Arial"/>
        </w:rPr>
        <w:t xml:space="preserve">other </w:t>
      </w:r>
      <w:r w:rsidR="002E79C4">
        <w:rPr>
          <w:rFonts w:ascii="Helvetica" w:hAnsi="Helvetica" w:cs="Arial"/>
        </w:rPr>
        <w:t xml:space="preserve">topics </w:t>
      </w:r>
      <w:r w:rsidR="00D252C6">
        <w:rPr>
          <w:rFonts w:ascii="Helvetica" w:hAnsi="Helvetica" w:cs="Arial"/>
        </w:rPr>
        <w:t>are to</w:t>
      </w:r>
      <w:r w:rsidR="00C06A29">
        <w:rPr>
          <w:rFonts w:ascii="Helvetica" w:hAnsi="Helvetica" w:cs="Arial"/>
        </w:rPr>
        <w:t xml:space="preserve"> be covered using </w:t>
      </w:r>
      <w:r w:rsidRPr="006932D8">
        <w:rPr>
          <w:rFonts w:ascii="Helvetica" w:hAnsi="Helvetica" w:cs="Arial"/>
        </w:rPr>
        <w:t>a relatively equal mix of online and face-to-face activities.</w:t>
      </w:r>
      <w:r w:rsidR="00C06A29">
        <w:rPr>
          <w:rFonts w:ascii="Helvetica" w:hAnsi="Helvetica" w:cs="Arial"/>
        </w:rPr>
        <w:t xml:space="preserve"> At some point, different instructors may take on subjects and/or methods best aligned with their particular interest</w:t>
      </w:r>
      <w:r w:rsidR="00D252C6">
        <w:rPr>
          <w:rFonts w:ascii="Helvetica" w:hAnsi="Helvetica" w:cs="Arial"/>
        </w:rPr>
        <w:t>s</w:t>
      </w:r>
      <w:r w:rsidR="00C06A29">
        <w:rPr>
          <w:rFonts w:ascii="Helvetica" w:hAnsi="Helvetica" w:cs="Arial"/>
        </w:rPr>
        <w:t xml:space="preserve"> or comfort level</w:t>
      </w:r>
      <w:r w:rsidR="00D252C6">
        <w:rPr>
          <w:rFonts w:ascii="Helvetica" w:hAnsi="Helvetica" w:cs="Arial"/>
        </w:rPr>
        <w:t>s</w:t>
      </w:r>
      <w:r w:rsidR="00C06A29">
        <w:rPr>
          <w:rFonts w:ascii="Helvetica" w:hAnsi="Helvetica" w:cs="Arial"/>
        </w:rPr>
        <w:t xml:space="preserve">. </w:t>
      </w:r>
    </w:p>
    <w:p w14:paraId="2787D214" w14:textId="77777777" w:rsidR="002E79C4" w:rsidRPr="006932D8" w:rsidRDefault="002E79C4" w:rsidP="006932D8">
      <w:pPr>
        <w:spacing w:after="0"/>
        <w:rPr>
          <w:rFonts w:ascii="Helvetica" w:hAnsi="Helvetica" w:cs="Arial"/>
        </w:rPr>
      </w:pPr>
    </w:p>
    <w:p w14:paraId="28D19463" w14:textId="032C436A" w:rsidR="006932D8" w:rsidRPr="006932D8" w:rsidRDefault="006932D8" w:rsidP="006932D8">
      <w:pPr>
        <w:spacing w:after="0"/>
        <w:rPr>
          <w:rFonts w:ascii="Helvetica" w:hAnsi="Helvetica" w:cs="Arial"/>
        </w:rPr>
      </w:pPr>
      <w:r w:rsidRPr="006932D8">
        <w:rPr>
          <w:rFonts w:ascii="Helvetica" w:hAnsi="Helvetica" w:cs="Arial"/>
        </w:rPr>
        <w:t xml:space="preserve">The choice to develop this model in </w:t>
      </w:r>
      <w:r w:rsidR="002E79C4">
        <w:rPr>
          <w:rFonts w:ascii="Helvetica" w:hAnsi="Helvetica" w:cs="Arial"/>
        </w:rPr>
        <w:t>our</w:t>
      </w:r>
      <w:r w:rsidRPr="006932D8">
        <w:rPr>
          <w:rFonts w:ascii="Helvetica" w:hAnsi="Helvetica" w:cs="Arial"/>
        </w:rPr>
        <w:t xml:space="preserve"> large OB survey class </w:t>
      </w:r>
      <w:r w:rsidR="00C06A29">
        <w:rPr>
          <w:rFonts w:ascii="Helvetica" w:hAnsi="Helvetica" w:cs="Arial"/>
        </w:rPr>
        <w:t>was</w:t>
      </w:r>
      <w:r w:rsidR="00D252C6">
        <w:rPr>
          <w:rFonts w:ascii="Helvetica" w:hAnsi="Helvetica" w:cs="Arial"/>
        </w:rPr>
        <w:t xml:space="preserve"> not a random one</w:t>
      </w:r>
      <w:r w:rsidRPr="006932D8">
        <w:rPr>
          <w:rFonts w:ascii="Helvetica" w:hAnsi="Helvetica" w:cs="Arial"/>
        </w:rPr>
        <w:t xml:space="preserve">. </w:t>
      </w:r>
      <w:r w:rsidR="00C06A29">
        <w:rPr>
          <w:rFonts w:ascii="Helvetica" w:hAnsi="Helvetica" w:cs="Arial"/>
        </w:rPr>
        <w:t>Its</w:t>
      </w:r>
      <w:r w:rsidRPr="006932D8">
        <w:rPr>
          <w:rFonts w:ascii="Helvetica" w:hAnsi="Helvetica" w:cs="Arial"/>
        </w:rPr>
        <w:t xml:space="preserve"> instructor was an enthusiastic early adopter of </w:t>
      </w:r>
      <w:r w:rsidR="00C06A29">
        <w:rPr>
          <w:rFonts w:ascii="Helvetica" w:hAnsi="Helvetica" w:cs="Arial"/>
        </w:rPr>
        <w:t xml:space="preserve">a number of teaching innovations, including </w:t>
      </w:r>
      <w:r w:rsidRPr="006932D8">
        <w:rPr>
          <w:rFonts w:ascii="Helvetica" w:hAnsi="Helvetica" w:cs="Arial"/>
        </w:rPr>
        <w:t xml:space="preserve">our first learning management system (LMS), virtual teams, </w:t>
      </w:r>
      <w:r w:rsidR="00C06A29">
        <w:rPr>
          <w:rFonts w:ascii="Helvetica" w:hAnsi="Helvetica" w:cs="Arial"/>
        </w:rPr>
        <w:t xml:space="preserve">clickers, </w:t>
      </w:r>
      <w:proofErr w:type="gramStart"/>
      <w:r w:rsidRPr="006932D8">
        <w:rPr>
          <w:rFonts w:ascii="Helvetica" w:hAnsi="Helvetica" w:cs="Arial"/>
        </w:rPr>
        <w:t>Twitter</w:t>
      </w:r>
      <w:proofErr w:type="gramEnd"/>
      <w:r w:rsidRPr="006932D8">
        <w:rPr>
          <w:rFonts w:ascii="Helvetica" w:hAnsi="Helvetica" w:cs="Arial"/>
        </w:rPr>
        <w:t xml:space="preserve"> in and out of class, flip teaching, </w:t>
      </w:r>
      <w:r w:rsidR="00D252C6">
        <w:rPr>
          <w:rFonts w:ascii="Helvetica" w:hAnsi="Helvetica" w:cs="Arial"/>
        </w:rPr>
        <w:t xml:space="preserve">and virtual review sessions, </w:t>
      </w:r>
      <w:r w:rsidR="00C06A29">
        <w:rPr>
          <w:rFonts w:ascii="Helvetica" w:hAnsi="Helvetica" w:cs="Arial"/>
        </w:rPr>
        <w:t>mostly as a way to “make a large lecture class feel smaller.”</w:t>
      </w:r>
      <w:r w:rsidRPr="006932D8">
        <w:rPr>
          <w:rFonts w:ascii="Helvetica" w:hAnsi="Helvetica" w:cs="Arial"/>
        </w:rPr>
        <w:t xml:space="preserve"> Many of these </w:t>
      </w:r>
      <w:r w:rsidR="00C06A29">
        <w:rPr>
          <w:rFonts w:ascii="Helvetica" w:hAnsi="Helvetica" w:cs="Arial"/>
        </w:rPr>
        <w:t xml:space="preserve">techniques </w:t>
      </w:r>
      <w:r w:rsidR="002E79C4">
        <w:rPr>
          <w:rFonts w:ascii="Helvetica" w:hAnsi="Helvetica" w:cs="Arial"/>
        </w:rPr>
        <w:t xml:space="preserve">are to </w:t>
      </w:r>
      <w:r w:rsidRPr="006932D8">
        <w:rPr>
          <w:rFonts w:ascii="Helvetica" w:hAnsi="Helvetica" w:cs="Arial"/>
        </w:rPr>
        <w:t xml:space="preserve">be incorporated </w:t>
      </w:r>
      <w:r w:rsidR="002E79C4">
        <w:rPr>
          <w:rFonts w:ascii="Helvetica" w:hAnsi="Helvetica" w:cs="Arial"/>
        </w:rPr>
        <w:t>in</w:t>
      </w:r>
      <w:r w:rsidRPr="006932D8">
        <w:rPr>
          <w:rFonts w:ascii="Helvetica" w:hAnsi="Helvetica" w:cs="Arial"/>
        </w:rPr>
        <w:t xml:space="preserve"> the customization of the online and face-to-face components of this blended learning model. A key selling point of this model was that it </w:t>
      </w:r>
      <w:r w:rsidR="002E79C4">
        <w:rPr>
          <w:rFonts w:ascii="Helvetica" w:hAnsi="Helvetica" w:cs="Arial"/>
        </w:rPr>
        <w:t xml:space="preserve">can </w:t>
      </w:r>
      <w:r w:rsidRPr="006932D8">
        <w:rPr>
          <w:rFonts w:ascii="Helvetica" w:hAnsi="Helvetica" w:cs="Arial"/>
        </w:rPr>
        <w:t>free up a</w:t>
      </w:r>
      <w:r w:rsidR="00C06A29">
        <w:rPr>
          <w:rFonts w:ascii="Helvetica" w:hAnsi="Helvetica" w:cs="Arial"/>
        </w:rPr>
        <w:t xml:space="preserve"> large lecture hall for ha</w:t>
      </w:r>
      <w:r w:rsidR="00D252C6">
        <w:rPr>
          <w:rFonts w:ascii="Helvetica" w:hAnsi="Helvetica" w:cs="Arial"/>
        </w:rPr>
        <w:t xml:space="preserve">lf the semester’s class sessions. This would </w:t>
      </w:r>
      <w:proofErr w:type="spellStart"/>
      <w:r w:rsidR="00D252C6">
        <w:rPr>
          <w:rFonts w:ascii="Helvetica" w:hAnsi="Helvetica" w:cs="Arial"/>
        </w:rPr>
        <w:t>enalbe</w:t>
      </w:r>
      <w:proofErr w:type="spellEnd"/>
      <w:r w:rsidRPr="006932D8">
        <w:rPr>
          <w:rFonts w:ascii="Helvetica" w:hAnsi="Helvetica" w:cs="Arial"/>
        </w:rPr>
        <w:t xml:space="preserve"> the institution eventually to double </w:t>
      </w:r>
      <w:r w:rsidR="002E79C4">
        <w:rPr>
          <w:rFonts w:ascii="Helvetica" w:hAnsi="Helvetica" w:cs="Arial"/>
        </w:rPr>
        <w:t>the number of registered students</w:t>
      </w:r>
      <w:r w:rsidR="00C06A29">
        <w:rPr>
          <w:rFonts w:ascii="Helvetica" w:hAnsi="Helvetica" w:cs="Arial"/>
        </w:rPr>
        <w:t xml:space="preserve"> at that hour from just over 200 to 400+ by scheduling a second course or section into the same time slot.</w:t>
      </w:r>
    </w:p>
    <w:p w14:paraId="0B366CC4" w14:textId="77777777" w:rsidR="006932D8" w:rsidRPr="006932D8" w:rsidRDefault="006932D8" w:rsidP="006932D8">
      <w:pPr>
        <w:spacing w:after="0"/>
        <w:rPr>
          <w:rFonts w:ascii="Helvetica" w:hAnsi="Helvetica" w:cs="Arial"/>
        </w:rPr>
      </w:pPr>
    </w:p>
    <w:p w14:paraId="5DFC6521" w14:textId="77777777" w:rsidR="002462FA" w:rsidRPr="00473772" w:rsidRDefault="002462FA" w:rsidP="00822EDA">
      <w:pPr>
        <w:spacing w:after="0"/>
        <w:rPr>
          <w:rFonts w:ascii="Helvetica" w:hAnsi="Helvetica" w:cs="Arial"/>
        </w:rPr>
      </w:pPr>
    </w:p>
    <w:p w14:paraId="359BE953" w14:textId="77777777" w:rsidR="00822EDA" w:rsidRPr="00473772" w:rsidRDefault="00822ED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1A0494A6" w14:textId="4397AD05" w:rsidR="00EB7E25" w:rsidRPr="00EB7E25" w:rsidRDefault="00EB7E25" w:rsidP="00EB7E25">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2D7F00F5" w14:textId="77777777" w:rsidR="00253F36" w:rsidRDefault="00253F36" w:rsidP="00253F36">
      <w:pPr>
        <w:spacing w:after="0"/>
        <w:rPr>
          <w:rFonts w:ascii="Helvetica" w:hAnsi="Helvetica" w:cs="Arial"/>
        </w:rPr>
      </w:pPr>
    </w:p>
    <w:p w14:paraId="4E0A1756" w14:textId="453A56A1" w:rsidR="00023DB6" w:rsidRPr="0004244C" w:rsidRDefault="00023DB6" w:rsidP="00023DB6">
      <w:pPr>
        <w:spacing w:after="0"/>
        <w:rPr>
          <w:rFonts w:ascii="Arial" w:hAnsi="Arial" w:cs="Arial"/>
        </w:rPr>
      </w:pPr>
      <w:r>
        <w:rPr>
          <w:rFonts w:ascii="Arial" w:hAnsi="Arial" w:cs="Arial"/>
        </w:rPr>
        <w:t xml:space="preserve">For the first 5-10 minutes, </w:t>
      </w:r>
      <w:r w:rsidR="002E79C4">
        <w:rPr>
          <w:rFonts w:ascii="Arial" w:hAnsi="Arial" w:cs="Arial"/>
        </w:rPr>
        <w:t>we will</w:t>
      </w:r>
      <w:r>
        <w:rPr>
          <w:rFonts w:ascii="Arial" w:hAnsi="Arial" w:cs="Arial"/>
        </w:rPr>
        <w:t xml:space="preserve"> outline the development of blended learning with a brief mention of some of its notable—and controversial—proponents: Bill and Melinda Gates, Clayton Christensen, and KIPP (Knowledge is Power Program) Academy charter schools’ </w:t>
      </w:r>
      <w:r w:rsidR="002E79C4">
        <w:rPr>
          <w:rFonts w:ascii="Arial" w:hAnsi="Arial" w:cs="Arial"/>
        </w:rPr>
        <w:t xml:space="preserve">founders, </w:t>
      </w:r>
      <w:r w:rsidRPr="00023DB6">
        <w:rPr>
          <w:rFonts w:ascii="Arial" w:hAnsi="Arial" w:cs="Arial"/>
        </w:rPr>
        <w:t>Dave Levin and Mike Feinberg</w:t>
      </w:r>
      <w:r>
        <w:rPr>
          <w:rFonts w:ascii="Arial" w:hAnsi="Arial" w:cs="Arial"/>
        </w:rPr>
        <w:t xml:space="preserve">. We will </w:t>
      </w:r>
      <w:r w:rsidR="00D252C6">
        <w:rPr>
          <w:rFonts w:ascii="Arial" w:hAnsi="Arial" w:cs="Arial"/>
        </w:rPr>
        <w:t xml:space="preserve">reference </w:t>
      </w:r>
      <w:r>
        <w:rPr>
          <w:rFonts w:ascii="Arial" w:hAnsi="Arial" w:cs="Arial"/>
        </w:rPr>
        <w:t>some of the innovative methods and learning styles</w:t>
      </w:r>
      <w:r w:rsidRPr="00023DB6">
        <w:rPr>
          <w:rFonts w:ascii="Arial" w:hAnsi="Arial" w:cs="Arial"/>
        </w:rPr>
        <w:t xml:space="preserve"> </w:t>
      </w:r>
      <w:r>
        <w:rPr>
          <w:rFonts w:ascii="Arial" w:hAnsi="Arial" w:cs="Arial"/>
        </w:rPr>
        <w:t xml:space="preserve">research that fit into this </w:t>
      </w:r>
      <w:r w:rsidR="00C06A29">
        <w:rPr>
          <w:rFonts w:ascii="Arial" w:hAnsi="Arial" w:cs="Arial"/>
        </w:rPr>
        <w:t xml:space="preserve">format.  We will </w:t>
      </w:r>
      <w:r w:rsidR="00D252C6">
        <w:rPr>
          <w:rFonts w:ascii="Arial" w:hAnsi="Arial" w:cs="Arial"/>
        </w:rPr>
        <w:t>also recap</w:t>
      </w:r>
      <w:r>
        <w:rPr>
          <w:rFonts w:ascii="Arial" w:hAnsi="Arial" w:cs="Arial"/>
        </w:rPr>
        <w:t xml:space="preserve"> the circumstances that led to this project, </w:t>
      </w:r>
      <w:r w:rsidR="00C06A29">
        <w:rPr>
          <w:rFonts w:ascii="Arial" w:hAnsi="Arial" w:cs="Arial"/>
        </w:rPr>
        <w:t>review our progress so</w:t>
      </w:r>
      <w:r w:rsidR="00D252C6">
        <w:rPr>
          <w:rFonts w:ascii="Arial" w:hAnsi="Arial" w:cs="Arial"/>
        </w:rPr>
        <w:t xml:space="preserve"> far</w:t>
      </w:r>
      <w:r w:rsidR="00C06A29">
        <w:rPr>
          <w:rFonts w:ascii="Arial" w:hAnsi="Arial" w:cs="Arial"/>
        </w:rPr>
        <w:t xml:space="preserve">, </w:t>
      </w:r>
      <w:r>
        <w:rPr>
          <w:rFonts w:ascii="Arial" w:hAnsi="Arial" w:cs="Arial"/>
        </w:rPr>
        <w:t>and</w:t>
      </w:r>
      <w:r w:rsidR="00C06A29" w:rsidRPr="00C06A29">
        <w:rPr>
          <w:rFonts w:ascii="Arial" w:hAnsi="Arial" w:cs="Arial"/>
        </w:rPr>
        <w:t xml:space="preserve"> </w:t>
      </w:r>
      <w:r w:rsidR="00C06A29">
        <w:rPr>
          <w:rFonts w:ascii="Arial" w:hAnsi="Arial" w:cs="Arial"/>
        </w:rPr>
        <w:t xml:space="preserve">reflect on some of the pitfalls of blending a course that </w:t>
      </w:r>
      <w:r w:rsidR="00D252C6">
        <w:rPr>
          <w:rFonts w:ascii="Arial" w:hAnsi="Arial" w:cs="Arial"/>
        </w:rPr>
        <w:t xml:space="preserve">is </w:t>
      </w:r>
      <w:r w:rsidR="00C06A29">
        <w:rPr>
          <w:rFonts w:ascii="Arial" w:hAnsi="Arial" w:cs="Arial"/>
        </w:rPr>
        <w:t>a foundation of our business program.</w:t>
      </w:r>
    </w:p>
    <w:p w14:paraId="742E28F0" w14:textId="77777777" w:rsidR="00023DB6" w:rsidRPr="0004244C" w:rsidRDefault="00023DB6" w:rsidP="00023DB6">
      <w:pPr>
        <w:spacing w:after="0"/>
        <w:rPr>
          <w:rFonts w:ascii="Arial" w:hAnsi="Arial" w:cs="Arial"/>
        </w:rPr>
      </w:pPr>
    </w:p>
    <w:p w14:paraId="29E57234" w14:textId="4A3CE7A1" w:rsidR="00023DB6" w:rsidRDefault="00023DB6" w:rsidP="00023DB6">
      <w:pPr>
        <w:spacing w:after="0"/>
        <w:rPr>
          <w:rFonts w:ascii="Arial" w:hAnsi="Arial" w:cs="Arial"/>
        </w:rPr>
      </w:pPr>
      <w:r>
        <w:rPr>
          <w:rFonts w:ascii="Arial" w:hAnsi="Arial" w:cs="Arial"/>
        </w:rPr>
        <w:t xml:space="preserve">The next 15-20 minutes will </w:t>
      </w:r>
      <w:r w:rsidR="00D252C6">
        <w:rPr>
          <w:rFonts w:ascii="Arial" w:hAnsi="Arial" w:cs="Arial"/>
        </w:rPr>
        <w:t>be</w:t>
      </w:r>
      <w:r>
        <w:rPr>
          <w:rFonts w:ascii="Arial" w:hAnsi="Arial" w:cs="Arial"/>
        </w:rPr>
        <w:t xml:space="preserve"> an interactive discussion of blended learning in diverse OB teaching environments and how it can apply to other classes, audiences, and teaching styles. Participants are </w:t>
      </w:r>
      <w:r w:rsidR="00F83AA3">
        <w:rPr>
          <w:rFonts w:ascii="Arial" w:hAnsi="Arial" w:cs="Arial"/>
        </w:rPr>
        <w:t xml:space="preserve">also </w:t>
      </w:r>
      <w:r>
        <w:rPr>
          <w:rFonts w:ascii="Arial" w:hAnsi="Arial" w:cs="Arial"/>
        </w:rPr>
        <w:t xml:space="preserve">expected to </w:t>
      </w:r>
      <w:r w:rsidR="00D252C6">
        <w:rPr>
          <w:rFonts w:ascii="Arial" w:hAnsi="Arial" w:cs="Arial"/>
        </w:rPr>
        <w:t>consider the issues of</w:t>
      </w:r>
      <w:r>
        <w:rPr>
          <w:rFonts w:ascii="Arial" w:hAnsi="Arial" w:cs="Arial"/>
        </w:rPr>
        <w:t xml:space="preserve"> garnering administrative and colleague support, managing assessments, </w:t>
      </w:r>
      <w:r w:rsidR="00F83AA3">
        <w:rPr>
          <w:rFonts w:ascii="Arial" w:hAnsi="Arial" w:cs="Arial"/>
        </w:rPr>
        <w:t xml:space="preserve">tackling </w:t>
      </w:r>
      <w:r w:rsidR="00C06A29">
        <w:rPr>
          <w:rFonts w:ascii="Arial" w:hAnsi="Arial" w:cs="Arial"/>
        </w:rPr>
        <w:t xml:space="preserve">faculty and technical staff </w:t>
      </w:r>
      <w:r w:rsidR="00F83AA3">
        <w:rPr>
          <w:rFonts w:ascii="Arial" w:hAnsi="Arial" w:cs="Arial"/>
        </w:rPr>
        <w:t xml:space="preserve">workload issues, and </w:t>
      </w:r>
      <w:r w:rsidR="00D252C6">
        <w:rPr>
          <w:rFonts w:ascii="Arial" w:hAnsi="Arial" w:cs="Arial"/>
        </w:rPr>
        <w:t>addressing</w:t>
      </w:r>
      <w:r w:rsidR="00F83AA3">
        <w:rPr>
          <w:rFonts w:ascii="Arial" w:hAnsi="Arial" w:cs="Arial"/>
        </w:rPr>
        <w:t xml:space="preserve"> other practical and theoretical aspects.</w:t>
      </w:r>
    </w:p>
    <w:p w14:paraId="625B07D6" w14:textId="77777777" w:rsidR="00023DB6" w:rsidRDefault="00023DB6" w:rsidP="00023DB6">
      <w:pPr>
        <w:spacing w:after="0"/>
        <w:rPr>
          <w:rFonts w:ascii="Arial" w:hAnsi="Arial" w:cs="Arial"/>
        </w:rPr>
      </w:pPr>
    </w:p>
    <w:p w14:paraId="1E2ACA9A" w14:textId="407F50BB" w:rsidR="00023DB6" w:rsidRDefault="00023DB6" w:rsidP="00F83AA3">
      <w:pPr>
        <w:spacing w:after="0"/>
        <w:rPr>
          <w:rFonts w:ascii="Arial" w:hAnsi="Arial" w:cs="Arial"/>
        </w:rPr>
      </w:pPr>
      <w:r>
        <w:rPr>
          <w:rFonts w:ascii="Arial" w:hAnsi="Arial" w:cs="Arial"/>
        </w:rPr>
        <w:t xml:space="preserve">The session’s </w:t>
      </w:r>
      <w:r w:rsidR="00F83AA3">
        <w:rPr>
          <w:rFonts w:ascii="Arial" w:hAnsi="Arial" w:cs="Arial"/>
        </w:rPr>
        <w:t>last</w:t>
      </w:r>
      <w:r>
        <w:rPr>
          <w:rFonts w:ascii="Arial" w:hAnsi="Arial" w:cs="Arial"/>
        </w:rPr>
        <w:t xml:space="preserve"> </w:t>
      </w:r>
      <w:r w:rsidR="00F83AA3">
        <w:rPr>
          <w:rFonts w:ascii="Arial" w:hAnsi="Arial" w:cs="Arial"/>
        </w:rPr>
        <w:t>few</w:t>
      </w:r>
      <w:r>
        <w:rPr>
          <w:rFonts w:ascii="Arial" w:hAnsi="Arial" w:cs="Arial"/>
        </w:rPr>
        <w:t xml:space="preserve"> minutes </w:t>
      </w:r>
      <w:r w:rsidR="00F83AA3">
        <w:rPr>
          <w:rFonts w:ascii="Arial" w:hAnsi="Arial" w:cs="Arial"/>
        </w:rPr>
        <w:t>should involve some discussion of future directions. If there is interest in creating a discussion list or putting together future presentations, I will volunteer to help get these things started.</w:t>
      </w:r>
    </w:p>
    <w:p w14:paraId="6AAB2C6A" w14:textId="77777777" w:rsidR="00023DB6" w:rsidRDefault="00023DB6" w:rsidP="00023DB6">
      <w:pPr>
        <w:spacing w:after="0"/>
        <w:rPr>
          <w:rFonts w:ascii="Arial" w:hAnsi="Arial" w:cs="Arial"/>
        </w:rPr>
      </w:pP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0E816D87" w14:textId="77777777" w:rsidR="00AC5E4B" w:rsidRDefault="00AC5E4B" w:rsidP="00AC5E4B">
      <w:pPr>
        <w:pStyle w:val="ListParagraph"/>
        <w:tabs>
          <w:tab w:val="left" w:pos="450"/>
        </w:tabs>
        <w:spacing w:after="0"/>
        <w:ind w:left="360"/>
        <w:rPr>
          <w:rFonts w:ascii="Helvetica" w:hAnsi="Helvetica" w:cs="Arial"/>
        </w:rPr>
      </w:pPr>
    </w:p>
    <w:p w14:paraId="589562FC" w14:textId="3D14AEEE" w:rsidR="00884654" w:rsidRDefault="00ED635C" w:rsidP="00AC5E4B">
      <w:pPr>
        <w:pStyle w:val="ListParagraph"/>
        <w:tabs>
          <w:tab w:val="left" w:pos="450"/>
        </w:tabs>
        <w:spacing w:after="0"/>
        <w:ind w:left="360"/>
        <w:rPr>
          <w:rFonts w:ascii="Helvetica" w:hAnsi="Helvetica" w:cs="Arial"/>
        </w:rPr>
      </w:pPr>
      <w:r>
        <w:rPr>
          <w:rFonts w:ascii="Helvetica" w:hAnsi="Helvetica" w:cs="Arial"/>
        </w:rPr>
        <w:t>T</w:t>
      </w:r>
      <w:r w:rsidR="005D2A16">
        <w:rPr>
          <w:rFonts w:ascii="Helvetica" w:hAnsi="Helvetica" w:cs="Arial"/>
        </w:rPr>
        <w:t>he fact that this project is designed to put d</w:t>
      </w:r>
      <w:r w:rsidR="00F83AA3">
        <w:rPr>
          <w:rFonts w:ascii="Helvetica" w:hAnsi="Helvetica" w:cs="Arial"/>
        </w:rPr>
        <w:t xml:space="preserve">iverse </w:t>
      </w:r>
      <w:r w:rsidR="005D2A16">
        <w:rPr>
          <w:rFonts w:ascii="Helvetica" w:hAnsi="Helvetica" w:cs="Arial"/>
        </w:rPr>
        <w:t>groups</w:t>
      </w:r>
      <w:r w:rsidR="00F83AA3">
        <w:rPr>
          <w:rFonts w:ascii="Helvetica" w:hAnsi="Helvetica" w:cs="Arial"/>
        </w:rPr>
        <w:t xml:space="preserve"> of students </w:t>
      </w:r>
      <w:r w:rsidR="005D2A16">
        <w:rPr>
          <w:rFonts w:ascii="Helvetica" w:hAnsi="Helvetica" w:cs="Arial"/>
        </w:rPr>
        <w:t xml:space="preserve">to </w:t>
      </w:r>
      <w:r w:rsidR="00F83AA3">
        <w:rPr>
          <w:rFonts w:ascii="Helvetica" w:hAnsi="Helvetica" w:cs="Arial"/>
        </w:rPr>
        <w:t>work “outside the books” on experiential exercises</w:t>
      </w:r>
      <w:r w:rsidR="005D2A16">
        <w:rPr>
          <w:rFonts w:ascii="Helvetica" w:hAnsi="Helvetica" w:cs="Arial"/>
        </w:rPr>
        <w:t xml:space="preserve"> touches on several of the points noted</w:t>
      </w:r>
      <w:r w:rsidR="00DE3524">
        <w:rPr>
          <w:rFonts w:ascii="Helvetica" w:hAnsi="Helvetica" w:cs="Arial"/>
        </w:rPr>
        <w:t xml:space="preserve"> in the call for papers</w:t>
      </w:r>
      <w:r w:rsidR="005D2A16">
        <w:rPr>
          <w:rFonts w:ascii="Helvetica" w:hAnsi="Helvetica" w:cs="Arial"/>
        </w:rPr>
        <w:t xml:space="preserve">.  </w:t>
      </w:r>
      <w:r w:rsidR="002E79C4">
        <w:rPr>
          <w:rFonts w:ascii="Helvetica" w:hAnsi="Helvetica" w:cs="Arial"/>
        </w:rPr>
        <w:t>That the project creates</w:t>
      </w:r>
      <w:r w:rsidR="005D2A16">
        <w:rPr>
          <w:rFonts w:ascii="Helvetica" w:hAnsi="Helvetica" w:cs="Arial"/>
        </w:rPr>
        <w:t xml:space="preserve"> a distance learning environment and benefits from a variety of teacher competencies (virtual and face-to-face meeting facilitation, assessment, stand-up lecturing, video lesson production, etc.) makes it a good </w:t>
      </w:r>
      <w:r w:rsidR="00D252C6">
        <w:rPr>
          <w:rFonts w:ascii="Helvetica" w:hAnsi="Helvetica" w:cs="Arial"/>
        </w:rPr>
        <w:t>way to support colleagues in different career stages</w:t>
      </w:r>
      <w:r w:rsidR="005D2A16">
        <w:rPr>
          <w:rFonts w:ascii="Helvetica" w:hAnsi="Helvetica" w:cs="Arial"/>
        </w:rPr>
        <w:t>. Blended learning is by nature a low residency op</w:t>
      </w:r>
      <w:r w:rsidR="00C06A29">
        <w:rPr>
          <w:rFonts w:ascii="Helvetica" w:hAnsi="Helvetica" w:cs="Arial"/>
        </w:rPr>
        <w:t>tion, which suits the needs non</w:t>
      </w:r>
      <w:r w:rsidR="005D2A16">
        <w:rPr>
          <w:rFonts w:ascii="Helvetica" w:hAnsi="Helvetica" w:cs="Arial"/>
        </w:rPr>
        <w:t xml:space="preserve">traditional </w:t>
      </w:r>
      <w:r w:rsidR="00C06A29">
        <w:rPr>
          <w:rFonts w:ascii="Helvetica" w:hAnsi="Helvetica" w:cs="Arial"/>
        </w:rPr>
        <w:t>groups</w:t>
      </w:r>
      <w:r w:rsidR="005D2A16">
        <w:rPr>
          <w:rFonts w:ascii="Helvetica" w:hAnsi="Helvetica" w:cs="Arial"/>
        </w:rPr>
        <w:t xml:space="preserve"> of students—and </w:t>
      </w:r>
      <w:r w:rsidR="00C06A29">
        <w:rPr>
          <w:rFonts w:ascii="Helvetica" w:hAnsi="Helvetica" w:cs="Arial"/>
        </w:rPr>
        <w:t>faculty</w:t>
      </w:r>
      <w:r w:rsidR="005D2A16">
        <w:rPr>
          <w:rFonts w:ascii="Helvetica" w:hAnsi="Helvetica" w:cs="Arial"/>
        </w:rPr>
        <w:t>.</w:t>
      </w:r>
    </w:p>
    <w:p w14:paraId="76033163" w14:textId="77777777" w:rsidR="00884654" w:rsidRDefault="00884654" w:rsidP="00AC5E4B">
      <w:pPr>
        <w:pStyle w:val="ListParagraph"/>
        <w:tabs>
          <w:tab w:val="left" w:pos="450"/>
        </w:tabs>
        <w:spacing w:after="0"/>
        <w:ind w:left="360"/>
        <w:rPr>
          <w:rFonts w:ascii="Helvetica" w:hAnsi="Helvetica" w:cs="Arial"/>
        </w:rPr>
      </w:pP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573B3D70" w:rsidR="00627A72" w:rsidRDefault="00D252C6" w:rsidP="00572854">
      <w:pPr>
        <w:spacing w:after="0"/>
        <w:rPr>
          <w:rFonts w:ascii="Helvetica" w:hAnsi="Helvetica" w:cs="Arial"/>
        </w:rPr>
      </w:pPr>
      <w:r>
        <w:rPr>
          <w:rFonts w:ascii="Helvetica" w:hAnsi="Helvetica" w:cs="Arial"/>
        </w:rPr>
        <w:t xml:space="preserve">Since they are the only classes I teach, </w:t>
      </w:r>
      <w:r w:rsidR="00EF651E">
        <w:rPr>
          <w:rFonts w:ascii="Helvetica" w:hAnsi="Helvetica" w:cs="Arial"/>
        </w:rPr>
        <w:t>I often present topics associated with large lectures</w:t>
      </w:r>
      <w:r>
        <w:rPr>
          <w:rFonts w:ascii="Helvetica" w:hAnsi="Helvetica" w:cs="Arial"/>
        </w:rPr>
        <w:t>.</w:t>
      </w:r>
      <w:r w:rsidR="00EF651E">
        <w:rPr>
          <w:rFonts w:ascii="Helvetica" w:hAnsi="Helvetica" w:cs="Arial"/>
        </w:rPr>
        <w:t xml:space="preserve"> </w:t>
      </w:r>
      <w:r>
        <w:rPr>
          <w:rFonts w:ascii="Helvetica" w:hAnsi="Helvetica" w:cs="Arial"/>
        </w:rPr>
        <w:t xml:space="preserve">For instance, </w:t>
      </w:r>
      <w:r w:rsidR="00EF651E">
        <w:rPr>
          <w:rFonts w:ascii="Helvetica" w:hAnsi="Helvetica" w:cs="Arial"/>
        </w:rPr>
        <w:t xml:space="preserve">I </w:t>
      </w:r>
      <w:r>
        <w:rPr>
          <w:rFonts w:ascii="Helvetica" w:hAnsi="Helvetica" w:cs="Arial"/>
        </w:rPr>
        <w:t>ran</w:t>
      </w:r>
      <w:r w:rsidR="002F7F5E">
        <w:rPr>
          <w:rFonts w:ascii="Helvetica" w:hAnsi="Helvetica" w:cs="Arial"/>
        </w:rPr>
        <w:t xml:space="preserve"> a session to introduce</w:t>
      </w:r>
      <w:r w:rsidR="00EF651E">
        <w:rPr>
          <w:rFonts w:ascii="Helvetica" w:hAnsi="Helvetica" w:cs="Arial"/>
        </w:rPr>
        <w:t xml:space="preserve"> flip teaching not long after I incorporated it into my teaching several years ago.  The topic is mentioned in this presentation, </w:t>
      </w:r>
      <w:r>
        <w:rPr>
          <w:rFonts w:ascii="Helvetica" w:hAnsi="Helvetica" w:cs="Arial"/>
        </w:rPr>
        <w:t>as are</w:t>
      </w:r>
      <w:r w:rsidR="00EF651E">
        <w:rPr>
          <w:rFonts w:ascii="Helvetica" w:hAnsi="Helvetica" w:cs="Arial"/>
        </w:rPr>
        <w:t xml:space="preserve"> several other </w:t>
      </w:r>
      <w:r w:rsidR="002E79C4">
        <w:rPr>
          <w:rFonts w:ascii="Helvetica" w:hAnsi="Helvetica" w:cs="Arial"/>
        </w:rPr>
        <w:t>“full-contact</w:t>
      </w:r>
      <w:r w:rsidR="00C06A29">
        <w:rPr>
          <w:rFonts w:ascii="Helvetica" w:hAnsi="Helvetica" w:cs="Arial"/>
        </w:rPr>
        <w:t>” teaching</w:t>
      </w:r>
      <w:r w:rsidR="002E79C4">
        <w:rPr>
          <w:rFonts w:ascii="Helvetica" w:hAnsi="Helvetica" w:cs="Arial"/>
        </w:rPr>
        <w:t xml:space="preserve"> methods and technologies—</w:t>
      </w:r>
      <w:r w:rsidR="002F7F5E">
        <w:rPr>
          <w:rFonts w:ascii="Helvetica" w:hAnsi="Helvetica" w:cs="Arial"/>
        </w:rPr>
        <w:t>Wikis, Twitter, online groups, student-produced videos, etc.</w:t>
      </w:r>
      <w:r w:rsidR="002E79C4">
        <w:rPr>
          <w:rFonts w:ascii="Helvetica" w:hAnsi="Helvetica" w:cs="Arial"/>
        </w:rPr>
        <w:t>—</w:t>
      </w:r>
      <w:r w:rsidR="00C06A29">
        <w:rPr>
          <w:rFonts w:ascii="Helvetica" w:hAnsi="Helvetica" w:cs="Arial"/>
        </w:rPr>
        <w:t xml:space="preserve">that </w:t>
      </w:r>
      <w:r w:rsidR="00EF651E">
        <w:rPr>
          <w:rFonts w:ascii="Helvetica" w:hAnsi="Helvetica" w:cs="Arial"/>
        </w:rPr>
        <w:t xml:space="preserve">I </w:t>
      </w:r>
      <w:r>
        <w:rPr>
          <w:rFonts w:ascii="Helvetica" w:hAnsi="Helvetica" w:cs="Arial"/>
        </w:rPr>
        <w:t xml:space="preserve">have </w:t>
      </w:r>
      <w:r w:rsidR="002E79C4">
        <w:rPr>
          <w:rFonts w:ascii="Helvetica" w:hAnsi="Helvetica" w:cs="Arial"/>
        </w:rPr>
        <w:t>presented in</w:t>
      </w:r>
      <w:r w:rsidR="00EF651E">
        <w:rPr>
          <w:rFonts w:ascii="Helvetica" w:hAnsi="Helvetica" w:cs="Arial"/>
        </w:rPr>
        <w:t xml:space="preserve"> sessions here and at the Academy</w:t>
      </w:r>
      <w:r w:rsidR="002E79C4">
        <w:rPr>
          <w:rFonts w:ascii="Helvetica" w:hAnsi="Helvetica" w:cs="Arial"/>
        </w:rPr>
        <w:t xml:space="preserve"> of Management</w:t>
      </w:r>
      <w:r w:rsidR="00EF651E">
        <w:rPr>
          <w:rFonts w:ascii="Helvetica" w:hAnsi="Helvetica" w:cs="Arial"/>
        </w:rPr>
        <w:t xml:space="preserve">. </w:t>
      </w:r>
      <w:r w:rsidR="002E79C4">
        <w:rPr>
          <w:rFonts w:ascii="Helvetica" w:hAnsi="Helvetica" w:cs="Arial"/>
        </w:rPr>
        <w:t xml:space="preserve">I did not repeat any of the “how to” content for those </w:t>
      </w:r>
      <w:r w:rsidR="00EC57EE">
        <w:rPr>
          <w:rFonts w:ascii="Helvetica" w:hAnsi="Helvetica" w:cs="Arial"/>
        </w:rPr>
        <w:t>earlier</w:t>
      </w:r>
      <w:r w:rsidR="002E79C4">
        <w:rPr>
          <w:rFonts w:ascii="Helvetica" w:hAnsi="Helvetica" w:cs="Arial"/>
        </w:rPr>
        <w:t xml:space="preserve"> topics</w:t>
      </w:r>
      <w:r>
        <w:rPr>
          <w:rFonts w:ascii="Helvetica" w:hAnsi="Helvetica" w:cs="Arial"/>
        </w:rPr>
        <w:t>;</w:t>
      </w:r>
      <w:r w:rsidR="002E79C4">
        <w:rPr>
          <w:rFonts w:ascii="Helvetica" w:hAnsi="Helvetica" w:cs="Arial"/>
        </w:rPr>
        <w:t xml:space="preserve"> they are </w:t>
      </w:r>
      <w:r w:rsidR="00C06A29">
        <w:rPr>
          <w:rFonts w:ascii="Helvetica" w:hAnsi="Helvetica" w:cs="Arial"/>
        </w:rPr>
        <w:t>merely cited</w:t>
      </w:r>
      <w:r w:rsidR="002F7F5E">
        <w:rPr>
          <w:rFonts w:ascii="Helvetica" w:hAnsi="Helvetica" w:cs="Arial"/>
        </w:rPr>
        <w:t xml:space="preserve"> </w:t>
      </w:r>
      <w:r w:rsidR="002E79C4">
        <w:rPr>
          <w:rFonts w:ascii="Helvetica" w:hAnsi="Helvetica" w:cs="Arial"/>
        </w:rPr>
        <w:t xml:space="preserve">here </w:t>
      </w:r>
      <w:r w:rsidR="002F7F5E">
        <w:rPr>
          <w:rFonts w:ascii="Helvetica" w:hAnsi="Helvetica" w:cs="Arial"/>
        </w:rPr>
        <w:t xml:space="preserve">as </w:t>
      </w:r>
      <w:r w:rsidR="00C06A29">
        <w:rPr>
          <w:rFonts w:ascii="Helvetica" w:hAnsi="Helvetica" w:cs="Arial"/>
        </w:rPr>
        <w:t xml:space="preserve">tools that are </w:t>
      </w:r>
      <w:r w:rsidR="002E79C4">
        <w:rPr>
          <w:rFonts w:ascii="Helvetica" w:hAnsi="Helvetica" w:cs="Arial"/>
        </w:rPr>
        <w:t xml:space="preserve">useful </w:t>
      </w:r>
      <w:r w:rsidR="00C06A29">
        <w:rPr>
          <w:rFonts w:ascii="Helvetica" w:hAnsi="Helvetica" w:cs="Arial"/>
        </w:rPr>
        <w:t xml:space="preserve">in </w:t>
      </w:r>
      <w:r w:rsidR="002E79C4">
        <w:rPr>
          <w:rFonts w:ascii="Helvetica" w:hAnsi="Helvetica" w:cs="Arial"/>
        </w:rPr>
        <w:t xml:space="preserve">constructing </w:t>
      </w:r>
      <w:r w:rsidR="002F7F5E">
        <w:rPr>
          <w:rFonts w:ascii="Helvetica" w:hAnsi="Helvetica" w:cs="Arial"/>
        </w:rPr>
        <w:t>a blended course</w:t>
      </w:r>
      <w:r w:rsidR="002E79C4">
        <w:rPr>
          <w:rFonts w:ascii="Helvetica" w:hAnsi="Helvetica" w:cs="Arial"/>
        </w:rPr>
        <w:t>.</w:t>
      </w:r>
    </w:p>
    <w:p w14:paraId="6E23D42E" w14:textId="77777777" w:rsidR="002F7F5E" w:rsidRDefault="002F7F5E" w:rsidP="00572854">
      <w:pPr>
        <w:spacing w:after="0"/>
        <w:rPr>
          <w:rFonts w:ascii="Helvetica" w:hAnsi="Helvetica" w:cs="Arial"/>
        </w:rPr>
      </w:pPr>
    </w:p>
    <w:p w14:paraId="6F8FD521" w14:textId="7BF04CE5" w:rsidR="002F7F5E" w:rsidRPr="00473772" w:rsidRDefault="002F7F5E" w:rsidP="00572854">
      <w:pPr>
        <w:spacing w:after="0"/>
        <w:rPr>
          <w:rFonts w:ascii="Helvetica" w:hAnsi="Helvetica" w:cs="Arial"/>
        </w:rPr>
      </w:pPr>
      <w:r>
        <w:rPr>
          <w:rFonts w:ascii="Helvetica" w:hAnsi="Helvetica" w:cs="Arial"/>
        </w:rPr>
        <w:t>This proposal is not under review anywhere else.</w:t>
      </w:r>
    </w:p>
    <w:sectPr w:rsidR="002F7F5E" w:rsidRPr="00473772" w:rsidSect="00D760B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C1380" w14:textId="77777777" w:rsidR="00C70540" w:rsidRDefault="00C70540" w:rsidP="00C70540">
      <w:pPr>
        <w:spacing w:after="0" w:line="240" w:lineRule="auto"/>
      </w:pPr>
      <w:r>
        <w:separator/>
      </w:r>
    </w:p>
  </w:endnote>
  <w:endnote w:type="continuationSeparator" w:id="0">
    <w:p w14:paraId="076F2387" w14:textId="77777777" w:rsidR="00C70540" w:rsidRDefault="00C70540" w:rsidP="00C7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8834" w14:textId="77777777" w:rsidR="00C70540" w:rsidRDefault="00C70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6ACEF" w14:textId="77777777" w:rsidR="00C70540" w:rsidRDefault="00C70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1706" w14:textId="77777777" w:rsidR="00C70540" w:rsidRDefault="00C70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F0B3D" w14:textId="77777777" w:rsidR="00C70540" w:rsidRDefault="00C70540" w:rsidP="00C70540">
      <w:pPr>
        <w:spacing w:after="0" w:line="240" w:lineRule="auto"/>
      </w:pPr>
      <w:r>
        <w:separator/>
      </w:r>
    </w:p>
  </w:footnote>
  <w:footnote w:type="continuationSeparator" w:id="0">
    <w:p w14:paraId="33C65296" w14:textId="77777777" w:rsidR="00C70540" w:rsidRDefault="00C70540" w:rsidP="00C70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8F571" w14:textId="77777777" w:rsidR="00C70540" w:rsidRDefault="00C70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1A63" w14:textId="77777777" w:rsidR="00C70540" w:rsidRDefault="00C70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3FE1" w14:textId="77777777" w:rsidR="00C70540" w:rsidRDefault="00C70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23DB6"/>
    <w:rsid w:val="00030DCA"/>
    <w:rsid w:val="00031599"/>
    <w:rsid w:val="00032567"/>
    <w:rsid w:val="0003644A"/>
    <w:rsid w:val="00044BC5"/>
    <w:rsid w:val="000723C4"/>
    <w:rsid w:val="000C7C05"/>
    <w:rsid w:val="000D23A1"/>
    <w:rsid w:val="000E4042"/>
    <w:rsid w:val="0011630A"/>
    <w:rsid w:val="001409D7"/>
    <w:rsid w:val="001461AC"/>
    <w:rsid w:val="001537D9"/>
    <w:rsid w:val="00182279"/>
    <w:rsid w:val="00194D8E"/>
    <w:rsid w:val="001A14A8"/>
    <w:rsid w:val="001D0A40"/>
    <w:rsid w:val="001D4230"/>
    <w:rsid w:val="002462FA"/>
    <w:rsid w:val="00253F36"/>
    <w:rsid w:val="00267C45"/>
    <w:rsid w:val="002741CB"/>
    <w:rsid w:val="002A2074"/>
    <w:rsid w:val="002B5A58"/>
    <w:rsid w:val="002E79C4"/>
    <w:rsid w:val="002F6D70"/>
    <w:rsid w:val="002F7F5E"/>
    <w:rsid w:val="00322848"/>
    <w:rsid w:val="00346BB3"/>
    <w:rsid w:val="003A4D87"/>
    <w:rsid w:val="003C1558"/>
    <w:rsid w:val="003D1C53"/>
    <w:rsid w:val="004012DE"/>
    <w:rsid w:val="004132D9"/>
    <w:rsid w:val="00424AA5"/>
    <w:rsid w:val="0047001B"/>
    <w:rsid w:val="00473772"/>
    <w:rsid w:val="00473E69"/>
    <w:rsid w:val="004B0D06"/>
    <w:rsid w:val="004C55D4"/>
    <w:rsid w:val="004C64D2"/>
    <w:rsid w:val="00561CCC"/>
    <w:rsid w:val="00571AF1"/>
    <w:rsid w:val="00572854"/>
    <w:rsid w:val="005A74C6"/>
    <w:rsid w:val="005D2A16"/>
    <w:rsid w:val="005D6F6C"/>
    <w:rsid w:val="00604173"/>
    <w:rsid w:val="0062267A"/>
    <w:rsid w:val="00627A72"/>
    <w:rsid w:val="006932D8"/>
    <w:rsid w:val="006B0DB0"/>
    <w:rsid w:val="006C5896"/>
    <w:rsid w:val="006E11B0"/>
    <w:rsid w:val="006F03E6"/>
    <w:rsid w:val="006F22DA"/>
    <w:rsid w:val="00753C84"/>
    <w:rsid w:val="007B3B3B"/>
    <w:rsid w:val="007B464C"/>
    <w:rsid w:val="007B7F99"/>
    <w:rsid w:val="007E5C04"/>
    <w:rsid w:val="007E5C6C"/>
    <w:rsid w:val="008177E9"/>
    <w:rsid w:val="00822EDA"/>
    <w:rsid w:val="008510F0"/>
    <w:rsid w:val="00884654"/>
    <w:rsid w:val="008A27A4"/>
    <w:rsid w:val="008C28DB"/>
    <w:rsid w:val="008F6988"/>
    <w:rsid w:val="00914953"/>
    <w:rsid w:val="00916CF9"/>
    <w:rsid w:val="00926B9D"/>
    <w:rsid w:val="0094367F"/>
    <w:rsid w:val="009601D0"/>
    <w:rsid w:val="00967E01"/>
    <w:rsid w:val="00981FEF"/>
    <w:rsid w:val="009D3C1C"/>
    <w:rsid w:val="009D5E76"/>
    <w:rsid w:val="00A01280"/>
    <w:rsid w:val="00A1258A"/>
    <w:rsid w:val="00A27230"/>
    <w:rsid w:val="00A913B6"/>
    <w:rsid w:val="00A97DC3"/>
    <w:rsid w:val="00AB1BA3"/>
    <w:rsid w:val="00AB2890"/>
    <w:rsid w:val="00AC5E4B"/>
    <w:rsid w:val="00AD2CC9"/>
    <w:rsid w:val="00AD33ED"/>
    <w:rsid w:val="00AE5F09"/>
    <w:rsid w:val="00AF7378"/>
    <w:rsid w:val="00B02BF3"/>
    <w:rsid w:val="00B257DD"/>
    <w:rsid w:val="00B6372D"/>
    <w:rsid w:val="00B65855"/>
    <w:rsid w:val="00B816B3"/>
    <w:rsid w:val="00BC2A20"/>
    <w:rsid w:val="00BC34A1"/>
    <w:rsid w:val="00BD7126"/>
    <w:rsid w:val="00C06A29"/>
    <w:rsid w:val="00C33DED"/>
    <w:rsid w:val="00C37D65"/>
    <w:rsid w:val="00C70540"/>
    <w:rsid w:val="00C94695"/>
    <w:rsid w:val="00CD7EF8"/>
    <w:rsid w:val="00CE363A"/>
    <w:rsid w:val="00CE74EF"/>
    <w:rsid w:val="00CF590A"/>
    <w:rsid w:val="00D252C6"/>
    <w:rsid w:val="00D25A99"/>
    <w:rsid w:val="00D43208"/>
    <w:rsid w:val="00D54455"/>
    <w:rsid w:val="00D760B9"/>
    <w:rsid w:val="00D80BB3"/>
    <w:rsid w:val="00D92A68"/>
    <w:rsid w:val="00DA32A1"/>
    <w:rsid w:val="00DA689A"/>
    <w:rsid w:val="00DC1334"/>
    <w:rsid w:val="00DC483B"/>
    <w:rsid w:val="00DD02B0"/>
    <w:rsid w:val="00DE1D09"/>
    <w:rsid w:val="00DE3524"/>
    <w:rsid w:val="00E00CC6"/>
    <w:rsid w:val="00E00D30"/>
    <w:rsid w:val="00E04634"/>
    <w:rsid w:val="00E2030C"/>
    <w:rsid w:val="00E21B8E"/>
    <w:rsid w:val="00E22C09"/>
    <w:rsid w:val="00E32A28"/>
    <w:rsid w:val="00E44EF9"/>
    <w:rsid w:val="00E52222"/>
    <w:rsid w:val="00E540A7"/>
    <w:rsid w:val="00EB7E25"/>
    <w:rsid w:val="00EC57EE"/>
    <w:rsid w:val="00ED635C"/>
    <w:rsid w:val="00EE5F18"/>
    <w:rsid w:val="00EF651E"/>
    <w:rsid w:val="00F10CCB"/>
    <w:rsid w:val="00F17027"/>
    <w:rsid w:val="00F315CF"/>
    <w:rsid w:val="00F33555"/>
    <w:rsid w:val="00F631B6"/>
    <w:rsid w:val="00F64B4E"/>
    <w:rsid w:val="00F65878"/>
    <w:rsid w:val="00F83AA3"/>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B25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7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B25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57D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7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540"/>
    <w:rPr>
      <w:rFonts w:ascii="Calibri" w:eastAsia="Calibri" w:hAnsi="Calibri" w:cs="Times New Roman"/>
      <w:sz w:val="22"/>
      <w:szCs w:val="22"/>
    </w:rPr>
  </w:style>
  <w:style w:type="paragraph" w:styleId="Footer">
    <w:name w:val="footer"/>
    <w:basedOn w:val="Normal"/>
    <w:link w:val="FooterChar"/>
    <w:uiPriority w:val="99"/>
    <w:unhideWhenUsed/>
    <w:rsid w:val="00C7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40"/>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B25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7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B25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57D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7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540"/>
    <w:rPr>
      <w:rFonts w:ascii="Calibri" w:eastAsia="Calibri" w:hAnsi="Calibri" w:cs="Times New Roman"/>
      <w:sz w:val="22"/>
      <w:szCs w:val="22"/>
    </w:rPr>
  </w:style>
  <w:style w:type="paragraph" w:styleId="Footer">
    <w:name w:val="footer"/>
    <w:basedOn w:val="Normal"/>
    <w:link w:val="FooterChar"/>
    <w:uiPriority w:val="99"/>
    <w:unhideWhenUsed/>
    <w:rsid w:val="00C7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4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9608</Characters>
  <Application>Microsoft Office Word</Application>
  <DocSecurity>0</DocSecurity>
  <Lines>218</Lines>
  <Paragraphs>66</Paragraphs>
  <ScaleCrop>false</ScaleCrop>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2016-01-15T03:26:00Z</dcterms:created>
  <dcterms:modified xsi:type="dcterms:W3CDTF">2016-01-15T03:26:00Z</dcterms:modified>
</cp:coreProperties>
</file>