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F4D6" w14:textId="77777777" w:rsidR="00D70E25" w:rsidRPr="001466C7" w:rsidRDefault="00D70E25" w:rsidP="00D70E25">
      <w:pPr>
        <w:pStyle w:val="ListParagraph"/>
        <w:numPr>
          <w:ilvl w:val="0"/>
          <w:numId w:val="1"/>
        </w:numPr>
        <w:spacing w:after="0"/>
        <w:rPr>
          <w:rFonts w:ascii="Helvetica Neue" w:hAnsi="Helvetica Neue" w:cs="Arial"/>
          <w:sz w:val="24"/>
          <w:szCs w:val="24"/>
        </w:rPr>
      </w:pPr>
      <w:r w:rsidRPr="001466C7">
        <w:rPr>
          <w:rFonts w:ascii="Helvetica Neue" w:hAnsi="Helvetica Neue" w:cs="Arial"/>
          <w:sz w:val="24"/>
          <w:szCs w:val="24"/>
        </w:rPr>
        <w:t>Title, Abstract &amp; Keywords</w:t>
      </w:r>
    </w:p>
    <w:p w14:paraId="51F186BD" w14:textId="44CDEF05" w:rsidR="00D70E25" w:rsidRPr="001466C7" w:rsidRDefault="00D7639C" w:rsidP="00D70E25">
      <w:pPr>
        <w:spacing w:after="0"/>
        <w:rPr>
          <w:rFonts w:ascii="Helvetica Neue" w:hAnsi="Helvetica Neue" w:cs="Arial"/>
          <w:sz w:val="24"/>
          <w:szCs w:val="24"/>
        </w:rPr>
      </w:pPr>
      <w:r w:rsidRPr="001466C7">
        <w:rPr>
          <w:rFonts w:ascii="Helvetica Neue" w:hAnsi="Helvetica Neue" w:cs="Arial"/>
          <w:sz w:val="24"/>
          <w:szCs w:val="24"/>
        </w:rPr>
        <w:t xml:space="preserve">Use of </w:t>
      </w:r>
      <w:r w:rsidR="006735D3" w:rsidRPr="001466C7">
        <w:rPr>
          <w:rFonts w:ascii="Helvetica Neue" w:hAnsi="Helvetica Neue" w:cs="Arial"/>
          <w:sz w:val="24"/>
          <w:szCs w:val="24"/>
        </w:rPr>
        <w:t>Personality Assessment</w:t>
      </w:r>
      <w:r w:rsidR="00351CE2" w:rsidRPr="001466C7">
        <w:rPr>
          <w:rFonts w:ascii="Helvetica Neue" w:hAnsi="Helvetica Neue" w:cs="Arial"/>
          <w:sz w:val="24"/>
          <w:szCs w:val="24"/>
        </w:rPr>
        <w:t xml:space="preserve"> as a Cl</w:t>
      </w:r>
      <w:r w:rsidR="00C1490B" w:rsidRPr="001466C7">
        <w:rPr>
          <w:rFonts w:ascii="Helvetica Neue" w:hAnsi="Helvetica Neue" w:cs="Arial"/>
          <w:sz w:val="24"/>
          <w:szCs w:val="24"/>
        </w:rPr>
        <w:t>ass Activity to Integrate and Apply</w:t>
      </w:r>
      <w:r w:rsidR="00351CE2" w:rsidRPr="001466C7">
        <w:rPr>
          <w:rFonts w:ascii="Helvetica Neue" w:hAnsi="Helvetica Neue" w:cs="Arial"/>
          <w:sz w:val="24"/>
          <w:szCs w:val="24"/>
        </w:rPr>
        <w:t xml:space="preserve"> Organizational Behavior Topics</w:t>
      </w:r>
    </w:p>
    <w:p w14:paraId="2F631449" w14:textId="77777777" w:rsidR="00351CE2" w:rsidRPr="001466C7" w:rsidRDefault="00351CE2" w:rsidP="00D70E25">
      <w:pPr>
        <w:spacing w:after="0"/>
        <w:rPr>
          <w:rFonts w:ascii="Helvetica Neue" w:hAnsi="Helvetica Neue" w:cs="Arial"/>
          <w:sz w:val="24"/>
          <w:szCs w:val="24"/>
        </w:rPr>
      </w:pPr>
    </w:p>
    <w:p w14:paraId="070DF7CF" w14:textId="516181F7" w:rsidR="00351CE2" w:rsidRPr="001466C7" w:rsidRDefault="00F83762" w:rsidP="00D70E25">
      <w:pPr>
        <w:spacing w:after="0"/>
        <w:rPr>
          <w:rFonts w:ascii="Helvetica Neue" w:hAnsi="Helvetica Neue" w:cs="Arial"/>
          <w:sz w:val="24"/>
          <w:szCs w:val="24"/>
        </w:rPr>
      </w:pPr>
      <w:r w:rsidRPr="001466C7">
        <w:rPr>
          <w:rFonts w:ascii="Helvetica Neue" w:hAnsi="Helvetica Neue" w:cs="Arial"/>
          <w:sz w:val="24"/>
          <w:szCs w:val="24"/>
        </w:rPr>
        <w:t>In this session p</w:t>
      </w:r>
      <w:r w:rsidR="00C16EB7" w:rsidRPr="001466C7">
        <w:rPr>
          <w:rFonts w:ascii="Helvetica Neue" w:hAnsi="Helvetica Neue" w:cs="Arial"/>
          <w:sz w:val="24"/>
          <w:szCs w:val="24"/>
        </w:rPr>
        <w:t xml:space="preserve">articipants will </w:t>
      </w:r>
      <w:r w:rsidR="00D00076" w:rsidRPr="001466C7">
        <w:rPr>
          <w:rFonts w:ascii="Helvetica Neue" w:hAnsi="Helvetica Neue" w:cs="Arial"/>
          <w:sz w:val="24"/>
          <w:szCs w:val="24"/>
        </w:rPr>
        <w:t>complete</w:t>
      </w:r>
      <w:r w:rsidR="00C16EB7" w:rsidRPr="001466C7">
        <w:rPr>
          <w:rFonts w:ascii="Helvetica Neue" w:hAnsi="Helvetica Neue" w:cs="Arial"/>
          <w:sz w:val="24"/>
          <w:szCs w:val="24"/>
        </w:rPr>
        <w:t xml:space="preserve"> </w:t>
      </w:r>
      <w:r w:rsidR="00B23059" w:rsidRPr="001466C7">
        <w:rPr>
          <w:rFonts w:ascii="Helvetica Neue" w:hAnsi="Helvetica Neue" w:cs="Arial"/>
          <w:sz w:val="24"/>
          <w:szCs w:val="24"/>
        </w:rPr>
        <w:t xml:space="preserve">a personality assessment </w:t>
      </w:r>
      <w:r w:rsidR="00C16EB7" w:rsidRPr="001466C7">
        <w:rPr>
          <w:rFonts w:ascii="Helvetica Neue" w:hAnsi="Helvetica Neue" w:cs="Arial"/>
          <w:sz w:val="24"/>
          <w:szCs w:val="24"/>
        </w:rPr>
        <w:t xml:space="preserve">and analyze </w:t>
      </w:r>
      <w:r w:rsidR="00D00076" w:rsidRPr="001466C7">
        <w:rPr>
          <w:rFonts w:ascii="Helvetica Neue" w:hAnsi="Helvetica Neue" w:cs="Arial"/>
          <w:sz w:val="24"/>
          <w:szCs w:val="24"/>
        </w:rPr>
        <w:t>their personality preferences as a way</w:t>
      </w:r>
      <w:r w:rsidR="00804E81" w:rsidRPr="001466C7">
        <w:rPr>
          <w:rFonts w:ascii="Helvetica Neue" w:hAnsi="Helvetica Neue" w:cs="Arial"/>
          <w:sz w:val="24"/>
          <w:szCs w:val="24"/>
        </w:rPr>
        <w:t xml:space="preserve"> to learn how to </w:t>
      </w:r>
      <w:r w:rsidR="00C16EB7" w:rsidRPr="001466C7">
        <w:rPr>
          <w:rFonts w:ascii="Helvetica Neue" w:hAnsi="Helvetica Neue" w:cs="Arial"/>
          <w:sz w:val="24"/>
          <w:szCs w:val="24"/>
        </w:rPr>
        <w:t xml:space="preserve">facilitate </w:t>
      </w:r>
      <w:r w:rsidR="00804E81" w:rsidRPr="001466C7">
        <w:rPr>
          <w:rFonts w:ascii="Helvetica Neue" w:hAnsi="Helvetica Neue" w:cs="Arial"/>
          <w:sz w:val="24"/>
          <w:szCs w:val="24"/>
        </w:rPr>
        <w:t xml:space="preserve">the </w:t>
      </w:r>
      <w:r w:rsidR="004B71B1" w:rsidRPr="001466C7">
        <w:rPr>
          <w:rFonts w:ascii="Helvetica Neue" w:hAnsi="Helvetica Neue" w:cs="Arial"/>
          <w:sz w:val="24"/>
          <w:szCs w:val="24"/>
        </w:rPr>
        <w:t>us</w:t>
      </w:r>
      <w:r w:rsidR="00D00076" w:rsidRPr="001466C7">
        <w:rPr>
          <w:rFonts w:ascii="Helvetica Neue" w:hAnsi="Helvetica Neue" w:cs="Arial"/>
          <w:sz w:val="24"/>
          <w:szCs w:val="24"/>
        </w:rPr>
        <w:t>e of</w:t>
      </w:r>
      <w:r w:rsidR="004B71B1" w:rsidRPr="001466C7">
        <w:rPr>
          <w:rFonts w:ascii="Helvetica Neue" w:hAnsi="Helvetica Neue" w:cs="Arial"/>
          <w:sz w:val="24"/>
          <w:szCs w:val="24"/>
        </w:rPr>
        <w:t xml:space="preserve"> personality assessment</w:t>
      </w:r>
      <w:r w:rsidR="00D00076" w:rsidRPr="001466C7">
        <w:rPr>
          <w:rFonts w:ascii="Helvetica Neue" w:hAnsi="Helvetica Neue" w:cs="Arial"/>
          <w:sz w:val="24"/>
          <w:szCs w:val="24"/>
        </w:rPr>
        <w:t>s</w:t>
      </w:r>
      <w:r w:rsidR="004B71B1" w:rsidRPr="001466C7">
        <w:rPr>
          <w:rFonts w:ascii="Helvetica Neue" w:hAnsi="Helvetica Neue" w:cs="Arial"/>
          <w:sz w:val="24"/>
          <w:szCs w:val="24"/>
        </w:rPr>
        <w:t xml:space="preserve"> (MBTI, Keirsey) </w:t>
      </w:r>
      <w:r w:rsidRPr="001466C7">
        <w:rPr>
          <w:rFonts w:ascii="Helvetica Neue" w:hAnsi="Helvetica Neue" w:cs="Arial"/>
          <w:sz w:val="24"/>
          <w:szCs w:val="24"/>
        </w:rPr>
        <w:t>to teach</w:t>
      </w:r>
      <w:r w:rsidR="00351CE2" w:rsidRPr="001466C7">
        <w:rPr>
          <w:rFonts w:ascii="Helvetica Neue" w:hAnsi="Helvetica Neue" w:cs="Arial"/>
          <w:sz w:val="24"/>
          <w:szCs w:val="24"/>
        </w:rPr>
        <w:t xml:space="preserve"> organizational behavior, principles of management,</w:t>
      </w:r>
      <w:r w:rsidR="004B71B1" w:rsidRPr="001466C7">
        <w:rPr>
          <w:rFonts w:ascii="Helvetica Neue" w:hAnsi="Helvetica Neue" w:cs="Arial"/>
          <w:sz w:val="24"/>
          <w:szCs w:val="24"/>
        </w:rPr>
        <w:t xml:space="preserve"> or leadership concepts</w:t>
      </w:r>
      <w:r w:rsidR="00C16EB7" w:rsidRPr="001466C7">
        <w:rPr>
          <w:rFonts w:ascii="Helvetica Neue" w:hAnsi="Helvetica Neue" w:cs="Arial"/>
          <w:sz w:val="24"/>
          <w:szCs w:val="24"/>
        </w:rPr>
        <w:t xml:space="preserve"> at both the undergraduate and</w:t>
      </w:r>
      <w:r w:rsidR="00351CE2" w:rsidRPr="001466C7">
        <w:rPr>
          <w:rFonts w:ascii="Helvetica Neue" w:hAnsi="Helvetica Neue" w:cs="Arial"/>
          <w:sz w:val="24"/>
          <w:szCs w:val="24"/>
        </w:rPr>
        <w:t xml:space="preserve"> graduate</w:t>
      </w:r>
      <w:r w:rsidR="00C16EB7" w:rsidRPr="001466C7">
        <w:rPr>
          <w:rFonts w:ascii="Helvetica Neue" w:hAnsi="Helvetica Neue" w:cs="Arial"/>
          <w:sz w:val="24"/>
          <w:szCs w:val="24"/>
        </w:rPr>
        <w:t xml:space="preserve"> level</w:t>
      </w:r>
      <w:r w:rsidR="00351CE2" w:rsidRPr="001466C7">
        <w:rPr>
          <w:rFonts w:ascii="Helvetica Neue" w:hAnsi="Helvetica Neue" w:cs="Arial"/>
          <w:sz w:val="24"/>
          <w:szCs w:val="24"/>
        </w:rPr>
        <w:t>,</w:t>
      </w:r>
      <w:r w:rsidR="00C16EB7" w:rsidRPr="001466C7">
        <w:rPr>
          <w:rFonts w:ascii="Helvetica Neue" w:hAnsi="Helvetica Neue" w:cs="Arial"/>
          <w:sz w:val="24"/>
          <w:szCs w:val="24"/>
        </w:rPr>
        <w:t xml:space="preserve"> as well as in </w:t>
      </w:r>
      <w:r w:rsidR="00351CE2" w:rsidRPr="001466C7">
        <w:rPr>
          <w:rFonts w:ascii="Helvetica Neue" w:hAnsi="Helvetica Neue" w:cs="Arial"/>
          <w:sz w:val="24"/>
          <w:szCs w:val="24"/>
        </w:rPr>
        <w:t>consulting settings.</w:t>
      </w:r>
      <w:r w:rsidRPr="001466C7">
        <w:rPr>
          <w:rFonts w:ascii="Helvetica Neue" w:hAnsi="Helvetica Neue" w:cs="Arial"/>
          <w:sz w:val="24"/>
          <w:szCs w:val="24"/>
        </w:rPr>
        <w:t xml:space="preserve"> </w:t>
      </w:r>
      <w:r w:rsidR="003F1C2B" w:rsidRPr="001466C7">
        <w:rPr>
          <w:rFonts w:ascii="Helvetica Neue" w:hAnsi="Helvetica Neue" w:cs="Arial"/>
          <w:sz w:val="24"/>
          <w:szCs w:val="24"/>
        </w:rPr>
        <w:t>A</w:t>
      </w:r>
      <w:r w:rsidRPr="001466C7">
        <w:rPr>
          <w:rFonts w:ascii="Helvetica Neue" w:hAnsi="Helvetica Neue" w:cs="Arial"/>
          <w:sz w:val="24"/>
          <w:szCs w:val="24"/>
        </w:rPr>
        <w:t>n integrated model of individual differences</w:t>
      </w:r>
      <w:r w:rsidR="004B71B1" w:rsidRPr="001466C7">
        <w:rPr>
          <w:rFonts w:ascii="Helvetica Neue" w:hAnsi="Helvetica Neue" w:cs="Arial"/>
          <w:sz w:val="24"/>
          <w:szCs w:val="24"/>
        </w:rPr>
        <w:t xml:space="preserve"> </w:t>
      </w:r>
      <w:r w:rsidR="003F1C2B" w:rsidRPr="001466C7">
        <w:rPr>
          <w:rFonts w:ascii="Helvetica Neue" w:hAnsi="Helvetica Neue" w:cs="Arial"/>
          <w:sz w:val="24"/>
          <w:szCs w:val="24"/>
        </w:rPr>
        <w:t xml:space="preserve">will be presented, </w:t>
      </w:r>
      <w:r w:rsidR="004B71B1" w:rsidRPr="001466C7">
        <w:rPr>
          <w:rFonts w:ascii="Helvetica Neue" w:hAnsi="Helvetica Neue" w:cs="Arial"/>
          <w:sz w:val="24"/>
          <w:szCs w:val="24"/>
        </w:rPr>
        <w:t>and</w:t>
      </w:r>
      <w:r w:rsidR="003F1C2B" w:rsidRPr="001466C7">
        <w:rPr>
          <w:rFonts w:ascii="Helvetica Neue" w:hAnsi="Helvetica Neue" w:cs="Arial"/>
          <w:sz w:val="24"/>
          <w:szCs w:val="24"/>
        </w:rPr>
        <w:t xml:space="preserve"> participants</w:t>
      </w:r>
      <w:r w:rsidR="004B71B1" w:rsidRPr="001466C7">
        <w:rPr>
          <w:rFonts w:ascii="Helvetica Neue" w:hAnsi="Helvetica Neue" w:cs="Arial"/>
          <w:sz w:val="24"/>
          <w:szCs w:val="24"/>
        </w:rPr>
        <w:t xml:space="preserve"> </w:t>
      </w:r>
      <w:r w:rsidRPr="001466C7">
        <w:rPr>
          <w:rFonts w:ascii="Helvetica Neue" w:hAnsi="Helvetica Neue" w:cs="Arial"/>
          <w:sz w:val="24"/>
          <w:szCs w:val="24"/>
        </w:rPr>
        <w:t xml:space="preserve">will learn how </w:t>
      </w:r>
      <w:r w:rsidRPr="001466C7">
        <w:rPr>
          <w:rFonts w:ascii="Helvetica Neue" w:hAnsi="Helvetica Neue" w:cs="Arial"/>
          <w:sz w:val="24"/>
          <w:szCs w:val="24"/>
        </w:rPr>
        <w:t>personality asse</w:t>
      </w:r>
      <w:r w:rsidRPr="001466C7">
        <w:rPr>
          <w:rFonts w:ascii="Helvetica Neue" w:hAnsi="Helvetica Neue" w:cs="Arial"/>
          <w:sz w:val="24"/>
          <w:szCs w:val="24"/>
        </w:rPr>
        <w:t>ssments can</w:t>
      </w:r>
      <w:r w:rsidR="00A150D6" w:rsidRPr="001466C7">
        <w:rPr>
          <w:rFonts w:ascii="Helvetica Neue" w:hAnsi="Helvetica Neue" w:cs="Arial"/>
          <w:sz w:val="24"/>
          <w:szCs w:val="24"/>
        </w:rPr>
        <w:t xml:space="preserve"> be applied to the I</w:t>
      </w:r>
      <w:r w:rsidRPr="001466C7">
        <w:rPr>
          <w:rFonts w:ascii="Helvetica Neue" w:hAnsi="Helvetica Neue" w:cs="Arial"/>
          <w:sz w:val="24"/>
          <w:szCs w:val="24"/>
        </w:rPr>
        <w:t>ndividua</w:t>
      </w:r>
      <w:r w:rsidR="00A150D6" w:rsidRPr="001466C7">
        <w:rPr>
          <w:rFonts w:ascii="Helvetica Neue" w:hAnsi="Helvetica Neue" w:cs="Arial"/>
          <w:sz w:val="24"/>
          <w:szCs w:val="24"/>
        </w:rPr>
        <w:t>l Difference M</w:t>
      </w:r>
      <w:r w:rsidR="00D00076" w:rsidRPr="001466C7">
        <w:rPr>
          <w:rFonts w:ascii="Helvetica Neue" w:hAnsi="Helvetica Neue" w:cs="Arial"/>
          <w:sz w:val="24"/>
          <w:szCs w:val="24"/>
        </w:rPr>
        <w:t xml:space="preserve">odel </w:t>
      </w:r>
      <w:r w:rsidRPr="001466C7">
        <w:rPr>
          <w:rFonts w:ascii="Helvetica Neue" w:hAnsi="Helvetica Neue" w:cs="Arial"/>
          <w:sz w:val="24"/>
          <w:szCs w:val="24"/>
        </w:rPr>
        <w:t xml:space="preserve">to </w:t>
      </w:r>
      <w:r w:rsidR="00D00076" w:rsidRPr="001466C7">
        <w:rPr>
          <w:rFonts w:ascii="Helvetica Neue" w:hAnsi="Helvetica Neue" w:cs="Arial"/>
          <w:sz w:val="24"/>
          <w:szCs w:val="24"/>
        </w:rPr>
        <w:t xml:space="preserve">teach </w:t>
      </w:r>
      <w:r w:rsidRPr="001466C7">
        <w:rPr>
          <w:rFonts w:ascii="Helvetica Neue" w:hAnsi="Helvetica Neue" w:cs="Arial"/>
          <w:sz w:val="24"/>
          <w:szCs w:val="24"/>
        </w:rPr>
        <w:t xml:space="preserve">topics including person-job fit, </w:t>
      </w:r>
      <w:r w:rsidR="003F1C2B" w:rsidRPr="001466C7">
        <w:rPr>
          <w:rFonts w:ascii="Helvetica Neue" w:hAnsi="Helvetica Neue" w:cs="Arial"/>
          <w:sz w:val="24"/>
          <w:szCs w:val="24"/>
        </w:rPr>
        <w:t xml:space="preserve">leadership, </w:t>
      </w:r>
      <w:r w:rsidRPr="001466C7">
        <w:rPr>
          <w:rFonts w:ascii="Helvetica Neue" w:hAnsi="Helvetica Neue" w:cs="Arial"/>
          <w:sz w:val="24"/>
          <w:szCs w:val="24"/>
        </w:rPr>
        <w:t>communication patterns, team dynamics, and conflict resolution.</w:t>
      </w:r>
    </w:p>
    <w:p w14:paraId="19780CD4" w14:textId="77777777" w:rsidR="00351CE2" w:rsidRPr="001466C7" w:rsidRDefault="00351CE2" w:rsidP="00D70E25">
      <w:pPr>
        <w:spacing w:after="0"/>
        <w:rPr>
          <w:rFonts w:ascii="Helvetica Neue" w:hAnsi="Helvetica Neue" w:cs="Arial"/>
          <w:sz w:val="24"/>
          <w:szCs w:val="24"/>
        </w:rPr>
      </w:pPr>
    </w:p>
    <w:p w14:paraId="2D90DEFC" w14:textId="57F0527F" w:rsidR="00351CE2" w:rsidRPr="001466C7" w:rsidRDefault="00351CE2" w:rsidP="00D70E25">
      <w:pPr>
        <w:spacing w:after="0"/>
        <w:rPr>
          <w:rFonts w:ascii="Helvetica Neue" w:hAnsi="Helvetica Neue" w:cs="Arial"/>
          <w:sz w:val="24"/>
          <w:szCs w:val="24"/>
        </w:rPr>
      </w:pPr>
      <w:r w:rsidRPr="001466C7">
        <w:rPr>
          <w:rFonts w:ascii="Helvetica Neue" w:hAnsi="Helvetica Neue" w:cs="Arial"/>
          <w:sz w:val="24"/>
          <w:szCs w:val="24"/>
        </w:rPr>
        <w:t>Key words:</w:t>
      </w:r>
    </w:p>
    <w:p w14:paraId="29C72557" w14:textId="57C64339" w:rsidR="00351CE2" w:rsidRPr="001466C7" w:rsidRDefault="00351CE2" w:rsidP="00D70E25">
      <w:pPr>
        <w:spacing w:after="0"/>
        <w:rPr>
          <w:rFonts w:ascii="Helvetica Neue" w:hAnsi="Helvetica Neue" w:cs="Arial"/>
          <w:sz w:val="24"/>
          <w:szCs w:val="24"/>
        </w:rPr>
      </w:pPr>
      <w:r w:rsidRPr="001466C7">
        <w:rPr>
          <w:rFonts w:ascii="Helvetica Neue" w:hAnsi="Helvetica Neue" w:cs="Arial"/>
          <w:sz w:val="24"/>
          <w:szCs w:val="24"/>
        </w:rPr>
        <w:t>Personality Assessment</w:t>
      </w:r>
    </w:p>
    <w:p w14:paraId="3999AE73" w14:textId="046522A7" w:rsidR="00351CE2" w:rsidRPr="001466C7" w:rsidRDefault="00351CE2" w:rsidP="00D70E25">
      <w:pPr>
        <w:spacing w:after="0"/>
        <w:rPr>
          <w:rFonts w:ascii="Helvetica Neue" w:hAnsi="Helvetica Neue" w:cs="Arial"/>
          <w:sz w:val="24"/>
          <w:szCs w:val="24"/>
        </w:rPr>
      </w:pPr>
      <w:r w:rsidRPr="001466C7">
        <w:rPr>
          <w:rFonts w:ascii="Helvetica Neue" w:hAnsi="Helvetica Neue" w:cs="Arial"/>
          <w:sz w:val="24"/>
          <w:szCs w:val="24"/>
        </w:rPr>
        <w:t>Classroom Activity</w:t>
      </w:r>
    </w:p>
    <w:p w14:paraId="6C0DCC8D" w14:textId="41F70F0D" w:rsidR="00351CE2" w:rsidRPr="001466C7" w:rsidRDefault="00351CE2" w:rsidP="00D70E25">
      <w:pPr>
        <w:spacing w:after="0"/>
        <w:rPr>
          <w:rFonts w:ascii="Helvetica Neue" w:hAnsi="Helvetica Neue" w:cs="Arial"/>
          <w:sz w:val="24"/>
          <w:szCs w:val="24"/>
        </w:rPr>
      </w:pPr>
      <w:r w:rsidRPr="001466C7">
        <w:rPr>
          <w:rFonts w:ascii="Helvetica Neue" w:hAnsi="Helvetica Neue" w:cs="Arial"/>
          <w:sz w:val="24"/>
          <w:szCs w:val="24"/>
        </w:rPr>
        <w:t xml:space="preserve">Organizational Behavior </w:t>
      </w:r>
    </w:p>
    <w:p w14:paraId="5AFB9E89" w14:textId="01FDC357" w:rsidR="008D7404" w:rsidRPr="001466C7" w:rsidRDefault="008D7404" w:rsidP="00D70E25">
      <w:pPr>
        <w:spacing w:after="0"/>
        <w:rPr>
          <w:rFonts w:ascii="Helvetica Neue" w:hAnsi="Helvetica Neue" w:cs="Arial"/>
          <w:sz w:val="24"/>
          <w:szCs w:val="24"/>
        </w:rPr>
      </w:pPr>
      <w:r w:rsidRPr="001466C7">
        <w:rPr>
          <w:rFonts w:ascii="Helvetica Neue" w:hAnsi="Helvetica Neue" w:cs="Arial"/>
          <w:sz w:val="24"/>
          <w:szCs w:val="24"/>
        </w:rPr>
        <w:t>Leadership</w:t>
      </w:r>
    </w:p>
    <w:p w14:paraId="1B135334" w14:textId="77777777" w:rsidR="00D70E25" w:rsidRPr="001466C7" w:rsidRDefault="00D70E25" w:rsidP="00D70E25">
      <w:pPr>
        <w:spacing w:after="0" w:line="240" w:lineRule="auto"/>
        <w:rPr>
          <w:rFonts w:ascii="Helvetica Neue" w:hAnsi="Helvetica Neue" w:cs="Arial"/>
          <w:sz w:val="24"/>
          <w:szCs w:val="24"/>
        </w:rPr>
      </w:pPr>
    </w:p>
    <w:p w14:paraId="4F6BA6B7" w14:textId="77777777" w:rsidR="00D70E25" w:rsidRPr="001466C7" w:rsidRDefault="00D70E25" w:rsidP="00D70E25">
      <w:pPr>
        <w:pStyle w:val="ListParagraph"/>
        <w:numPr>
          <w:ilvl w:val="0"/>
          <w:numId w:val="1"/>
        </w:numPr>
        <w:spacing w:after="0"/>
        <w:rPr>
          <w:rFonts w:ascii="Helvetica Neue" w:hAnsi="Helvetica Neue" w:cs="Arial"/>
          <w:sz w:val="24"/>
          <w:szCs w:val="24"/>
        </w:rPr>
      </w:pPr>
      <w:r w:rsidRPr="001466C7">
        <w:rPr>
          <w:rFonts w:ascii="Helvetica Neue" w:hAnsi="Helvetica Neue" w:cs="Arial"/>
          <w:sz w:val="24"/>
          <w:szCs w:val="24"/>
        </w:rPr>
        <w:t>Format</w:t>
      </w:r>
    </w:p>
    <w:p w14:paraId="6FE7967D" w14:textId="4211BDD8"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006A2EFC" w:rsidRPr="001466C7">
        <w:rPr>
          <w:rFonts w:ascii="Helvetica Neue" w:hAnsi="Helvetica Neue" w:cs="Arial"/>
          <w:sz w:val="24"/>
          <w:szCs w:val="24"/>
          <w:u w:val="single"/>
        </w:rPr>
        <w:t>X</w:t>
      </w: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Activity or exercise</w:t>
      </w:r>
    </w:p>
    <w:p w14:paraId="22853BB6" w14:textId="77777777"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Roundtable discussion (60 minute only)</w:t>
      </w:r>
    </w:p>
    <w:p w14:paraId="6C508A29" w14:textId="77777777" w:rsidR="00D70E25" w:rsidRPr="001466C7" w:rsidRDefault="00D70E25" w:rsidP="00D70E25">
      <w:pPr>
        <w:tabs>
          <w:tab w:val="left" w:pos="360"/>
        </w:tabs>
        <w:spacing w:after="0"/>
        <w:ind w:firstLine="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General discussion session</w:t>
      </w:r>
    </w:p>
    <w:p w14:paraId="3AD03363" w14:textId="77777777" w:rsidR="00D70E25" w:rsidRPr="001466C7" w:rsidRDefault="00D70E25" w:rsidP="00D70E25">
      <w:pPr>
        <w:spacing w:after="0"/>
        <w:rPr>
          <w:rFonts w:ascii="Helvetica Neue" w:hAnsi="Helvetica Neue" w:cs="Arial"/>
          <w:sz w:val="24"/>
          <w:szCs w:val="24"/>
        </w:rPr>
      </w:pPr>
    </w:p>
    <w:p w14:paraId="60502126" w14:textId="77777777" w:rsidR="00D70E25" w:rsidRPr="001466C7" w:rsidRDefault="00D70E25" w:rsidP="00D70E25">
      <w:pPr>
        <w:spacing w:after="0"/>
        <w:rPr>
          <w:rFonts w:ascii="Helvetica Neue" w:hAnsi="Helvetica Neue" w:cs="Arial"/>
          <w:sz w:val="24"/>
          <w:szCs w:val="24"/>
        </w:rPr>
      </w:pPr>
      <w:r w:rsidRPr="001466C7">
        <w:rPr>
          <w:rFonts w:ascii="Helvetica Neue" w:hAnsi="Helvetica Neue" w:cs="Arial"/>
          <w:sz w:val="24"/>
          <w:szCs w:val="24"/>
        </w:rPr>
        <w:t>2a) For activities and exercises only, is yours best suited for</w:t>
      </w:r>
    </w:p>
    <w:p w14:paraId="7D1493E1" w14:textId="2C01A8BC"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A traditional classroom</w:t>
      </w:r>
    </w:p>
    <w:p w14:paraId="197A2038" w14:textId="77777777"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An online class</w:t>
      </w:r>
    </w:p>
    <w:p w14:paraId="7D32B305" w14:textId="042F80D6"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006A2EFC" w:rsidRPr="001466C7">
        <w:rPr>
          <w:rFonts w:ascii="Helvetica Neue" w:hAnsi="Helvetica Neue" w:cs="Arial"/>
          <w:sz w:val="24"/>
          <w:szCs w:val="24"/>
          <w:u w:val="single"/>
        </w:rPr>
        <w:t>X</w:t>
      </w: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w:t>
      </w:r>
      <w:r w:rsidR="006A2EFC" w:rsidRPr="001466C7">
        <w:rPr>
          <w:rFonts w:ascii="Helvetica Neue" w:hAnsi="Helvetica Neue" w:cs="Arial"/>
          <w:sz w:val="24"/>
          <w:szCs w:val="24"/>
        </w:rPr>
        <w:t xml:space="preserve">Either, though the focus of </w:t>
      </w:r>
      <w:r w:rsidR="003F1C2B" w:rsidRPr="001466C7">
        <w:rPr>
          <w:rFonts w:ascii="Helvetica Neue" w:hAnsi="Helvetica Neue" w:cs="Arial"/>
          <w:sz w:val="24"/>
          <w:szCs w:val="24"/>
        </w:rPr>
        <w:t>the session will</w:t>
      </w:r>
      <w:r w:rsidR="006A2EFC" w:rsidRPr="001466C7">
        <w:rPr>
          <w:rFonts w:ascii="Helvetica Neue" w:hAnsi="Helvetica Neue" w:cs="Arial"/>
          <w:sz w:val="24"/>
          <w:szCs w:val="24"/>
        </w:rPr>
        <w:t xml:space="preserve"> focus on traditional classroom due to the interactive nature of the OBTC Conference.</w:t>
      </w:r>
    </w:p>
    <w:p w14:paraId="1D0ACD3D" w14:textId="77777777" w:rsidR="00D70E25" w:rsidRPr="001466C7" w:rsidRDefault="00D70E25" w:rsidP="00D70E25">
      <w:pPr>
        <w:tabs>
          <w:tab w:val="left" w:pos="360"/>
        </w:tabs>
        <w:spacing w:after="0"/>
        <w:ind w:left="360"/>
        <w:rPr>
          <w:rFonts w:ascii="Helvetica Neue" w:hAnsi="Helvetica Neue" w:cs="Arial"/>
          <w:sz w:val="24"/>
          <w:szCs w:val="24"/>
          <w:u w:val="single"/>
        </w:rPr>
      </w:pPr>
    </w:p>
    <w:p w14:paraId="427071E7" w14:textId="77777777" w:rsidR="00D70E25" w:rsidRPr="001466C7" w:rsidRDefault="00D70E25" w:rsidP="00D70E25">
      <w:pPr>
        <w:spacing w:after="0"/>
        <w:rPr>
          <w:rFonts w:ascii="Helvetica Neue" w:hAnsi="Helvetica Neue" w:cs="Arial"/>
          <w:sz w:val="24"/>
          <w:szCs w:val="24"/>
        </w:rPr>
      </w:pPr>
      <w:r w:rsidRPr="001466C7">
        <w:rPr>
          <w:rFonts w:ascii="Helvetica Neue" w:hAnsi="Helvetica Neue" w:cs="Arial"/>
          <w:sz w:val="24"/>
          <w:szCs w:val="24"/>
        </w:rPr>
        <w:t>2b) For activities and exercises only, is yours best suited for</w:t>
      </w:r>
    </w:p>
    <w:p w14:paraId="6ECE9577" w14:textId="77777777" w:rsidR="00D70E25" w:rsidRPr="001466C7" w:rsidRDefault="00D70E25" w:rsidP="00D70E25">
      <w:pPr>
        <w:tabs>
          <w:tab w:val="left" w:pos="360"/>
        </w:tabs>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Undergraduate students</w:t>
      </w:r>
    </w:p>
    <w:p w14:paraId="0648DB50" w14:textId="77777777" w:rsidR="00D70E25" w:rsidRPr="001466C7" w:rsidRDefault="00D70E25" w:rsidP="00D70E25">
      <w:pPr>
        <w:tabs>
          <w:tab w:val="left" w:pos="360"/>
        </w:tabs>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Graduate students</w:t>
      </w:r>
    </w:p>
    <w:p w14:paraId="341240E3" w14:textId="718E79E2"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006A2EFC" w:rsidRPr="001466C7">
        <w:rPr>
          <w:rFonts w:ascii="Helvetica Neue" w:hAnsi="Helvetica Neue" w:cs="Arial"/>
          <w:sz w:val="24"/>
          <w:szCs w:val="24"/>
          <w:u w:val="single"/>
        </w:rPr>
        <w:t>X</w:t>
      </w: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Either </w:t>
      </w:r>
    </w:p>
    <w:p w14:paraId="3B50207A" w14:textId="77777777" w:rsidR="00D70E25" w:rsidRPr="001466C7" w:rsidRDefault="00D70E25" w:rsidP="00D70E25">
      <w:pPr>
        <w:pStyle w:val="ListParagraph"/>
        <w:spacing w:after="0"/>
        <w:ind w:left="360"/>
        <w:rPr>
          <w:rFonts w:ascii="Helvetica Neue" w:hAnsi="Helvetica Neue" w:cs="Arial"/>
          <w:b/>
          <w:sz w:val="24"/>
          <w:szCs w:val="24"/>
        </w:rPr>
      </w:pPr>
    </w:p>
    <w:p w14:paraId="0BFAC443" w14:textId="77777777" w:rsidR="00D70E25" w:rsidRPr="001466C7" w:rsidRDefault="00D70E25" w:rsidP="00D70E25">
      <w:pPr>
        <w:pStyle w:val="ListParagraph"/>
        <w:spacing w:after="0"/>
        <w:ind w:left="360"/>
        <w:rPr>
          <w:rFonts w:ascii="Helvetica Neue" w:hAnsi="Helvetica Neue" w:cs="Arial"/>
          <w:b/>
          <w:sz w:val="24"/>
          <w:szCs w:val="24"/>
        </w:rPr>
      </w:pPr>
    </w:p>
    <w:p w14:paraId="2E47ECF2" w14:textId="77777777" w:rsidR="00D70E25" w:rsidRPr="001466C7" w:rsidRDefault="00D70E25" w:rsidP="00D70E25">
      <w:pPr>
        <w:pStyle w:val="ListParagraph"/>
        <w:numPr>
          <w:ilvl w:val="0"/>
          <w:numId w:val="1"/>
        </w:numPr>
        <w:spacing w:after="0"/>
        <w:rPr>
          <w:rFonts w:ascii="Helvetica Neue" w:hAnsi="Helvetica Neue" w:cs="Arial"/>
          <w:sz w:val="24"/>
          <w:szCs w:val="24"/>
        </w:rPr>
      </w:pPr>
      <w:r w:rsidRPr="001466C7">
        <w:rPr>
          <w:rFonts w:ascii="Helvetica Neue" w:hAnsi="Helvetica Neue" w:cs="Arial"/>
          <w:sz w:val="24"/>
          <w:szCs w:val="24"/>
        </w:rPr>
        <w:t>Time Requested:</w:t>
      </w:r>
    </w:p>
    <w:p w14:paraId="1859D902" w14:textId="77777777"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30 Minutes</w:t>
      </w:r>
    </w:p>
    <w:p w14:paraId="49E6D414" w14:textId="03545333"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lastRenderedPageBreak/>
        <w:t xml:space="preserve">  </w:t>
      </w:r>
      <w:r w:rsidR="006A2EFC" w:rsidRPr="001466C7">
        <w:rPr>
          <w:rFonts w:ascii="Helvetica Neue" w:hAnsi="Helvetica Neue" w:cs="Arial"/>
          <w:sz w:val="24"/>
          <w:szCs w:val="24"/>
          <w:u w:val="single"/>
        </w:rPr>
        <w:t>X</w:t>
      </w: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60 Minutes</w:t>
      </w:r>
      <w:r w:rsidR="006A2EFC" w:rsidRPr="001466C7">
        <w:rPr>
          <w:rFonts w:ascii="Helvetica Neue" w:hAnsi="Helvetica Neue" w:cs="Arial"/>
          <w:sz w:val="24"/>
          <w:szCs w:val="24"/>
        </w:rPr>
        <w:t xml:space="preserve"> </w:t>
      </w:r>
    </w:p>
    <w:p w14:paraId="3762DF81" w14:textId="77777777" w:rsidR="00D70E25" w:rsidRPr="001466C7" w:rsidRDefault="00D70E25" w:rsidP="00D70E25">
      <w:pPr>
        <w:spacing w:after="0"/>
        <w:ind w:left="360"/>
        <w:rPr>
          <w:rFonts w:ascii="Helvetica Neue" w:hAnsi="Helvetica Neue" w:cs="Arial"/>
          <w:sz w:val="24"/>
          <w:szCs w:val="24"/>
        </w:rPr>
      </w:pPr>
      <w:r w:rsidRPr="001466C7">
        <w:rPr>
          <w:rFonts w:ascii="Helvetica Neue" w:hAnsi="Helvetica Neue" w:cs="Arial"/>
          <w:sz w:val="24"/>
          <w:szCs w:val="24"/>
          <w:u w:val="single"/>
        </w:rPr>
        <w:t xml:space="preserve">     </w:t>
      </w:r>
      <w:r w:rsidRPr="001466C7">
        <w:rPr>
          <w:rFonts w:ascii="Helvetica Neue" w:hAnsi="Helvetica Neue" w:cs="Arial"/>
          <w:sz w:val="24"/>
          <w:szCs w:val="24"/>
        </w:rPr>
        <w:t xml:space="preserve"> 90 Minutes</w:t>
      </w:r>
    </w:p>
    <w:p w14:paraId="67252257" w14:textId="77777777" w:rsidR="00D70E25" w:rsidRPr="001466C7" w:rsidRDefault="00D70E25" w:rsidP="00D70E25">
      <w:pPr>
        <w:spacing w:after="0"/>
        <w:rPr>
          <w:rFonts w:ascii="Helvetica Neue" w:hAnsi="Helvetica Neue" w:cs="Arial"/>
          <w:sz w:val="24"/>
          <w:szCs w:val="24"/>
        </w:rPr>
      </w:pPr>
    </w:p>
    <w:p w14:paraId="16A35294" w14:textId="77777777" w:rsidR="00D70E25" w:rsidRPr="001466C7" w:rsidRDefault="00D70E25" w:rsidP="00D70E25">
      <w:pPr>
        <w:spacing w:after="0"/>
        <w:rPr>
          <w:rFonts w:ascii="Helvetica Neue" w:hAnsi="Helvetica Neue" w:cs="Arial"/>
          <w:sz w:val="24"/>
          <w:szCs w:val="24"/>
        </w:rPr>
      </w:pPr>
    </w:p>
    <w:p w14:paraId="12A3AB9E" w14:textId="77777777" w:rsidR="00D70E25" w:rsidRPr="001466C7" w:rsidRDefault="00D70E25" w:rsidP="00D70E25">
      <w:pPr>
        <w:pStyle w:val="ListParagraph"/>
        <w:numPr>
          <w:ilvl w:val="0"/>
          <w:numId w:val="1"/>
        </w:numPr>
        <w:spacing w:after="0"/>
        <w:rPr>
          <w:rFonts w:ascii="Helvetica Neue" w:hAnsi="Helvetica Neue" w:cs="Arial"/>
          <w:sz w:val="24"/>
          <w:szCs w:val="24"/>
        </w:rPr>
      </w:pPr>
      <w:r w:rsidRPr="001466C7">
        <w:rPr>
          <w:rFonts w:ascii="Helvetica Neue" w:hAnsi="Helvetica Neue" w:cs="Arial"/>
          <w:sz w:val="24"/>
          <w:szCs w:val="24"/>
        </w:rPr>
        <w:t>Planning Details:</w:t>
      </w:r>
    </w:p>
    <w:p w14:paraId="4392744D" w14:textId="77777777" w:rsidR="006A2EFC" w:rsidRPr="001466C7" w:rsidRDefault="006A2EFC" w:rsidP="00D70E25">
      <w:pPr>
        <w:pStyle w:val="ListParagraph"/>
        <w:spacing w:after="0"/>
        <w:ind w:left="360"/>
        <w:rPr>
          <w:rFonts w:ascii="Helvetica Neue" w:hAnsi="Helvetica Neue" w:cs="Arial"/>
          <w:i/>
          <w:sz w:val="24"/>
          <w:szCs w:val="24"/>
        </w:rPr>
      </w:pPr>
    </w:p>
    <w:p w14:paraId="6AD00C4F" w14:textId="0BA6E7E3" w:rsidR="00D70E25" w:rsidRPr="001466C7" w:rsidRDefault="00D7639C" w:rsidP="00D70E25">
      <w:pPr>
        <w:spacing w:after="0"/>
        <w:rPr>
          <w:rFonts w:ascii="Helvetica Neue" w:hAnsi="Helvetica Neue" w:cs="Arial"/>
          <w:sz w:val="24"/>
          <w:szCs w:val="24"/>
        </w:rPr>
      </w:pPr>
      <w:r w:rsidRPr="001466C7">
        <w:rPr>
          <w:rFonts w:ascii="Helvetica Neue" w:hAnsi="Helvetica Neue" w:cs="Arial"/>
          <w:sz w:val="24"/>
          <w:szCs w:val="24"/>
        </w:rPr>
        <w:t>Ideally a</w:t>
      </w:r>
      <w:r w:rsidR="00B84E13" w:rsidRPr="001466C7">
        <w:rPr>
          <w:rFonts w:ascii="Helvetica Neue" w:hAnsi="Helvetica Neue" w:cs="Arial"/>
          <w:sz w:val="24"/>
          <w:szCs w:val="24"/>
        </w:rPr>
        <w:t>ll participants will</w:t>
      </w:r>
      <w:r w:rsidR="006A2EFC" w:rsidRPr="001466C7">
        <w:rPr>
          <w:rFonts w:ascii="Helvetica Neue" w:hAnsi="Helvetica Neue" w:cs="Arial"/>
          <w:sz w:val="24"/>
          <w:szCs w:val="24"/>
        </w:rPr>
        <w:t xml:space="preserve"> have access to internet resources through a laptop, or even a smartph</w:t>
      </w:r>
      <w:r w:rsidR="003F1C2B" w:rsidRPr="001466C7">
        <w:rPr>
          <w:rFonts w:ascii="Helvetica Neue" w:hAnsi="Helvetica Neue" w:cs="Arial"/>
          <w:sz w:val="24"/>
          <w:szCs w:val="24"/>
        </w:rPr>
        <w:t>one. I will have handouts that will include</w:t>
      </w:r>
      <w:r w:rsidR="006A2EFC" w:rsidRPr="001466C7">
        <w:rPr>
          <w:rFonts w:ascii="Helvetica Neue" w:hAnsi="Helvetica Neue" w:cs="Arial"/>
          <w:sz w:val="24"/>
          <w:szCs w:val="24"/>
        </w:rPr>
        <w:t xml:space="preserve"> links</w:t>
      </w:r>
      <w:r w:rsidR="003F1C2B" w:rsidRPr="001466C7">
        <w:rPr>
          <w:rFonts w:ascii="Helvetica Neue" w:hAnsi="Helvetica Neue" w:cs="Arial"/>
          <w:sz w:val="24"/>
          <w:szCs w:val="24"/>
        </w:rPr>
        <w:t xml:space="preserve"> to on-line resources</w:t>
      </w:r>
      <w:r w:rsidR="006A2EFC" w:rsidRPr="001466C7">
        <w:rPr>
          <w:rFonts w:ascii="Helvetica Neue" w:hAnsi="Helvetica Neue" w:cs="Arial"/>
          <w:sz w:val="24"/>
          <w:szCs w:val="24"/>
        </w:rPr>
        <w:t>, however learning will be g</w:t>
      </w:r>
      <w:r w:rsidR="00B84E13" w:rsidRPr="001466C7">
        <w:rPr>
          <w:rFonts w:ascii="Helvetica Neue" w:hAnsi="Helvetica Neue" w:cs="Arial"/>
          <w:sz w:val="24"/>
          <w:szCs w:val="24"/>
        </w:rPr>
        <w:t>reatly enhanced by linking to</w:t>
      </w:r>
      <w:r w:rsidR="006A2EFC" w:rsidRPr="001466C7">
        <w:rPr>
          <w:rFonts w:ascii="Helvetica Neue" w:hAnsi="Helvetica Neue" w:cs="Arial"/>
          <w:sz w:val="24"/>
          <w:szCs w:val="24"/>
        </w:rPr>
        <w:t xml:space="preserve"> on-line resources during the session.</w:t>
      </w:r>
    </w:p>
    <w:p w14:paraId="4A751AC6" w14:textId="77777777" w:rsidR="00D70E25" w:rsidRPr="001466C7" w:rsidRDefault="00D70E25" w:rsidP="00D70E25">
      <w:pPr>
        <w:spacing w:after="0"/>
        <w:rPr>
          <w:rFonts w:ascii="Helvetica Neue" w:hAnsi="Helvetica Neue" w:cs="Arial"/>
          <w:sz w:val="24"/>
          <w:szCs w:val="24"/>
        </w:rPr>
      </w:pPr>
    </w:p>
    <w:p w14:paraId="09910350" w14:textId="77777777" w:rsidR="00D70E25" w:rsidRPr="001466C7" w:rsidRDefault="00D70E25" w:rsidP="00D70E25">
      <w:pPr>
        <w:pStyle w:val="ListParagraph"/>
        <w:numPr>
          <w:ilvl w:val="0"/>
          <w:numId w:val="1"/>
        </w:numPr>
        <w:spacing w:after="0"/>
        <w:ind w:left="450" w:hanging="450"/>
        <w:rPr>
          <w:rFonts w:ascii="Helvetica Neue" w:hAnsi="Helvetica Neue" w:cs="Arial"/>
          <w:sz w:val="24"/>
          <w:szCs w:val="24"/>
        </w:rPr>
      </w:pPr>
      <w:r w:rsidRPr="001466C7">
        <w:rPr>
          <w:rFonts w:ascii="Helvetica Neue" w:hAnsi="Helvetica Neue" w:cs="Arial"/>
          <w:sz w:val="24"/>
          <w:szCs w:val="24"/>
        </w:rPr>
        <w:t>Teaching Implications:</w:t>
      </w:r>
    </w:p>
    <w:p w14:paraId="74EA38BD" w14:textId="77777777" w:rsidR="008F39E6" w:rsidRPr="001466C7" w:rsidRDefault="008F39E6" w:rsidP="00D70E25">
      <w:pPr>
        <w:pStyle w:val="ListParagraph"/>
        <w:spacing w:after="0"/>
        <w:ind w:left="360"/>
        <w:rPr>
          <w:rFonts w:ascii="Helvetica Neue" w:hAnsi="Helvetica Neue" w:cs="Arial"/>
          <w:sz w:val="24"/>
          <w:szCs w:val="24"/>
        </w:rPr>
      </w:pPr>
    </w:p>
    <w:p w14:paraId="0B223002" w14:textId="21D2CA42" w:rsidR="006E4548" w:rsidRPr="001466C7" w:rsidRDefault="006E4548" w:rsidP="00FB4503">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Self awareness and appreciation for individual differ</w:t>
      </w:r>
      <w:r w:rsidR="00210CB5" w:rsidRPr="001466C7">
        <w:rPr>
          <w:rFonts w:ascii="Helvetica Neue" w:eastAsia="Times New Roman" w:hAnsi="Helvetica Neue"/>
          <w:sz w:val="24"/>
          <w:szCs w:val="24"/>
        </w:rPr>
        <w:t>ences are critical components for</w:t>
      </w:r>
      <w:r w:rsidRPr="001466C7">
        <w:rPr>
          <w:rFonts w:ascii="Helvetica Neue" w:eastAsia="Times New Roman" w:hAnsi="Helvetica Neue"/>
          <w:sz w:val="24"/>
          <w:szCs w:val="24"/>
        </w:rPr>
        <w:t xml:space="preserve"> an organizational </w:t>
      </w:r>
      <w:r w:rsidR="003F1C2B" w:rsidRPr="001466C7">
        <w:rPr>
          <w:rFonts w:ascii="Helvetica Neue" w:eastAsia="Times New Roman" w:hAnsi="Helvetica Neue"/>
          <w:sz w:val="24"/>
          <w:szCs w:val="24"/>
        </w:rPr>
        <w:t>member</w:t>
      </w:r>
      <w:r w:rsidRPr="001466C7">
        <w:rPr>
          <w:rFonts w:ascii="Helvetica Neue" w:eastAsia="Times New Roman" w:hAnsi="Helvetica Neue"/>
          <w:sz w:val="24"/>
          <w:szCs w:val="24"/>
        </w:rPr>
        <w:t xml:space="preserve"> to contribute in meaningful ways to organizational outcomes through effective human interaction. Personality assessments are an effective tool that allows for the development of both self awareness and for understanding and working with diverse others. The Myers-Briggs and Keirsey personality assessments in particular are widely accepted as valid tools </w:t>
      </w:r>
      <w:r w:rsidR="00210CB5" w:rsidRPr="001466C7">
        <w:rPr>
          <w:rFonts w:ascii="Helvetica Neue" w:eastAsia="Times New Roman" w:hAnsi="Helvetica Neue"/>
          <w:sz w:val="24"/>
          <w:szCs w:val="24"/>
        </w:rPr>
        <w:t>that can drive the following outcomes:</w:t>
      </w:r>
    </w:p>
    <w:p w14:paraId="344E9686" w14:textId="02E5439C" w:rsidR="00000000" w:rsidRPr="001466C7" w:rsidRDefault="0031080D" w:rsidP="00210CB5">
      <w:pPr>
        <w:numPr>
          <w:ilvl w:val="0"/>
          <w:numId w:val="4"/>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Know yourself</w:t>
      </w:r>
      <w:r w:rsidR="00305E55" w:rsidRPr="001466C7">
        <w:rPr>
          <w:rFonts w:ascii="Helvetica Neue" w:eastAsia="Times New Roman" w:hAnsi="Helvetica Neue"/>
          <w:sz w:val="24"/>
          <w:szCs w:val="24"/>
        </w:rPr>
        <w:t xml:space="preserve"> – understand the </w:t>
      </w:r>
      <w:r w:rsidRPr="001466C7">
        <w:rPr>
          <w:rFonts w:ascii="Helvetica Neue" w:eastAsia="Times New Roman" w:hAnsi="Helvetica Neue"/>
          <w:sz w:val="24"/>
          <w:szCs w:val="24"/>
        </w:rPr>
        <w:t xml:space="preserve">assets and liabilities </w:t>
      </w:r>
      <w:r w:rsidR="00305E55" w:rsidRPr="001466C7">
        <w:rPr>
          <w:rFonts w:ascii="Helvetica Neue" w:eastAsia="Times New Roman" w:hAnsi="Helvetica Neue"/>
          <w:sz w:val="24"/>
          <w:szCs w:val="24"/>
        </w:rPr>
        <w:t>of your typical reactions</w:t>
      </w:r>
    </w:p>
    <w:p w14:paraId="45F15657" w14:textId="0A8B415F" w:rsidR="00000000" w:rsidRPr="001466C7" w:rsidRDefault="0031080D" w:rsidP="00210CB5">
      <w:pPr>
        <w:numPr>
          <w:ilvl w:val="0"/>
          <w:numId w:val="4"/>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Understand others</w:t>
      </w:r>
      <w:r w:rsidR="00305E55" w:rsidRPr="001466C7">
        <w:rPr>
          <w:rFonts w:ascii="Helvetica Neue" w:eastAsia="Times New Roman" w:hAnsi="Helvetica Neue"/>
          <w:sz w:val="24"/>
          <w:szCs w:val="24"/>
        </w:rPr>
        <w:t xml:space="preserve"> – enable you to see differences as</w:t>
      </w:r>
      <w:r w:rsidRPr="001466C7">
        <w:rPr>
          <w:rFonts w:ascii="Helvetica Neue" w:eastAsia="Times New Roman" w:hAnsi="Helvetica Neue"/>
          <w:sz w:val="24"/>
          <w:szCs w:val="24"/>
        </w:rPr>
        <w:t xml:space="preserve"> useful and broadening rather than annoying and </w:t>
      </w:r>
    </w:p>
    <w:p w14:paraId="568A2245" w14:textId="7FD99A53" w:rsidR="00000000" w:rsidRPr="001466C7" w:rsidRDefault="0031080D" w:rsidP="00210CB5">
      <w:pPr>
        <w:numPr>
          <w:ilvl w:val="0"/>
          <w:numId w:val="4"/>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Gain perspective – seeing</w:t>
      </w:r>
      <w:r w:rsidR="00305E55" w:rsidRPr="001466C7">
        <w:rPr>
          <w:rFonts w:ascii="Helvetica Neue" w:eastAsia="Times New Roman" w:hAnsi="Helvetica Neue"/>
          <w:sz w:val="24"/>
          <w:szCs w:val="24"/>
        </w:rPr>
        <w:t xml:space="preserve"> yourself in the context of type can help you</w:t>
      </w:r>
      <w:r w:rsidRPr="001466C7">
        <w:rPr>
          <w:rFonts w:ascii="Helvetica Neue" w:eastAsia="Times New Roman" w:hAnsi="Helvetica Neue"/>
          <w:sz w:val="24"/>
          <w:szCs w:val="24"/>
        </w:rPr>
        <w:t xml:space="preserve"> appreciate the legitimacy of other points of views, and perceptual biases you might have</w:t>
      </w:r>
      <w:r w:rsidR="00305E55" w:rsidRPr="001466C7">
        <w:rPr>
          <w:rFonts w:ascii="Helvetica Neue" w:eastAsia="Times New Roman" w:hAnsi="Helvetica Neue"/>
          <w:sz w:val="24"/>
          <w:szCs w:val="24"/>
        </w:rPr>
        <w:t xml:space="preserve"> </w:t>
      </w:r>
    </w:p>
    <w:p w14:paraId="12BB917A" w14:textId="77777777" w:rsidR="00210CB5" w:rsidRPr="001466C7" w:rsidRDefault="00210CB5" w:rsidP="00210CB5">
      <w:pPr>
        <w:spacing w:after="0" w:line="240" w:lineRule="auto"/>
        <w:rPr>
          <w:rFonts w:ascii="Helvetica Neue" w:eastAsia="Times New Roman" w:hAnsi="Helvetica Neue"/>
          <w:sz w:val="24"/>
          <w:szCs w:val="24"/>
        </w:rPr>
      </w:pPr>
    </w:p>
    <w:p w14:paraId="685A7D4D" w14:textId="70254791" w:rsidR="00210CB5" w:rsidRPr="001466C7" w:rsidRDefault="00210CB5" w:rsidP="00210CB5">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Specifically, individuals have an opportunity to learn the following when learning about their personality preferences:</w:t>
      </w:r>
    </w:p>
    <w:p w14:paraId="627D6281" w14:textId="7065938D" w:rsidR="0031080D"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How to work with others by understanding how to accommodate and leverage individual differences</w:t>
      </w:r>
    </w:p>
    <w:p w14:paraId="6F80087C" w14:textId="77777777"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How to be more effective when communicating with diverse others</w:t>
      </w:r>
    </w:p>
    <w:p w14:paraId="35E65833" w14:textId="089A2AF2"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 xml:space="preserve"> How to improve team processes and challenges such as dealing with conflict and managing stress</w:t>
      </w:r>
    </w:p>
    <w:p w14:paraId="1D6E2D2E" w14:textId="60850436"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To understand blind spots they may possess and how to overcome these blind spots</w:t>
      </w:r>
    </w:p>
    <w:p w14:paraId="26C7F815" w14:textId="5616DD02"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To understand how they can best contribute to projects and processes and how to leverage the strengths of different types</w:t>
      </w:r>
    </w:p>
    <w:p w14:paraId="46296FF1" w14:textId="3EB83EB4"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Expand leadership abilities</w:t>
      </w:r>
    </w:p>
    <w:p w14:paraId="4F3408C6" w14:textId="1A417E2E"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Understand the implications of combined types in team interactions</w:t>
      </w:r>
    </w:p>
    <w:p w14:paraId="5D9273EA" w14:textId="5675C39B" w:rsidR="004A3A3E" w:rsidRPr="001466C7" w:rsidRDefault="004A3A3E" w:rsidP="0031080D">
      <w:pPr>
        <w:pStyle w:val="ListParagraph"/>
        <w:numPr>
          <w:ilvl w:val="0"/>
          <w:numId w:val="6"/>
        </w:num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Enhance self awareness and emotional intelligence</w:t>
      </w:r>
    </w:p>
    <w:p w14:paraId="47E7D0C4" w14:textId="77777777" w:rsidR="004A3A3E" w:rsidRPr="001466C7" w:rsidRDefault="004A3A3E" w:rsidP="004A3A3E">
      <w:pPr>
        <w:spacing w:after="0" w:line="240" w:lineRule="auto"/>
        <w:rPr>
          <w:rFonts w:ascii="Helvetica Neue" w:eastAsia="Times New Roman" w:hAnsi="Helvetica Neue"/>
          <w:sz w:val="24"/>
          <w:szCs w:val="24"/>
        </w:rPr>
      </w:pPr>
    </w:p>
    <w:p w14:paraId="7EDDE4DA" w14:textId="353F30B0" w:rsidR="004A3A3E" w:rsidRPr="001466C7" w:rsidRDefault="004A3A3E" w:rsidP="004A3A3E">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Ways I use personality</w:t>
      </w:r>
      <w:r w:rsidR="003F1C2B" w:rsidRPr="001466C7">
        <w:rPr>
          <w:rFonts w:ascii="Helvetica Neue" w:eastAsia="Times New Roman" w:hAnsi="Helvetica Neue"/>
          <w:sz w:val="24"/>
          <w:szCs w:val="24"/>
        </w:rPr>
        <w:t xml:space="preserve"> assessment</w:t>
      </w:r>
      <w:r w:rsidRPr="001466C7">
        <w:rPr>
          <w:rFonts w:ascii="Helvetica Neue" w:eastAsia="Times New Roman" w:hAnsi="Helvetica Neue"/>
          <w:sz w:val="24"/>
          <w:szCs w:val="24"/>
        </w:rPr>
        <w:t>:</w:t>
      </w:r>
    </w:p>
    <w:p w14:paraId="543B9180" w14:textId="77777777" w:rsidR="003F1C2B" w:rsidRPr="001466C7" w:rsidRDefault="003F1C2B" w:rsidP="004A3A3E">
      <w:pPr>
        <w:spacing w:after="0" w:line="240" w:lineRule="auto"/>
        <w:rPr>
          <w:rFonts w:ascii="Helvetica Neue" w:eastAsia="Times New Roman" w:hAnsi="Helvetica Neue"/>
          <w:sz w:val="24"/>
          <w:szCs w:val="24"/>
        </w:rPr>
      </w:pPr>
    </w:p>
    <w:p w14:paraId="2340B7E3" w14:textId="652A92EE" w:rsidR="004A3A3E" w:rsidRPr="001466C7" w:rsidRDefault="004A3A3E" w:rsidP="004A3A3E">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 xml:space="preserve">At our college, the Career Center provides the MBTI Type </w:t>
      </w:r>
      <w:r w:rsidR="001A40F9" w:rsidRPr="001466C7">
        <w:rPr>
          <w:rFonts w:ascii="Helvetica Neue" w:eastAsia="Times New Roman" w:hAnsi="Helvetica Neue"/>
          <w:sz w:val="24"/>
          <w:szCs w:val="24"/>
        </w:rPr>
        <w:t>2 Personality Assessment to students for $15. I require students to purchase and complete the MBTI Type 2 as a lab fee in my senior organizational behavior classes, and in my graduate leadership classes. Principle of Management students can choose to take the MBTI Type 2 through the Career Center, or I provide a hard copy Keirsey short form</w:t>
      </w:r>
      <w:r w:rsidR="003F1C2B" w:rsidRPr="001466C7">
        <w:rPr>
          <w:rFonts w:ascii="Helvetica Neue" w:eastAsia="Times New Roman" w:hAnsi="Helvetica Neue"/>
          <w:sz w:val="24"/>
          <w:szCs w:val="24"/>
        </w:rPr>
        <w:t xml:space="preserve"> to use in class</w:t>
      </w:r>
      <w:r w:rsidR="001A40F9" w:rsidRPr="001466C7">
        <w:rPr>
          <w:rFonts w:ascii="Helvetica Neue" w:eastAsia="Times New Roman" w:hAnsi="Helvetica Neue"/>
          <w:sz w:val="24"/>
          <w:szCs w:val="24"/>
        </w:rPr>
        <w:t xml:space="preserve">. </w:t>
      </w:r>
      <w:r w:rsidR="003F1C2B" w:rsidRPr="001466C7">
        <w:rPr>
          <w:rFonts w:ascii="Helvetica Neue" w:eastAsia="Times New Roman" w:hAnsi="Helvetica Neue"/>
          <w:sz w:val="24"/>
          <w:szCs w:val="24"/>
        </w:rPr>
        <w:t>At $15 t</w:t>
      </w:r>
      <w:r w:rsidR="001A40F9" w:rsidRPr="001466C7">
        <w:rPr>
          <w:rFonts w:ascii="Helvetica Neue" w:eastAsia="Times New Roman" w:hAnsi="Helvetica Neue"/>
          <w:sz w:val="24"/>
          <w:szCs w:val="24"/>
        </w:rPr>
        <w:t>he MBTI Type 2</w:t>
      </w:r>
      <w:r w:rsidR="001A40F9" w:rsidRPr="001466C7">
        <w:rPr>
          <w:rFonts w:ascii="Helvetica Neue" w:eastAsia="Times New Roman" w:hAnsi="Helvetica Neue"/>
          <w:sz w:val="24"/>
          <w:szCs w:val="24"/>
        </w:rPr>
        <w:t xml:space="preserve"> is a great value for the students since my cost to administer the MBTI Type 2 is $55, and I charge my clients $250 for the assessment and debrief.</w:t>
      </w:r>
      <w:r w:rsidR="001A40F9" w:rsidRPr="001466C7">
        <w:rPr>
          <w:rFonts w:ascii="Helvetica Neue" w:eastAsia="Times New Roman" w:hAnsi="Helvetica Neue"/>
          <w:sz w:val="24"/>
          <w:szCs w:val="24"/>
        </w:rPr>
        <w:t xml:space="preserve"> </w:t>
      </w:r>
      <w:r w:rsidR="003F1C2B" w:rsidRPr="001466C7">
        <w:rPr>
          <w:rFonts w:ascii="Helvetica Neue" w:eastAsia="Times New Roman" w:hAnsi="Helvetica Neue"/>
          <w:sz w:val="24"/>
          <w:szCs w:val="24"/>
        </w:rPr>
        <w:t>Students use their MBTI Type 2 report for years after taking it in class.</w:t>
      </w:r>
    </w:p>
    <w:p w14:paraId="741BAF8C" w14:textId="77777777" w:rsidR="003F1C2B" w:rsidRPr="001466C7" w:rsidRDefault="003F1C2B" w:rsidP="004A3A3E">
      <w:pPr>
        <w:spacing w:after="0" w:line="240" w:lineRule="auto"/>
        <w:rPr>
          <w:rFonts w:ascii="Helvetica Neue" w:eastAsia="Times New Roman" w:hAnsi="Helvetica Neue"/>
          <w:sz w:val="24"/>
          <w:szCs w:val="24"/>
        </w:rPr>
      </w:pPr>
    </w:p>
    <w:p w14:paraId="5559A8A0" w14:textId="3C8EDF18" w:rsidR="001A40F9" w:rsidRPr="001466C7" w:rsidRDefault="001A40F9" w:rsidP="004A3A3E">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Principles of Management: Students take the assessment prior to the chapter “Basic Elements of Individual Behavior in Organizations.” Results are integrated into</w:t>
      </w:r>
      <w:r w:rsidR="003F1C2B" w:rsidRPr="001466C7">
        <w:rPr>
          <w:rFonts w:ascii="Helvetica Neue" w:eastAsia="Times New Roman" w:hAnsi="Helvetica Neue"/>
          <w:sz w:val="24"/>
          <w:szCs w:val="24"/>
        </w:rPr>
        <w:t xml:space="preserve"> team</w:t>
      </w:r>
      <w:r w:rsidRPr="001466C7">
        <w:rPr>
          <w:rFonts w:ascii="Helvetica Neue" w:eastAsia="Times New Roman" w:hAnsi="Helvetica Neue"/>
          <w:sz w:val="24"/>
          <w:szCs w:val="24"/>
        </w:rPr>
        <w:t xml:space="preserve"> projects and</w:t>
      </w:r>
      <w:r w:rsidR="003F1C2B" w:rsidRPr="001466C7">
        <w:rPr>
          <w:rFonts w:ascii="Helvetica Neue" w:eastAsia="Times New Roman" w:hAnsi="Helvetica Neue"/>
          <w:sz w:val="24"/>
          <w:szCs w:val="24"/>
        </w:rPr>
        <w:t xml:space="preserve"> are applied to</w:t>
      </w:r>
      <w:r w:rsidRPr="001466C7">
        <w:rPr>
          <w:rFonts w:ascii="Helvetica Neue" w:eastAsia="Times New Roman" w:hAnsi="Helvetica Neue"/>
          <w:sz w:val="24"/>
          <w:szCs w:val="24"/>
        </w:rPr>
        <w:t xml:space="preserve"> learning in thee chapters on individual differences, leadership, communication, and teams.</w:t>
      </w:r>
    </w:p>
    <w:p w14:paraId="69A8ED2B" w14:textId="77777777" w:rsidR="001A40F9" w:rsidRPr="001466C7" w:rsidRDefault="001A40F9" w:rsidP="004A3A3E">
      <w:pPr>
        <w:spacing w:after="0" w:line="240" w:lineRule="auto"/>
        <w:rPr>
          <w:rFonts w:ascii="Helvetica Neue" w:eastAsia="Times New Roman" w:hAnsi="Helvetica Neue"/>
          <w:sz w:val="24"/>
          <w:szCs w:val="24"/>
        </w:rPr>
      </w:pPr>
    </w:p>
    <w:p w14:paraId="5389733B" w14:textId="501168D2" w:rsidR="001A40F9" w:rsidRPr="001466C7" w:rsidRDefault="001A40F9" w:rsidP="004A3A3E">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Organizational Behavior: Students take the assessment in the second week of class. One class period is dedicated to debriefing results. Personality preferences</w:t>
      </w:r>
      <w:r w:rsidR="003F1C2B" w:rsidRPr="001466C7">
        <w:rPr>
          <w:rFonts w:ascii="Helvetica Neue" w:eastAsia="Times New Roman" w:hAnsi="Helvetica Neue"/>
          <w:sz w:val="24"/>
          <w:szCs w:val="24"/>
        </w:rPr>
        <w:t xml:space="preserve"> and student results</w:t>
      </w:r>
      <w:r w:rsidRPr="001466C7">
        <w:rPr>
          <w:rFonts w:ascii="Helvetica Neue" w:eastAsia="Times New Roman" w:hAnsi="Helvetica Neue"/>
          <w:sz w:val="24"/>
          <w:szCs w:val="24"/>
        </w:rPr>
        <w:t xml:space="preserve"> are integrated into all topics studied throughout the semester, including </w:t>
      </w:r>
      <w:r w:rsidR="001B289E" w:rsidRPr="001466C7">
        <w:rPr>
          <w:rFonts w:ascii="Helvetica Neue" w:eastAsia="Times New Roman" w:hAnsi="Helvetica Neue"/>
          <w:sz w:val="24"/>
          <w:szCs w:val="24"/>
        </w:rPr>
        <w:t xml:space="preserve">in their weekly learning journals. </w:t>
      </w:r>
    </w:p>
    <w:p w14:paraId="1742F48B" w14:textId="77777777" w:rsidR="001B289E" w:rsidRPr="001466C7" w:rsidRDefault="001B289E" w:rsidP="004A3A3E">
      <w:pPr>
        <w:spacing w:after="0" w:line="240" w:lineRule="auto"/>
        <w:rPr>
          <w:rFonts w:ascii="Helvetica Neue" w:eastAsia="Times New Roman" w:hAnsi="Helvetica Neue"/>
          <w:sz w:val="24"/>
          <w:szCs w:val="24"/>
        </w:rPr>
      </w:pPr>
    </w:p>
    <w:p w14:paraId="257852DA" w14:textId="77D25BC3" w:rsidR="001B289E" w:rsidRPr="001466C7" w:rsidRDefault="001B289E" w:rsidP="004A3A3E">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Graduate Leadership: Students take the assessment the first week of class. The Individual Differences Behavioral Model is introduced along with HBR readings by Goleman (What Makes a Leader?), Ancona, Malone, Orlikowski, &amp; Senge (In Praise of the Incomplete Leader), and Rooke &amp; Torbert (Seven Transformations of Leadership.) Students complete a major project analyzing their leadership approach, and plans for leadership development</w:t>
      </w:r>
      <w:r w:rsidR="003F1C2B" w:rsidRPr="001466C7">
        <w:rPr>
          <w:rFonts w:ascii="Helvetica Neue" w:eastAsia="Times New Roman" w:hAnsi="Helvetica Neue"/>
          <w:sz w:val="24"/>
          <w:szCs w:val="24"/>
        </w:rPr>
        <w:t>. They</w:t>
      </w:r>
      <w:r w:rsidRPr="001466C7">
        <w:rPr>
          <w:rFonts w:ascii="Helvetica Neue" w:eastAsia="Times New Roman" w:hAnsi="Helvetica Neue"/>
          <w:sz w:val="24"/>
          <w:szCs w:val="24"/>
        </w:rPr>
        <w:t xml:space="preserve"> u</w:t>
      </w:r>
      <w:r w:rsidR="003F1C2B" w:rsidRPr="001466C7">
        <w:rPr>
          <w:rFonts w:ascii="Helvetica Neue" w:eastAsia="Times New Roman" w:hAnsi="Helvetica Neue"/>
          <w:sz w:val="24"/>
          <w:szCs w:val="24"/>
        </w:rPr>
        <w:t>se their MBTI Type 2 results as part of their</w:t>
      </w:r>
      <w:r w:rsidRPr="001466C7">
        <w:rPr>
          <w:rFonts w:ascii="Helvetica Neue" w:eastAsia="Times New Roman" w:hAnsi="Helvetica Neue"/>
          <w:sz w:val="24"/>
          <w:szCs w:val="24"/>
        </w:rPr>
        <w:t xml:space="preserve"> analysis and developmental plan. The final project for these students is to complete a Reflected Best Self, again with personality preference as a component of who they are when they are acting as their best self.</w:t>
      </w:r>
    </w:p>
    <w:p w14:paraId="2954CD9C" w14:textId="77777777" w:rsidR="001B289E" w:rsidRPr="001466C7" w:rsidRDefault="001B289E" w:rsidP="004A3A3E">
      <w:pPr>
        <w:spacing w:after="0" w:line="240" w:lineRule="auto"/>
        <w:rPr>
          <w:rFonts w:ascii="Helvetica Neue" w:eastAsia="Times New Roman" w:hAnsi="Helvetica Neue"/>
          <w:sz w:val="24"/>
          <w:szCs w:val="24"/>
        </w:rPr>
      </w:pPr>
    </w:p>
    <w:p w14:paraId="65422D36" w14:textId="03545615" w:rsidR="0031080D" w:rsidRPr="00FB4503" w:rsidRDefault="001B289E" w:rsidP="00B23059">
      <w:pPr>
        <w:spacing w:after="0" w:line="240" w:lineRule="auto"/>
        <w:rPr>
          <w:rFonts w:ascii="Helvetica Neue" w:eastAsia="Times New Roman" w:hAnsi="Helvetica Neue"/>
          <w:sz w:val="24"/>
          <w:szCs w:val="24"/>
        </w:rPr>
      </w:pPr>
      <w:r w:rsidRPr="001466C7">
        <w:rPr>
          <w:rFonts w:ascii="Helvetica Neue" w:eastAsia="Times New Roman" w:hAnsi="Helvetica Neue"/>
          <w:sz w:val="24"/>
          <w:szCs w:val="24"/>
        </w:rPr>
        <w:t>Executive Coaching and Consulting: When working with an executive</w:t>
      </w:r>
      <w:r w:rsidR="001466C7" w:rsidRPr="001466C7">
        <w:rPr>
          <w:rFonts w:ascii="Helvetica Neue" w:eastAsia="Times New Roman" w:hAnsi="Helvetica Neue"/>
          <w:sz w:val="24"/>
          <w:szCs w:val="24"/>
        </w:rPr>
        <w:t xml:space="preserve"> in a leadership development coaching engagement</w:t>
      </w:r>
      <w:r w:rsidRPr="001466C7">
        <w:rPr>
          <w:rFonts w:ascii="Helvetica Neue" w:eastAsia="Times New Roman" w:hAnsi="Helvetica Neue"/>
          <w:sz w:val="24"/>
          <w:szCs w:val="24"/>
        </w:rPr>
        <w:t xml:space="preserve"> I use the MBTI Type 2 along with 360 degree feedback and a personal leadership biography as the foundation for our coaching process.  In </w:t>
      </w:r>
      <w:r w:rsidR="007657FE" w:rsidRPr="001466C7">
        <w:rPr>
          <w:rFonts w:ascii="Helvetica Neue" w:eastAsia="Times New Roman" w:hAnsi="Helvetica Neue"/>
          <w:sz w:val="24"/>
          <w:szCs w:val="24"/>
        </w:rPr>
        <w:t xml:space="preserve">my </w:t>
      </w:r>
      <w:r w:rsidRPr="001466C7">
        <w:rPr>
          <w:rFonts w:ascii="Helvetica Neue" w:eastAsia="Times New Roman" w:hAnsi="Helvetica Neue"/>
          <w:sz w:val="24"/>
          <w:szCs w:val="24"/>
        </w:rPr>
        <w:t>consulting</w:t>
      </w:r>
      <w:r w:rsidR="007657FE" w:rsidRPr="001466C7">
        <w:rPr>
          <w:rFonts w:ascii="Helvetica Neue" w:eastAsia="Times New Roman" w:hAnsi="Helvetica Neue"/>
          <w:sz w:val="24"/>
          <w:szCs w:val="24"/>
        </w:rPr>
        <w:t xml:space="preserve"> practice</w:t>
      </w:r>
      <w:r w:rsidRPr="001466C7">
        <w:rPr>
          <w:rFonts w:ascii="Helvetica Neue" w:eastAsia="Times New Roman" w:hAnsi="Helvetica Neue"/>
          <w:sz w:val="24"/>
          <w:szCs w:val="24"/>
        </w:rPr>
        <w:t>, organizations have hired me to administer the MBTI Type 2</w:t>
      </w:r>
      <w:r w:rsidR="007657FE" w:rsidRPr="001466C7">
        <w:rPr>
          <w:rFonts w:ascii="Helvetica Neue" w:eastAsia="Times New Roman" w:hAnsi="Helvetica Neue"/>
          <w:sz w:val="24"/>
          <w:szCs w:val="24"/>
        </w:rPr>
        <w:t xml:space="preserve"> to a project or work team. Sessions</w:t>
      </w:r>
      <w:r w:rsidR="001466C7" w:rsidRPr="001466C7">
        <w:rPr>
          <w:rFonts w:ascii="Helvetica Neue" w:eastAsia="Times New Roman" w:hAnsi="Helvetica Neue"/>
          <w:sz w:val="24"/>
          <w:szCs w:val="24"/>
        </w:rPr>
        <w:t xml:space="preserve"> are then conducted with the team</w:t>
      </w:r>
      <w:r w:rsidR="007657FE" w:rsidRPr="001466C7">
        <w:rPr>
          <w:rFonts w:ascii="Helvetica Neue" w:eastAsia="Times New Roman" w:hAnsi="Helvetica Neue"/>
          <w:sz w:val="24"/>
          <w:szCs w:val="24"/>
        </w:rPr>
        <w:t xml:space="preserve"> </w:t>
      </w:r>
      <w:r w:rsidR="001466C7" w:rsidRPr="001466C7">
        <w:rPr>
          <w:rFonts w:ascii="Helvetica Neue" w:eastAsia="Times New Roman" w:hAnsi="Helvetica Neue"/>
          <w:sz w:val="24"/>
          <w:szCs w:val="24"/>
        </w:rPr>
        <w:t xml:space="preserve">for personal understanding, </w:t>
      </w:r>
      <w:r w:rsidR="007657FE" w:rsidRPr="001466C7">
        <w:rPr>
          <w:rFonts w:ascii="Helvetica Neue" w:eastAsia="Times New Roman" w:hAnsi="Helvetica Neue"/>
          <w:sz w:val="24"/>
          <w:szCs w:val="24"/>
        </w:rPr>
        <w:t>to analyze the Team Type</w:t>
      </w:r>
      <w:r w:rsidR="001466C7" w:rsidRPr="001466C7">
        <w:rPr>
          <w:rFonts w:ascii="Helvetica Neue" w:eastAsia="Times New Roman" w:hAnsi="Helvetica Neue"/>
          <w:sz w:val="24"/>
          <w:szCs w:val="24"/>
        </w:rPr>
        <w:t>, and to enhance team outcomes</w:t>
      </w:r>
      <w:r w:rsidR="007657FE" w:rsidRPr="001466C7">
        <w:rPr>
          <w:rFonts w:ascii="Helvetica Neue" w:eastAsia="Times New Roman" w:hAnsi="Helvetica Neue"/>
          <w:sz w:val="24"/>
          <w:szCs w:val="24"/>
        </w:rPr>
        <w:t xml:space="preserve">.  </w:t>
      </w:r>
    </w:p>
    <w:p w14:paraId="610B80EB" w14:textId="77777777" w:rsidR="00D70E25" w:rsidRPr="001466C7" w:rsidRDefault="00D70E25" w:rsidP="00D70E25">
      <w:pPr>
        <w:spacing w:after="0"/>
        <w:rPr>
          <w:rFonts w:ascii="Helvetica Neue" w:hAnsi="Helvetica Neue" w:cs="Arial"/>
          <w:sz w:val="24"/>
          <w:szCs w:val="24"/>
        </w:rPr>
      </w:pPr>
    </w:p>
    <w:p w14:paraId="115DB375" w14:textId="77777777" w:rsidR="00D70E25" w:rsidRPr="001466C7" w:rsidRDefault="00D70E25" w:rsidP="00D70E25">
      <w:pPr>
        <w:pStyle w:val="ListParagraph"/>
        <w:numPr>
          <w:ilvl w:val="0"/>
          <w:numId w:val="1"/>
        </w:numPr>
        <w:spacing w:after="0"/>
        <w:rPr>
          <w:rFonts w:ascii="Helvetica Neue" w:hAnsi="Helvetica Neue" w:cs="Arial"/>
          <w:sz w:val="24"/>
          <w:szCs w:val="24"/>
        </w:rPr>
      </w:pPr>
      <w:r w:rsidRPr="001466C7">
        <w:rPr>
          <w:rFonts w:ascii="Helvetica Neue" w:hAnsi="Helvetica Neue" w:cs="Arial"/>
          <w:sz w:val="24"/>
          <w:szCs w:val="24"/>
        </w:rPr>
        <w:t>Session Description and Plan:</w:t>
      </w:r>
    </w:p>
    <w:p w14:paraId="52BA3B30" w14:textId="250A5EA3" w:rsidR="00D70E25" w:rsidRPr="001466C7" w:rsidRDefault="00BA58F7" w:rsidP="00D70E25">
      <w:pPr>
        <w:pStyle w:val="ListParagraph"/>
        <w:spacing w:after="0"/>
        <w:ind w:left="360"/>
        <w:rPr>
          <w:rFonts w:ascii="Helvetica Neue" w:hAnsi="Helvetica Neue" w:cs="Arial"/>
          <w:sz w:val="24"/>
          <w:szCs w:val="24"/>
        </w:rPr>
      </w:pPr>
      <w:r w:rsidRPr="001466C7">
        <w:rPr>
          <w:rFonts w:ascii="Helvetica Neue" w:hAnsi="Helvetica Neue" w:cs="Arial"/>
          <w:sz w:val="24"/>
          <w:szCs w:val="24"/>
        </w:rPr>
        <w:t>Minutes 0:00 –</w:t>
      </w:r>
      <w:r w:rsidR="00320E17" w:rsidRPr="001466C7">
        <w:rPr>
          <w:rFonts w:ascii="Helvetica Neue" w:hAnsi="Helvetica Neue" w:cs="Arial"/>
          <w:sz w:val="24"/>
          <w:szCs w:val="24"/>
        </w:rPr>
        <w:t xml:space="preserve"> 15</w:t>
      </w:r>
      <w:r w:rsidRPr="001466C7">
        <w:rPr>
          <w:rFonts w:ascii="Helvetica Neue" w:hAnsi="Helvetica Neue" w:cs="Arial"/>
          <w:sz w:val="24"/>
          <w:szCs w:val="24"/>
        </w:rPr>
        <w:t>:00: Provide overview of personality assessments, and how, when utilized as a class activity, these tools can add context for understanding and applying Organizational Behavior topics including: person-job fit, individual differences, personality and individual behavior, attitudes, and perceptions</w:t>
      </w:r>
      <w:r w:rsidR="00D70E25" w:rsidRPr="001466C7">
        <w:rPr>
          <w:rFonts w:ascii="Helvetica Neue" w:hAnsi="Helvetica Neue" w:cs="Arial"/>
          <w:sz w:val="24"/>
          <w:szCs w:val="24"/>
        </w:rPr>
        <w:t xml:space="preserve">. </w:t>
      </w:r>
      <w:r w:rsidR="005532C3" w:rsidRPr="001466C7">
        <w:rPr>
          <w:rFonts w:ascii="Helvetica Neue" w:hAnsi="Helvetica Neue" w:cs="Arial"/>
          <w:sz w:val="24"/>
          <w:szCs w:val="24"/>
        </w:rPr>
        <w:t>Introduce Individual Differences Integrative Model.</w:t>
      </w:r>
    </w:p>
    <w:p w14:paraId="0933F9A0" w14:textId="77777777" w:rsidR="00BA58F7" w:rsidRPr="001466C7" w:rsidRDefault="00BA58F7" w:rsidP="00D70E25">
      <w:pPr>
        <w:pStyle w:val="ListParagraph"/>
        <w:spacing w:after="0"/>
        <w:ind w:left="360"/>
        <w:rPr>
          <w:rFonts w:ascii="Helvetica Neue" w:hAnsi="Helvetica Neue" w:cs="Arial"/>
          <w:sz w:val="24"/>
          <w:szCs w:val="24"/>
        </w:rPr>
      </w:pPr>
    </w:p>
    <w:p w14:paraId="29FC36AF" w14:textId="40BD72FC" w:rsidR="00BA58F7" w:rsidRPr="001466C7" w:rsidRDefault="00BA58F7" w:rsidP="00D70E25">
      <w:pPr>
        <w:pStyle w:val="ListParagraph"/>
        <w:spacing w:after="0"/>
        <w:ind w:left="360"/>
        <w:rPr>
          <w:rFonts w:ascii="Helvetica Neue" w:hAnsi="Helvetica Neue" w:cs="Arial"/>
          <w:sz w:val="24"/>
          <w:szCs w:val="24"/>
        </w:rPr>
      </w:pPr>
      <w:r w:rsidRPr="001466C7">
        <w:rPr>
          <w:rFonts w:ascii="Helvetica Neue" w:hAnsi="Helvetica Neue" w:cs="Arial"/>
          <w:sz w:val="24"/>
          <w:szCs w:val="24"/>
        </w:rPr>
        <w:t>Minutes 10:00 –</w:t>
      </w:r>
      <w:r w:rsidR="00320E17" w:rsidRPr="001466C7">
        <w:rPr>
          <w:rFonts w:ascii="Helvetica Neue" w:hAnsi="Helvetica Neue" w:cs="Arial"/>
          <w:sz w:val="24"/>
          <w:szCs w:val="24"/>
        </w:rPr>
        <w:t xml:space="preserve"> 25</w:t>
      </w:r>
      <w:r w:rsidRPr="001466C7">
        <w:rPr>
          <w:rFonts w:ascii="Helvetica Neue" w:hAnsi="Helvetica Neue" w:cs="Arial"/>
          <w:sz w:val="24"/>
          <w:szCs w:val="24"/>
        </w:rPr>
        <w:t>:</w:t>
      </w:r>
      <w:r w:rsidR="005532C3" w:rsidRPr="001466C7">
        <w:rPr>
          <w:rFonts w:ascii="Helvetica Neue" w:hAnsi="Helvetica Neue" w:cs="Arial"/>
          <w:sz w:val="24"/>
          <w:szCs w:val="24"/>
        </w:rPr>
        <w:t>00: Participant</w:t>
      </w:r>
      <w:r w:rsidRPr="001466C7">
        <w:rPr>
          <w:rFonts w:ascii="Helvetica Neue" w:hAnsi="Helvetica Neue" w:cs="Arial"/>
          <w:sz w:val="24"/>
          <w:szCs w:val="24"/>
        </w:rPr>
        <w:t>s complete a short fo</w:t>
      </w:r>
      <w:r w:rsidR="005A7F00" w:rsidRPr="001466C7">
        <w:rPr>
          <w:rFonts w:ascii="Helvetica Neue" w:hAnsi="Helvetica Neue" w:cs="Arial"/>
          <w:sz w:val="24"/>
          <w:szCs w:val="24"/>
        </w:rPr>
        <w:t>rm version of a personality assessment.</w:t>
      </w:r>
    </w:p>
    <w:p w14:paraId="26FEB948" w14:textId="77777777" w:rsidR="00BA58F7" w:rsidRPr="001466C7" w:rsidRDefault="00BA58F7" w:rsidP="00D70E25">
      <w:pPr>
        <w:pStyle w:val="ListParagraph"/>
        <w:spacing w:after="0"/>
        <w:ind w:left="360"/>
        <w:rPr>
          <w:rFonts w:ascii="Helvetica Neue" w:hAnsi="Helvetica Neue" w:cs="Arial"/>
          <w:sz w:val="24"/>
          <w:szCs w:val="24"/>
        </w:rPr>
      </w:pPr>
    </w:p>
    <w:p w14:paraId="25098E7D" w14:textId="0777FEE3" w:rsidR="00813E84" w:rsidRPr="001466C7" w:rsidRDefault="00320E17" w:rsidP="00D70E25">
      <w:pPr>
        <w:pStyle w:val="ListParagraph"/>
        <w:spacing w:after="0"/>
        <w:ind w:left="360"/>
        <w:rPr>
          <w:rFonts w:ascii="Helvetica Neue" w:hAnsi="Helvetica Neue" w:cs="Arial"/>
          <w:sz w:val="24"/>
          <w:szCs w:val="24"/>
        </w:rPr>
      </w:pPr>
      <w:r w:rsidRPr="001466C7">
        <w:rPr>
          <w:rFonts w:ascii="Helvetica Neue" w:hAnsi="Helvetica Neue" w:cs="Arial"/>
          <w:sz w:val="24"/>
          <w:szCs w:val="24"/>
        </w:rPr>
        <w:t>Minutes 25</w:t>
      </w:r>
      <w:r w:rsidR="00BA58F7" w:rsidRPr="001466C7">
        <w:rPr>
          <w:rFonts w:ascii="Helvetica Neue" w:hAnsi="Helvetica Neue" w:cs="Arial"/>
          <w:sz w:val="24"/>
          <w:szCs w:val="24"/>
        </w:rPr>
        <w:t>:00 –</w:t>
      </w:r>
      <w:r w:rsidRPr="001466C7">
        <w:rPr>
          <w:rFonts w:ascii="Helvetica Neue" w:hAnsi="Helvetica Neue" w:cs="Arial"/>
          <w:sz w:val="24"/>
          <w:szCs w:val="24"/>
        </w:rPr>
        <w:t xml:space="preserve"> 50</w:t>
      </w:r>
      <w:r w:rsidR="00BA58F7" w:rsidRPr="001466C7">
        <w:rPr>
          <w:rFonts w:ascii="Helvetica Neue" w:hAnsi="Helvetica Neue" w:cs="Arial"/>
          <w:sz w:val="24"/>
          <w:szCs w:val="24"/>
        </w:rPr>
        <w:t>:00:</w:t>
      </w:r>
      <w:r w:rsidR="00813E84" w:rsidRPr="001466C7">
        <w:rPr>
          <w:rFonts w:ascii="Helvetica Neue" w:hAnsi="Helvetica Neue" w:cs="Arial"/>
          <w:sz w:val="24"/>
          <w:szCs w:val="24"/>
        </w:rPr>
        <w:t xml:space="preserve"> Discussion – </w:t>
      </w:r>
    </w:p>
    <w:p w14:paraId="6AA2C4EC" w14:textId="77777777" w:rsidR="00813E84" w:rsidRPr="001466C7" w:rsidRDefault="00BA58F7" w:rsidP="00813E84">
      <w:pPr>
        <w:pStyle w:val="ListParagraph"/>
        <w:numPr>
          <w:ilvl w:val="0"/>
          <w:numId w:val="2"/>
        </w:numPr>
        <w:spacing w:after="0"/>
        <w:rPr>
          <w:rFonts w:ascii="Helvetica Neue" w:hAnsi="Helvetica Neue" w:cs="Arial"/>
          <w:sz w:val="24"/>
          <w:szCs w:val="24"/>
        </w:rPr>
      </w:pPr>
      <w:r w:rsidRPr="001466C7">
        <w:rPr>
          <w:rFonts w:ascii="Helvetica Neue" w:hAnsi="Helvetica Neue" w:cs="Arial"/>
          <w:sz w:val="24"/>
          <w:szCs w:val="24"/>
        </w:rPr>
        <w:t xml:space="preserve"> Individual results are </w:t>
      </w:r>
      <w:r w:rsidR="00320E17" w:rsidRPr="001466C7">
        <w:rPr>
          <w:rFonts w:ascii="Helvetica Neue" w:hAnsi="Helvetica Neue" w:cs="Arial"/>
          <w:sz w:val="24"/>
          <w:szCs w:val="24"/>
        </w:rPr>
        <w:t>discussed, along with</w:t>
      </w:r>
      <w:r w:rsidRPr="001466C7">
        <w:rPr>
          <w:rFonts w:ascii="Helvetica Neue" w:hAnsi="Helvetica Neue" w:cs="Arial"/>
          <w:sz w:val="24"/>
          <w:szCs w:val="24"/>
        </w:rPr>
        <w:t xml:space="preserve"> on-line resources</w:t>
      </w:r>
      <w:r w:rsidR="00320E17" w:rsidRPr="001466C7">
        <w:rPr>
          <w:rFonts w:ascii="Helvetica Neue" w:hAnsi="Helvetica Neue" w:cs="Arial"/>
          <w:sz w:val="24"/>
          <w:szCs w:val="24"/>
        </w:rPr>
        <w:t xml:space="preserve"> that can be used</w:t>
      </w:r>
      <w:r w:rsidRPr="001466C7">
        <w:rPr>
          <w:rFonts w:ascii="Helvetica Neue" w:hAnsi="Helvetica Neue" w:cs="Arial"/>
          <w:sz w:val="24"/>
          <w:szCs w:val="24"/>
        </w:rPr>
        <w:t xml:space="preserve"> for additional understanding of results</w:t>
      </w:r>
      <w:r w:rsidR="00813E84" w:rsidRPr="001466C7">
        <w:rPr>
          <w:rFonts w:ascii="Helvetica Neue" w:hAnsi="Helvetica Neue" w:cs="Arial"/>
          <w:sz w:val="24"/>
          <w:szCs w:val="24"/>
        </w:rPr>
        <w:t xml:space="preserve">. </w:t>
      </w:r>
    </w:p>
    <w:p w14:paraId="47029909" w14:textId="77777777" w:rsidR="00813E84" w:rsidRPr="001466C7" w:rsidRDefault="00813E84" w:rsidP="00813E84">
      <w:pPr>
        <w:pStyle w:val="ListParagraph"/>
        <w:numPr>
          <w:ilvl w:val="0"/>
          <w:numId w:val="2"/>
        </w:numPr>
        <w:spacing w:after="0"/>
        <w:rPr>
          <w:rFonts w:ascii="Helvetica Neue" w:hAnsi="Helvetica Neue" w:cs="Arial"/>
          <w:sz w:val="24"/>
          <w:szCs w:val="24"/>
        </w:rPr>
      </w:pPr>
      <w:r w:rsidRPr="001466C7">
        <w:rPr>
          <w:rFonts w:ascii="Helvetica Neue" w:hAnsi="Helvetica Neue" w:cs="Arial"/>
          <w:sz w:val="24"/>
          <w:szCs w:val="24"/>
        </w:rPr>
        <w:t>D</w:t>
      </w:r>
      <w:r w:rsidR="00C9174B" w:rsidRPr="001466C7">
        <w:rPr>
          <w:rFonts w:ascii="Helvetica Neue" w:hAnsi="Helvetica Neue" w:cs="Arial"/>
          <w:sz w:val="24"/>
          <w:szCs w:val="24"/>
        </w:rPr>
        <w:t>ifferent ways personality assessments have been used by the presenter in settings ranging from undergra</w:t>
      </w:r>
      <w:r w:rsidRPr="001466C7">
        <w:rPr>
          <w:rFonts w:ascii="Helvetica Neue" w:hAnsi="Helvetica Neue" w:cs="Arial"/>
          <w:sz w:val="24"/>
          <w:szCs w:val="24"/>
        </w:rPr>
        <w:t>duate Principles of M</w:t>
      </w:r>
      <w:r w:rsidR="00C9174B" w:rsidRPr="001466C7">
        <w:rPr>
          <w:rFonts w:ascii="Helvetica Neue" w:hAnsi="Helvetica Neue" w:cs="Arial"/>
          <w:sz w:val="24"/>
          <w:szCs w:val="24"/>
        </w:rPr>
        <w:t xml:space="preserve">anagement classes, </w:t>
      </w:r>
      <w:r w:rsidRPr="001466C7">
        <w:rPr>
          <w:rFonts w:ascii="Helvetica Neue" w:hAnsi="Helvetica Neue" w:cs="Arial"/>
          <w:sz w:val="24"/>
          <w:szCs w:val="24"/>
        </w:rPr>
        <w:t>O</w:t>
      </w:r>
      <w:r w:rsidR="00C9174B" w:rsidRPr="001466C7">
        <w:rPr>
          <w:rFonts w:ascii="Helvetica Neue" w:hAnsi="Helvetica Neue" w:cs="Arial"/>
          <w:sz w:val="24"/>
          <w:szCs w:val="24"/>
        </w:rPr>
        <w:t xml:space="preserve">rganizational </w:t>
      </w:r>
      <w:r w:rsidRPr="001466C7">
        <w:rPr>
          <w:rFonts w:ascii="Helvetica Neue" w:hAnsi="Helvetica Neue" w:cs="Arial"/>
          <w:sz w:val="24"/>
          <w:szCs w:val="24"/>
        </w:rPr>
        <w:t>B</w:t>
      </w:r>
      <w:r w:rsidR="00C9174B" w:rsidRPr="001466C7">
        <w:rPr>
          <w:rFonts w:ascii="Helvetica Neue" w:hAnsi="Helvetica Neue" w:cs="Arial"/>
          <w:sz w:val="24"/>
          <w:szCs w:val="24"/>
        </w:rPr>
        <w:t xml:space="preserve">ehavior classes, graduate level Leadership and Decision Making classes, and </w:t>
      </w:r>
      <w:r w:rsidRPr="001466C7">
        <w:rPr>
          <w:rFonts w:ascii="Helvetica Neue" w:hAnsi="Helvetica Neue" w:cs="Arial"/>
          <w:sz w:val="24"/>
          <w:szCs w:val="24"/>
        </w:rPr>
        <w:t>executive coaching and consulting projects will be explained.</w:t>
      </w:r>
    </w:p>
    <w:p w14:paraId="0523F1B2" w14:textId="49B5D00D" w:rsidR="00320E17" w:rsidRPr="001466C7" w:rsidRDefault="00813E84" w:rsidP="00813E84">
      <w:pPr>
        <w:pStyle w:val="ListParagraph"/>
        <w:numPr>
          <w:ilvl w:val="0"/>
          <w:numId w:val="2"/>
        </w:numPr>
        <w:spacing w:after="0"/>
        <w:rPr>
          <w:rFonts w:ascii="Helvetica Neue" w:hAnsi="Helvetica Neue" w:cs="Arial"/>
          <w:sz w:val="24"/>
          <w:szCs w:val="24"/>
        </w:rPr>
      </w:pPr>
      <w:r w:rsidRPr="001466C7">
        <w:rPr>
          <w:rFonts w:ascii="Helvetica Neue" w:hAnsi="Helvetica Neue" w:cs="Arial"/>
          <w:sz w:val="24"/>
          <w:szCs w:val="24"/>
        </w:rPr>
        <w:t xml:space="preserve"> D</w:t>
      </w:r>
      <w:r w:rsidR="00320E17" w:rsidRPr="001466C7">
        <w:rPr>
          <w:rFonts w:ascii="Helvetica Neue" w:hAnsi="Helvetica Neue" w:cs="Arial"/>
          <w:sz w:val="24"/>
          <w:szCs w:val="24"/>
        </w:rPr>
        <w:t xml:space="preserve">iscussion </w:t>
      </w:r>
      <w:r w:rsidRPr="001466C7">
        <w:rPr>
          <w:rFonts w:ascii="Helvetica Neue" w:hAnsi="Helvetica Neue" w:cs="Arial"/>
          <w:sz w:val="24"/>
          <w:szCs w:val="24"/>
        </w:rPr>
        <w:t xml:space="preserve">and models </w:t>
      </w:r>
      <w:r w:rsidR="00320E17" w:rsidRPr="001466C7">
        <w:rPr>
          <w:rFonts w:ascii="Helvetica Neue" w:hAnsi="Helvetica Neue" w:cs="Arial"/>
          <w:sz w:val="24"/>
          <w:szCs w:val="24"/>
        </w:rPr>
        <w:t>of the linkage between personality assessment, organizational behavior topics, and classroom facilitation of the personality assessment exercise</w:t>
      </w:r>
      <w:r w:rsidRPr="001466C7">
        <w:rPr>
          <w:rFonts w:ascii="Helvetica Neue" w:hAnsi="Helvetica Neue" w:cs="Arial"/>
          <w:sz w:val="24"/>
          <w:szCs w:val="24"/>
        </w:rPr>
        <w:t xml:space="preserve"> will be provided</w:t>
      </w:r>
      <w:r w:rsidR="00320E17" w:rsidRPr="001466C7">
        <w:rPr>
          <w:rFonts w:ascii="Helvetica Neue" w:hAnsi="Helvetica Neue" w:cs="Arial"/>
          <w:sz w:val="24"/>
          <w:szCs w:val="24"/>
        </w:rPr>
        <w:t>.</w:t>
      </w:r>
    </w:p>
    <w:p w14:paraId="32AE2547" w14:textId="77777777" w:rsidR="00320E17" w:rsidRPr="001466C7" w:rsidRDefault="00320E17" w:rsidP="00D70E25">
      <w:pPr>
        <w:pStyle w:val="ListParagraph"/>
        <w:spacing w:after="0"/>
        <w:ind w:left="360"/>
        <w:rPr>
          <w:rFonts w:ascii="Helvetica Neue" w:hAnsi="Helvetica Neue" w:cs="Arial"/>
          <w:sz w:val="24"/>
          <w:szCs w:val="24"/>
        </w:rPr>
      </w:pPr>
    </w:p>
    <w:p w14:paraId="1993FFCB" w14:textId="291E1257" w:rsidR="00D70E25" w:rsidRPr="001466C7" w:rsidRDefault="00320E17" w:rsidP="00793C05">
      <w:pPr>
        <w:pStyle w:val="ListParagraph"/>
        <w:spacing w:after="0"/>
        <w:ind w:left="360"/>
        <w:rPr>
          <w:rFonts w:ascii="Helvetica Neue" w:hAnsi="Helvetica Neue" w:cs="Arial"/>
          <w:sz w:val="24"/>
          <w:szCs w:val="24"/>
        </w:rPr>
      </w:pPr>
      <w:r w:rsidRPr="001466C7">
        <w:rPr>
          <w:rFonts w:ascii="Helvetica Neue" w:hAnsi="Helvetica Neue" w:cs="Arial"/>
          <w:sz w:val="24"/>
          <w:szCs w:val="24"/>
        </w:rPr>
        <w:t xml:space="preserve">Minutes 50:00 – 60:00: Question and </w:t>
      </w:r>
      <w:r w:rsidR="00813E84" w:rsidRPr="001466C7">
        <w:rPr>
          <w:rFonts w:ascii="Helvetica Neue" w:hAnsi="Helvetica Neue" w:cs="Arial"/>
          <w:sz w:val="24"/>
          <w:szCs w:val="24"/>
        </w:rPr>
        <w:t>answer</w:t>
      </w:r>
      <w:r w:rsidRPr="001466C7">
        <w:rPr>
          <w:rFonts w:ascii="Helvetica Neue" w:hAnsi="Helvetica Neue" w:cs="Arial"/>
          <w:sz w:val="24"/>
          <w:szCs w:val="24"/>
        </w:rPr>
        <w:t>.</w:t>
      </w:r>
      <w:r w:rsidR="00BA58F7" w:rsidRPr="001466C7">
        <w:rPr>
          <w:rFonts w:ascii="Helvetica Neue" w:hAnsi="Helvetica Neue" w:cs="Arial"/>
          <w:sz w:val="24"/>
          <w:szCs w:val="24"/>
        </w:rPr>
        <w:t xml:space="preserve"> </w:t>
      </w:r>
    </w:p>
    <w:p w14:paraId="5DC8DC25" w14:textId="77777777" w:rsidR="00D70E25" w:rsidRPr="001466C7" w:rsidRDefault="00D70E25" w:rsidP="00D70E25">
      <w:pPr>
        <w:pStyle w:val="ListParagraph"/>
        <w:spacing w:after="0"/>
        <w:ind w:left="360"/>
        <w:rPr>
          <w:rFonts w:ascii="Helvetica Neue" w:hAnsi="Helvetica Neue" w:cs="Arial"/>
          <w:i/>
          <w:sz w:val="24"/>
          <w:szCs w:val="24"/>
        </w:rPr>
      </w:pPr>
    </w:p>
    <w:p w14:paraId="7DB269A1" w14:textId="77777777" w:rsidR="00D70E25" w:rsidRPr="001466C7" w:rsidRDefault="00D70E25" w:rsidP="00D70E25">
      <w:pPr>
        <w:spacing w:after="0"/>
        <w:rPr>
          <w:rFonts w:ascii="Helvetica Neue" w:hAnsi="Helvetica Neue" w:cs="Arial"/>
          <w:sz w:val="24"/>
          <w:szCs w:val="24"/>
        </w:rPr>
      </w:pPr>
    </w:p>
    <w:p w14:paraId="408B3ECC" w14:textId="77777777" w:rsidR="00D70E25" w:rsidRPr="001466C7" w:rsidRDefault="00D70E25" w:rsidP="00D70E25">
      <w:pPr>
        <w:pStyle w:val="ListParagraph"/>
        <w:numPr>
          <w:ilvl w:val="0"/>
          <w:numId w:val="1"/>
        </w:numPr>
        <w:spacing w:after="0"/>
        <w:ind w:left="450" w:hanging="450"/>
        <w:rPr>
          <w:rFonts w:ascii="Helvetica Neue" w:hAnsi="Helvetica Neue" w:cs="Arial"/>
          <w:sz w:val="24"/>
          <w:szCs w:val="24"/>
        </w:rPr>
      </w:pPr>
      <w:r w:rsidRPr="001466C7">
        <w:rPr>
          <w:rFonts w:ascii="Helvetica Neue" w:hAnsi="Helvetica Neue" w:cs="Arial"/>
          <w:sz w:val="24"/>
          <w:szCs w:val="24"/>
        </w:rPr>
        <w:t>Application to Conference theme:</w:t>
      </w:r>
    </w:p>
    <w:p w14:paraId="38F4F4F2" w14:textId="77777777" w:rsidR="00D70E25" w:rsidRPr="001466C7" w:rsidRDefault="00D70E25" w:rsidP="00D70E25">
      <w:pPr>
        <w:pStyle w:val="ListParagraph"/>
        <w:tabs>
          <w:tab w:val="left" w:pos="450"/>
        </w:tabs>
        <w:spacing w:after="0"/>
        <w:ind w:left="360"/>
        <w:rPr>
          <w:rFonts w:ascii="Helvetica Neue" w:hAnsi="Helvetica Neue" w:cs="Arial"/>
          <w:sz w:val="24"/>
          <w:szCs w:val="24"/>
        </w:rPr>
      </w:pPr>
      <w:r w:rsidRPr="001466C7">
        <w:rPr>
          <w:rFonts w:ascii="Helvetica Neue" w:hAnsi="Helvetica Neue" w:cs="Arial"/>
          <w:sz w:val="24"/>
          <w:szCs w:val="24"/>
        </w:rPr>
        <w:t xml:space="preserve">How does your session fit with the overall OBTC theme of </w:t>
      </w:r>
      <w:r w:rsidRPr="001466C7">
        <w:rPr>
          <w:rFonts w:ascii="Helvetica Neue" w:hAnsi="Helvetica Neue" w:cs="Arial"/>
          <w:i/>
          <w:sz w:val="24"/>
          <w:szCs w:val="24"/>
        </w:rPr>
        <w:t>United in Service</w:t>
      </w:r>
      <w:r w:rsidRPr="001466C7">
        <w:rPr>
          <w:rFonts w:ascii="Helvetica Neue" w:hAnsi="Helvetica Neue" w:cs="Arial"/>
          <w:sz w:val="24"/>
          <w:szCs w:val="24"/>
        </w:rPr>
        <w:t>?</w:t>
      </w:r>
    </w:p>
    <w:p w14:paraId="2865C3C7" w14:textId="77777777" w:rsidR="00D70E25" w:rsidRPr="001466C7" w:rsidRDefault="00D70E25" w:rsidP="00D70E25">
      <w:pPr>
        <w:pStyle w:val="ListParagraph"/>
        <w:tabs>
          <w:tab w:val="left" w:pos="450"/>
        </w:tabs>
        <w:spacing w:after="0"/>
        <w:ind w:left="360"/>
        <w:rPr>
          <w:rFonts w:ascii="Helvetica Neue" w:hAnsi="Helvetica Neue" w:cs="Arial"/>
          <w:sz w:val="24"/>
          <w:szCs w:val="24"/>
        </w:rPr>
      </w:pPr>
    </w:p>
    <w:p w14:paraId="79860A7C" w14:textId="13349993" w:rsidR="00A64D21" w:rsidRPr="001466C7" w:rsidRDefault="00A64D21" w:rsidP="00A64D21">
      <w:pPr>
        <w:spacing w:after="0"/>
        <w:ind w:left="450"/>
        <w:rPr>
          <w:rFonts w:ascii="Helvetica Neue" w:hAnsi="Helvetica Neue" w:cs="Arial"/>
          <w:sz w:val="24"/>
          <w:szCs w:val="24"/>
        </w:rPr>
      </w:pPr>
      <w:r w:rsidRPr="001466C7">
        <w:rPr>
          <w:rFonts w:ascii="Helvetica Neue" w:hAnsi="Helvetica Neue" w:cs="Arial"/>
          <w:sz w:val="24"/>
          <w:szCs w:val="24"/>
        </w:rPr>
        <w:t xml:space="preserve">To “Unite in Service” requires that one have self awareness and an appreciation of individual differences. This session provides a classroom activity that simultaneously provides students insight into their personality preferences, and how resultant individual differences must be recognized and managed if teams and organizations </w:t>
      </w:r>
      <w:r w:rsidR="009B5E74" w:rsidRPr="001466C7">
        <w:rPr>
          <w:rFonts w:ascii="Helvetica Neue" w:hAnsi="Helvetica Neue" w:cs="Arial"/>
          <w:sz w:val="24"/>
          <w:szCs w:val="24"/>
        </w:rPr>
        <w:t xml:space="preserve">are to function effectively. </w:t>
      </w:r>
      <w:r w:rsidR="006C6491" w:rsidRPr="001466C7">
        <w:rPr>
          <w:rFonts w:ascii="Helvetica Neue" w:hAnsi="Helvetica Neue" w:cs="Arial"/>
          <w:sz w:val="24"/>
          <w:szCs w:val="24"/>
        </w:rPr>
        <w:t xml:space="preserve">This directly supports the conference theme of appreciating individual diversity in the classroom and in working with others. </w:t>
      </w:r>
      <w:r w:rsidR="00585390">
        <w:rPr>
          <w:rFonts w:ascii="Helvetica Neue" w:hAnsi="Helvetica Neue" w:cs="Arial"/>
          <w:sz w:val="24"/>
          <w:szCs w:val="24"/>
        </w:rPr>
        <w:t>Also,</w:t>
      </w:r>
      <w:r w:rsidR="009B5E74" w:rsidRPr="001466C7">
        <w:rPr>
          <w:rFonts w:ascii="Helvetica Neue" w:hAnsi="Helvetica Neue" w:cs="Arial"/>
          <w:sz w:val="24"/>
          <w:szCs w:val="24"/>
        </w:rPr>
        <w:t xml:space="preserve"> the</w:t>
      </w:r>
      <w:r w:rsidR="00585390">
        <w:rPr>
          <w:rFonts w:ascii="Helvetica Neue" w:hAnsi="Helvetica Neue" w:cs="Arial"/>
          <w:sz w:val="24"/>
          <w:szCs w:val="24"/>
        </w:rPr>
        <w:t xml:space="preserve"> use of personality assessments enables students</w:t>
      </w:r>
      <w:r w:rsidR="009B5E74" w:rsidRPr="001466C7">
        <w:rPr>
          <w:rFonts w:ascii="Helvetica Neue" w:hAnsi="Helvetica Neue" w:cs="Arial"/>
          <w:sz w:val="24"/>
          <w:szCs w:val="24"/>
        </w:rPr>
        <w:t xml:space="preserve"> to reflect on how their preferences in communication, decision making, conflict management, </w:t>
      </w:r>
      <w:r w:rsidR="006C6491" w:rsidRPr="001466C7">
        <w:rPr>
          <w:rFonts w:ascii="Helvetica Neue" w:hAnsi="Helvetica Neue" w:cs="Arial"/>
          <w:sz w:val="24"/>
          <w:szCs w:val="24"/>
        </w:rPr>
        <w:t>and change orientation</w:t>
      </w:r>
      <w:r w:rsidR="009B5E74" w:rsidRPr="001466C7">
        <w:rPr>
          <w:rFonts w:ascii="Helvetica Neue" w:hAnsi="Helvetica Neue" w:cs="Arial"/>
          <w:sz w:val="24"/>
          <w:szCs w:val="24"/>
        </w:rPr>
        <w:t xml:space="preserve"> can be leveraged to strengthen synergies made po</w:t>
      </w:r>
      <w:r w:rsidR="00585390">
        <w:rPr>
          <w:rFonts w:ascii="Helvetica Neue" w:hAnsi="Helvetica Neue" w:cs="Arial"/>
          <w:sz w:val="24"/>
          <w:szCs w:val="24"/>
        </w:rPr>
        <w:t>ssible when working with others. This learning supports the conference theme by providing a method with which students can understand</w:t>
      </w:r>
      <w:r w:rsidR="009B5E74" w:rsidRPr="001466C7">
        <w:rPr>
          <w:rFonts w:ascii="Helvetica Neue" w:hAnsi="Helvetica Neue" w:cs="Arial"/>
          <w:sz w:val="24"/>
          <w:szCs w:val="24"/>
        </w:rPr>
        <w:t xml:space="preserve"> the inherent challenges created by personality differences that must be addressed to allow for positive outcomes</w:t>
      </w:r>
      <w:r w:rsidR="006C6491" w:rsidRPr="001466C7">
        <w:rPr>
          <w:rFonts w:ascii="Helvetica Neue" w:hAnsi="Helvetica Neue" w:cs="Arial"/>
          <w:sz w:val="24"/>
          <w:szCs w:val="24"/>
        </w:rPr>
        <w:t xml:space="preserve"> when uniting to serve others to fulfill a common goal, and to unite toget</w:t>
      </w:r>
      <w:r w:rsidR="00585390">
        <w:rPr>
          <w:rFonts w:ascii="Helvetica Neue" w:hAnsi="Helvetica Neue" w:cs="Arial"/>
          <w:sz w:val="24"/>
          <w:szCs w:val="24"/>
        </w:rPr>
        <w:t>her to support self and</w:t>
      </w:r>
      <w:r w:rsidR="006C6491" w:rsidRPr="001466C7">
        <w:rPr>
          <w:rFonts w:ascii="Helvetica Neue" w:hAnsi="Helvetica Neue" w:cs="Arial"/>
          <w:sz w:val="24"/>
          <w:szCs w:val="24"/>
        </w:rPr>
        <w:t xml:space="preserve"> colleagues to progress</w:t>
      </w:r>
      <w:r w:rsidR="009B5E74" w:rsidRPr="001466C7">
        <w:rPr>
          <w:rFonts w:ascii="Helvetica Neue" w:hAnsi="Helvetica Neue" w:cs="Arial"/>
          <w:sz w:val="24"/>
          <w:szCs w:val="24"/>
        </w:rPr>
        <w:t>.</w:t>
      </w:r>
    </w:p>
    <w:p w14:paraId="39716D76" w14:textId="77777777" w:rsidR="00D70E25" w:rsidRPr="001466C7" w:rsidRDefault="00D70E25" w:rsidP="006C6491">
      <w:pPr>
        <w:tabs>
          <w:tab w:val="left" w:pos="450"/>
        </w:tabs>
        <w:spacing w:after="0"/>
        <w:rPr>
          <w:rFonts w:ascii="Helvetica Neue" w:hAnsi="Helvetica Neue" w:cs="Arial"/>
          <w:b/>
          <w:sz w:val="24"/>
          <w:szCs w:val="24"/>
        </w:rPr>
      </w:pPr>
    </w:p>
    <w:p w14:paraId="4F811112" w14:textId="77777777" w:rsidR="00D70E25" w:rsidRPr="001466C7" w:rsidRDefault="00D70E25" w:rsidP="00D70E25">
      <w:pPr>
        <w:pStyle w:val="ListParagraph"/>
        <w:numPr>
          <w:ilvl w:val="0"/>
          <w:numId w:val="1"/>
        </w:numPr>
        <w:spacing w:after="0"/>
        <w:ind w:left="450" w:hanging="450"/>
        <w:rPr>
          <w:rFonts w:ascii="Helvetica Neue" w:hAnsi="Helvetica Neue" w:cs="Arial"/>
          <w:sz w:val="24"/>
          <w:szCs w:val="24"/>
        </w:rPr>
      </w:pPr>
      <w:r w:rsidRPr="001466C7">
        <w:rPr>
          <w:rFonts w:ascii="Helvetica Neue" w:hAnsi="Helvetica Neue" w:cs="Arial"/>
          <w:sz w:val="24"/>
          <w:szCs w:val="24"/>
        </w:rPr>
        <w:t>Unique Contribution to OBTC:</w:t>
      </w:r>
    </w:p>
    <w:p w14:paraId="2578CB23" w14:textId="77777777" w:rsidR="00D70E25" w:rsidRPr="001466C7" w:rsidRDefault="00D70E25" w:rsidP="00D70E25">
      <w:pPr>
        <w:spacing w:after="0"/>
        <w:ind w:left="450"/>
        <w:rPr>
          <w:rFonts w:ascii="Helvetica Neue" w:hAnsi="Helvetica Neue" w:cs="Arial"/>
          <w:i/>
          <w:sz w:val="24"/>
          <w:szCs w:val="24"/>
        </w:rPr>
      </w:pPr>
      <w:r w:rsidRPr="001466C7">
        <w:rPr>
          <w:rFonts w:ascii="Helvetica Neue" w:hAnsi="Helvetica Neue" w:cs="Arial"/>
          <w:i/>
          <w:sz w:val="24"/>
          <w:szCs w:val="24"/>
        </w:rPr>
        <w:t>Have you presented the work in this proposal before? If so, how will it be different? Is this proposal under current review somewhere else? If so, please explain. How will your proposal be different for the OBTC conference?</w:t>
      </w:r>
    </w:p>
    <w:p w14:paraId="084836EE" w14:textId="77777777" w:rsidR="00793C05" w:rsidRPr="001466C7" w:rsidRDefault="00793C05" w:rsidP="00D70E25">
      <w:pPr>
        <w:spacing w:after="0"/>
        <w:ind w:left="450"/>
        <w:rPr>
          <w:rFonts w:ascii="Helvetica Neue" w:hAnsi="Helvetica Neue" w:cs="Arial"/>
          <w:sz w:val="24"/>
          <w:szCs w:val="24"/>
        </w:rPr>
      </w:pPr>
    </w:p>
    <w:p w14:paraId="5DDCC0A1" w14:textId="068D9319" w:rsidR="00A97567" w:rsidRPr="001466C7" w:rsidRDefault="00F4346E" w:rsidP="002E4970">
      <w:pPr>
        <w:spacing w:after="0"/>
        <w:ind w:left="450"/>
        <w:rPr>
          <w:rFonts w:ascii="Helvetica Neue" w:hAnsi="Helvetica Neue" w:cs="Arial"/>
          <w:sz w:val="24"/>
          <w:szCs w:val="24"/>
        </w:rPr>
      </w:pPr>
      <w:r w:rsidRPr="001466C7">
        <w:rPr>
          <w:rFonts w:ascii="Helvetica Neue" w:hAnsi="Helvetica Neue" w:cs="Arial"/>
          <w:sz w:val="24"/>
          <w:szCs w:val="24"/>
        </w:rPr>
        <w:t>A</w:t>
      </w:r>
      <w:r w:rsidR="00793C05" w:rsidRPr="001466C7">
        <w:rPr>
          <w:rFonts w:ascii="Helvetica Neue" w:hAnsi="Helvetica Neue" w:cs="Arial"/>
          <w:sz w:val="24"/>
          <w:szCs w:val="24"/>
        </w:rPr>
        <w:t xml:space="preserve">t the 2015 Academy of Management </w:t>
      </w:r>
      <w:r w:rsidRPr="001466C7">
        <w:rPr>
          <w:rFonts w:ascii="Helvetica Neue" w:hAnsi="Helvetica Neue" w:cs="Arial"/>
          <w:sz w:val="24"/>
          <w:szCs w:val="24"/>
        </w:rPr>
        <w:t xml:space="preserve">I was a member of a “Human Resource Pot Luck” session, co-ordinated by </w:t>
      </w:r>
      <w:r w:rsidR="00793C05" w:rsidRPr="001466C7">
        <w:rPr>
          <w:rFonts w:ascii="Helvetica Neue" w:hAnsi="Helvetica Neue" w:cs="Arial"/>
          <w:sz w:val="24"/>
          <w:szCs w:val="24"/>
        </w:rPr>
        <w:t>Suzanne DeJanasz</w:t>
      </w:r>
      <w:r w:rsidR="002E4970" w:rsidRPr="001466C7">
        <w:rPr>
          <w:rFonts w:ascii="Helvetica Neue" w:hAnsi="Helvetica Neue" w:cs="Arial"/>
          <w:sz w:val="24"/>
          <w:szCs w:val="24"/>
        </w:rPr>
        <w:t>,</w:t>
      </w:r>
      <w:r w:rsidRPr="001466C7">
        <w:rPr>
          <w:rFonts w:ascii="Helvetica Neue" w:hAnsi="Helvetica Neue" w:cs="Arial"/>
          <w:sz w:val="24"/>
          <w:szCs w:val="24"/>
        </w:rPr>
        <w:t xml:space="preserve"> which offered classroom activities to teach human r</w:t>
      </w:r>
      <w:r w:rsidR="002E4970" w:rsidRPr="001466C7">
        <w:rPr>
          <w:rFonts w:ascii="Helvetica Neue" w:hAnsi="Helvetica Neue" w:cs="Arial"/>
          <w:sz w:val="24"/>
          <w:szCs w:val="24"/>
        </w:rPr>
        <w:t>esource topics. In the short, rotating</w:t>
      </w:r>
      <w:r w:rsidRPr="001466C7">
        <w:rPr>
          <w:rFonts w:ascii="Helvetica Neue" w:hAnsi="Helvetica Neue" w:cs="Arial"/>
          <w:sz w:val="24"/>
          <w:szCs w:val="24"/>
        </w:rPr>
        <w:t xml:space="preserve"> presentations I </w:t>
      </w:r>
      <w:r w:rsidRPr="001466C7">
        <w:rPr>
          <w:rFonts w:ascii="Helvetica Neue" w:hAnsi="Helvetica Neue" w:cs="Arial"/>
          <w:sz w:val="24"/>
          <w:szCs w:val="24"/>
        </w:rPr>
        <w:t>presen</w:t>
      </w:r>
      <w:r w:rsidRPr="001466C7">
        <w:rPr>
          <w:rFonts w:ascii="Helvetica Neue" w:hAnsi="Helvetica Neue" w:cs="Arial"/>
          <w:sz w:val="24"/>
          <w:szCs w:val="24"/>
        </w:rPr>
        <w:t>ted</w:t>
      </w:r>
      <w:r w:rsidRPr="001466C7">
        <w:rPr>
          <w:rFonts w:ascii="Helvetica Neue" w:hAnsi="Helvetica Neue" w:cs="Arial"/>
          <w:sz w:val="24"/>
          <w:szCs w:val="24"/>
        </w:rPr>
        <w:t xml:space="preserve"> </w:t>
      </w:r>
      <w:r w:rsidRPr="001466C7">
        <w:rPr>
          <w:rFonts w:ascii="Helvetica Neue" w:hAnsi="Helvetica Neue" w:cs="Arial"/>
          <w:sz w:val="24"/>
          <w:szCs w:val="24"/>
        </w:rPr>
        <w:t>different types of assessments</w:t>
      </w:r>
      <w:r w:rsidRPr="001466C7">
        <w:rPr>
          <w:rFonts w:ascii="Helvetica Neue" w:hAnsi="Helvetica Neue" w:cs="Arial"/>
          <w:sz w:val="24"/>
          <w:szCs w:val="24"/>
        </w:rPr>
        <w:t xml:space="preserve">, including personality assessments, </w:t>
      </w:r>
      <w:r w:rsidR="00305E55">
        <w:rPr>
          <w:rFonts w:ascii="Helvetica Neue" w:hAnsi="Helvetica Neue" w:cs="Arial"/>
          <w:sz w:val="24"/>
          <w:szCs w:val="24"/>
        </w:rPr>
        <w:t xml:space="preserve">and how these </w:t>
      </w:r>
      <w:bookmarkStart w:id="0" w:name="_GoBack"/>
      <w:bookmarkEnd w:id="0"/>
      <w:r w:rsidRPr="001466C7">
        <w:rPr>
          <w:rFonts w:ascii="Helvetica Neue" w:hAnsi="Helvetica Neue" w:cs="Arial"/>
          <w:sz w:val="24"/>
          <w:szCs w:val="24"/>
        </w:rPr>
        <w:t>can be used in the classroom to teach human resource subjects.</w:t>
      </w:r>
      <w:r w:rsidR="00793C05" w:rsidRPr="001466C7">
        <w:rPr>
          <w:rFonts w:ascii="Helvetica Neue" w:hAnsi="Helvetica Neue" w:cs="Arial"/>
          <w:sz w:val="24"/>
          <w:szCs w:val="24"/>
        </w:rPr>
        <w:t xml:space="preserve"> </w:t>
      </w:r>
      <w:r w:rsidR="002E4970" w:rsidRPr="001466C7">
        <w:rPr>
          <w:rFonts w:ascii="Helvetica Neue" w:hAnsi="Helvetica Neue" w:cs="Arial"/>
          <w:sz w:val="24"/>
          <w:szCs w:val="24"/>
        </w:rPr>
        <w:t>This session was more broad in its consideration of assessments, specific to human resources, and had an abbreviated presentation time frame.</w:t>
      </w:r>
    </w:p>
    <w:sectPr w:rsidR="00A97567" w:rsidRPr="001466C7"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167"/>
    <w:multiLevelType w:val="multilevel"/>
    <w:tmpl w:val="A7F2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E57DC"/>
    <w:multiLevelType w:val="hybridMultilevel"/>
    <w:tmpl w:val="D9149084"/>
    <w:lvl w:ilvl="0" w:tplc="972CDB28">
      <w:start w:val="1"/>
      <w:numFmt w:val="bullet"/>
      <w:lvlText w:val=""/>
      <w:lvlJc w:val="left"/>
      <w:pPr>
        <w:tabs>
          <w:tab w:val="num" w:pos="720"/>
        </w:tabs>
        <w:ind w:left="720" w:hanging="360"/>
      </w:pPr>
      <w:rPr>
        <w:rFonts w:ascii="Wingdings" w:hAnsi="Wingdings" w:hint="default"/>
      </w:rPr>
    </w:lvl>
    <w:lvl w:ilvl="1" w:tplc="1B92149A" w:tentative="1">
      <w:start w:val="1"/>
      <w:numFmt w:val="bullet"/>
      <w:lvlText w:val=""/>
      <w:lvlJc w:val="left"/>
      <w:pPr>
        <w:tabs>
          <w:tab w:val="num" w:pos="1440"/>
        </w:tabs>
        <w:ind w:left="1440" w:hanging="360"/>
      </w:pPr>
      <w:rPr>
        <w:rFonts w:ascii="Wingdings" w:hAnsi="Wingdings" w:hint="default"/>
      </w:rPr>
    </w:lvl>
    <w:lvl w:ilvl="2" w:tplc="C8B43B28" w:tentative="1">
      <w:start w:val="1"/>
      <w:numFmt w:val="bullet"/>
      <w:lvlText w:val=""/>
      <w:lvlJc w:val="left"/>
      <w:pPr>
        <w:tabs>
          <w:tab w:val="num" w:pos="2160"/>
        </w:tabs>
        <w:ind w:left="2160" w:hanging="360"/>
      </w:pPr>
      <w:rPr>
        <w:rFonts w:ascii="Wingdings" w:hAnsi="Wingdings" w:hint="default"/>
      </w:rPr>
    </w:lvl>
    <w:lvl w:ilvl="3" w:tplc="DB18B1AA" w:tentative="1">
      <w:start w:val="1"/>
      <w:numFmt w:val="bullet"/>
      <w:lvlText w:val=""/>
      <w:lvlJc w:val="left"/>
      <w:pPr>
        <w:tabs>
          <w:tab w:val="num" w:pos="2880"/>
        </w:tabs>
        <w:ind w:left="2880" w:hanging="360"/>
      </w:pPr>
      <w:rPr>
        <w:rFonts w:ascii="Wingdings" w:hAnsi="Wingdings" w:hint="default"/>
      </w:rPr>
    </w:lvl>
    <w:lvl w:ilvl="4" w:tplc="373C7556" w:tentative="1">
      <w:start w:val="1"/>
      <w:numFmt w:val="bullet"/>
      <w:lvlText w:val=""/>
      <w:lvlJc w:val="left"/>
      <w:pPr>
        <w:tabs>
          <w:tab w:val="num" w:pos="3600"/>
        </w:tabs>
        <w:ind w:left="3600" w:hanging="360"/>
      </w:pPr>
      <w:rPr>
        <w:rFonts w:ascii="Wingdings" w:hAnsi="Wingdings" w:hint="default"/>
      </w:rPr>
    </w:lvl>
    <w:lvl w:ilvl="5" w:tplc="DEB69EF6" w:tentative="1">
      <w:start w:val="1"/>
      <w:numFmt w:val="bullet"/>
      <w:lvlText w:val=""/>
      <w:lvlJc w:val="left"/>
      <w:pPr>
        <w:tabs>
          <w:tab w:val="num" w:pos="4320"/>
        </w:tabs>
        <w:ind w:left="4320" w:hanging="360"/>
      </w:pPr>
      <w:rPr>
        <w:rFonts w:ascii="Wingdings" w:hAnsi="Wingdings" w:hint="default"/>
      </w:rPr>
    </w:lvl>
    <w:lvl w:ilvl="6" w:tplc="BC56B350" w:tentative="1">
      <w:start w:val="1"/>
      <w:numFmt w:val="bullet"/>
      <w:lvlText w:val=""/>
      <w:lvlJc w:val="left"/>
      <w:pPr>
        <w:tabs>
          <w:tab w:val="num" w:pos="5040"/>
        </w:tabs>
        <w:ind w:left="5040" w:hanging="360"/>
      </w:pPr>
      <w:rPr>
        <w:rFonts w:ascii="Wingdings" w:hAnsi="Wingdings" w:hint="default"/>
      </w:rPr>
    </w:lvl>
    <w:lvl w:ilvl="7" w:tplc="8BDCF72E" w:tentative="1">
      <w:start w:val="1"/>
      <w:numFmt w:val="bullet"/>
      <w:lvlText w:val=""/>
      <w:lvlJc w:val="left"/>
      <w:pPr>
        <w:tabs>
          <w:tab w:val="num" w:pos="5760"/>
        </w:tabs>
        <w:ind w:left="5760" w:hanging="360"/>
      </w:pPr>
      <w:rPr>
        <w:rFonts w:ascii="Wingdings" w:hAnsi="Wingdings" w:hint="default"/>
      </w:rPr>
    </w:lvl>
    <w:lvl w:ilvl="8" w:tplc="6C4CF89E" w:tentative="1">
      <w:start w:val="1"/>
      <w:numFmt w:val="bullet"/>
      <w:lvlText w:val=""/>
      <w:lvlJc w:val="left"/>
      <w:pPr>
        <w:tabs>
          <w:tab w:val="num" w:pos="6480"/>
        </w:tabs>
        <w:ind w:left="6480" w:hanging="360"/>
      </w:pPr>
      <w:rPr>
        <w:rFonts w:ascii="Wingdings" w:hAnsi="Wingdings" w:hint="default"/>
      </w:rPr>
    </w:lvl>
  </w:abstractNum>
  <w:abstractNum w:abstractNumId="2">
    <w:nsid w:val="27A06635"/>
    <w:multiLevelType w:val="hybridMultilevel"/>
    <w:tmpl w:val="2FECE618"/>
    <w:lvl w:ilvl="0" w:tplc="92DC7E64">
      <w:start w:val="30"/>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F79BE"/>
    <w:multiLevelType w:val="hybridMultilevel"/>
    <w:tmpl w:val="67C2E802"/>
    <w:lvl w:ilvl="0" w:tplc="1F64A014">
      <w:start w:val="1"/>
      <w:numFmt w:val="bullet"/>
      <w:lvlText w:val="•"/>
      <w:lvlJc w:val="left"/>
      <w:pPr>
        <w:tabs>
          <w:tab w:val="num" w:pos="720"/>
        </w:tabs>
        <w:ind w:left="720" w:hanging="360"/>
      </w:pPr>
      <w:rPr>
        <w:rFonts w:ascii="Times New Roman" w:hAnsi="Times New Roman" w:hint="default"/>
      </w:rPr>
    </w:lvl>
    <w:lvl w:ilvl="1" w:tplc="AA3075F8" w:tentative="1">
      <w:start w:val="1"/>
      <w:numFmt w:val="bullet"/>
      <w:lvlText w:val="•"/>
      <w:lvlJc w:val="left"/>
      <w:pPr>
        <w:tabs>
          <w:tab w:val="num" w:pos="1440"/>
        </w:tabs>
        <w:ind w:left="1440" w:hanging="360"/>
      </w:pPr>
      <w:rPr>
        <w:rFonts w:ascii="Times New Roman" w:hAnsi="Times New Roman" w:hint="default"/>
      </w:rPr>
    </w:lvl>
    <w:lvl w:ilvl="2" w:tplc="25441E56" w:tentative="1">
      <w:start w:val="1"/>
      <w:numFmt w:val="bullet"/>
      <w:lvlText w:val="•"/>
      <w:lvlJc w:val="left"/>
      <w:pPr>
        <w:tabs>
          <w:tab w:val="num" w:pos="2160"/>
        </w:tabs>
        <w:ind w:left="2160" w:hanging="360"/>
      </w:pPr>
      <w:rPr>
        <w:rFonts w:ascii="Times New Roman" w:hAnsi="Times New Roman" w:hint="default"/>
      </w:rPr>
    </w:lvl>
    <w:lvl w:ilvl="3" w:tplc="16AAEB6A" w:tentative="1">
      <w:start w:val="1"/>
      <w:numFmt w:val="bullet"/>
      <w:lvlText w:val="•"/>
      <w:lvlJc w:val="left"/>
      <w:pPr>
        <w:tabs>
          <w:tab w:val="num" w:pos="2880"/>
        </w:tabs>
        <w:ind w:left="2880" w:hanging="360"/>
      </w:pPr>
      <w:rPr>
        <w:rFonts w:ascii="Times New Roman" w:hAnsi="Times New Roman" w:hint="default"/>
      </w:rPr>
    </w:lvl>
    <w:lvl w:ilvl="4" w:tplc="FE662242" w:tentative="1">
      <w:start w:val="1"/>
      <w:numFmt w:val="bullet"/>
      <w:lvlText w:val="•"/>
      <w:lvlJc w:val="left"/>
      <w:pPr>
        <w:tabs>
          <w:tab w:val="num" w:pos="3600"/>
        </w:tabs>
        <w:ind w:left="3600" w:hanging="360"/>
      </w:pPr>
      <w:rPr>
        <w:rFonts w:ascii="Times New Roman" w:hAnsi="Times New Roman" w:hint="default"/>
      </w:rPr>
    </w:lvl>
    <w:lvl w:ilvl="5" w:tplc="8ACE7D2E" w:tentative="1">
      <w:start w:val="1"/>
      <w:numFmt w:val="bullet"/>
      <w:lvlText w:val="•"/>
      <w:lvlJc w:val="left"/>
      <w:pPr>
        <w:tabs>
          <w:tab w:val="num" w:pos="4320"/>
        </w:tabs>
        <w:ind w:left="4320" w:hanging="360"/>
      </w:pPr>
      <w:rPr>
        <w:rFonts w:ascii="Times New Roman" w:hAnsi="Times New Roman" w:hint="default"/>
      </w:rPr>
    </w:lvl>
    <w:lvl w:ilvl="6" w:tplc="D924B4CA" w:tentative="1">
      <w:start w:val="1"/>
      <w:numFmt w:val="bullet"/>
      <w:lvlText w:val="•"/>
      <w:lvlJc w:val="left"/>
      <w:pPr>
        <w:tabs>
          <w:tab w:val="num" w:pos="5040"/>
        </w:tabs>
        <w:ind w:left="5040" w:hanging="360"/>
      </w:pPr>
      <w:rPr>
        <w:rFonts w:ascii="Times New Roman" w:hAnsi="Times New Roman" w:hint="default"/>
      </w:rPr>
    </w:lvl>
    <w:lvl w:ilvl="7" w:tplc="52724C0C" w:tentative="1">
      <w:start w:val="1"/>
      <w:numFmt w:val="bullet"/>
      <w:lvlText w:val="•"/>
      <w:lvlJc w:val="left"/>
      <w:pPr>
        <w:tabs>
          <w:tab w:val="num" w:pos="5760"/>
        </w:tabs>
        <w:ind w:left="5760" w:hanging="360"/>
      </w:pPr>
      <w:rPr>
        <w:rFonts w:ascii="Times New Roman" w:hAnsi="Times New Roman" w:hint="default"/>
      </w:rPr>
    </w:lvl>
    <w:lvl w:ilvl="8" w:tplc="E0D04B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374155"/>
    <w:multiLevelType w:val="hybridMultilevel"/>
    <w:tmpl w:val="2620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25"/>
    <w:rsid w:val="001466C7"/>
    <w:rsid w:val="001A40F9"/>
    <w:rsid w:val="001B289E"/>
    <w:rsid w:val="00210CB5"/>
    <w:rsid w:val="0023185C"/>
    <w:rsid w:val="00240B36"/>
    <w:rsid w:val="00272CB8"/>
    <w:rsid w:val="002E4970"/>
    <w:rsid w:val="00305E55"/>
    <w:rsid w:val="0031080D"/>
    <w:rsid w:val="00320E17"/>
    <w:rsid w:val="00351CE2"/>
    <w:rsid w:val="003F1C2B"/>
    <w:rsid w:val="00455D3D"/>
    <w:rsid w:val="004A3A3E"/>
    <w:rsid w:val="004B71B1"/>
    <w:rsid w:val="004E1F73"/>
    <w:rsid w:val="005532C3"/>
    <w:rsid w:val="00585390"/>
    <w:rsid w:val="005A681A"/>
    <w:rsid w:val="005A7F00"/>
    <w:rsid w:val="005E009B"/>
    <w:rsid w:val="006735D3"/>
    <w:rsid w:val="006A2EFC"/>
    <w:rsid w:val="006C6491"/>
    <w:rsid w:val="006E4548"/>
    <w:rsid w:val="007657FE"/>
    <w:rsid w:val="00793C05"/>
    <w:rsid w:val="007F2D2F"/>
    <w:rsid w:val="00804E81"/>
    <w:rsid w:val="00813E84"/>
    <w:rsid w:val="00870E12"/>
    <w:rsid w:val="00894ECA"/>
    <w:rsid w:val="008D7404"/>
    <w:rsid w:val="008F39E6"/>
    <w:rsid w:val="00965142"/>
    <w:rsid w:val="009B5E74"/>
    <w:rsid w:val="00A150D6"/>
    <w:rsid w:val="00A64D21"/>
    <w:rsid w:val="00B23059"/>
    <w:rsid w:val="00B84E13"/>
    <w:rsid w:val="00BA58F7"/>
    <w:rsid w:val="00C1490B"/>
    <w:rsid w:val="00C16EB7"/>
    <w:rsid w:val="00C9174B"/>
    <w:rsid w:val="00CD57C5"/>
    <w:rsid w:val="00D00076"/>
    <w:rsid w:val="00D70E25"/>
    <w:rsid w:val="00D7639C"/>
    <w:rsid w:val="00ED4AB8"/>
    <w:rsid w:val="00F24852"/>
    <w:rsid w:val="00F4346E"/>
    <w:rsid w:val="00F83762"/>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1CB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25"/>
    <w:pPr>
      <w:spacing w:after="200" w:line="276" w:lineRule="auto"/>
    </w:pPr>
    <w:rPr>
      <w:rFonts w:ascii="Calibri" w:eastAsia="Calibri" w:hAnsi="Calibri" w:cs="Times New Roman"/>
      <w:sz w:val="22"/>
      <w:szCs w:val="22"/>
    </w:rPr>
  </w:style>
  <w:style w:type="paragraph" w:styleId="Heading2">
    <w:name w:val="heading 2"/>
    <w:basedOn w:val="Normal"/>
    <w:link w:val="Heading2Char"/>
    <w:uiPriority w:val="9"/>
    <w:qFormat/>
    <w:rsid w:val="00455D3D"/>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5"/>
    <w:pPr>
      <w:ind w:left="720"/>
      <w:contextualSpacing/>
    </w:pPr>
  </w:style>
  <w:style w:type="character" w:customStyle="1" w:styleId="apple-tab-span">
    <w:name w:val="apple-tab-span"/>
    <w:basedOn w:val="DefaultParagraphFont"/>
    <w:rsid w:val="00870E12"/>
  </w:style>
  <w:style w:type="character" w:customStyle="1" w:styleId="apple-converted-space">
    <w:name w:val="apple-converted-space"/>
    <w:basedOn w:val="DefaultParagraphFont"/>
    <w:rsid w:val="00FB4503"/>
  </w:style>
  <w:style w:type="character" w:styleId="Strong">
    <w:name w:val="Strong"/>
    <w:basedOn w:val="DefaultParagraphFont"/>
    <w:uiPriority w:val="22"/>
    <w:qFormat/>
    <w:rsid w:val="00FB4503"/>
    <w:rPr>
      <w:b/>
      <w:bCs/>
    </w:rPr>
  </w:style>
  <w:style w:type="character" w:customStyle="1" w:styleId="Heading2Char">
    <w:name w:val="Heading 2 Char"/>
    <w:basedOn w:val="DefaultParagraphFont"/>
    <w:link w:val="Heading2"/>
    <w:uiPriority w:val="9"/>
    <w:rsid w:val="00455D3D"/>
    <w:rPr>
      <w:rFonts w:ascii="Times New Roman" w:hAnsi="Times New Roman" w:cs="Times New Roman"/>
      <w:b/>
      <w:bCs/>
      <w:sz w:val="36"/>
      <w:szCs w:val="36"/>
    </w:rPr>
  </w:style>
  <w:style w:type="paragraph" w:styleId="NormalWeb">
    <w:name w:val="Normal (Web)"/>
    <w:basedOn w:val="Normal"/>
    <w:uiPriority w:val="99"/>
    <w:semiHidden/>
    <w:unhideWhenUsed/>
    <w:rsid w:val="00455D3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8852">
      <w:bodyDiv w:val="1"/>
      <w:marLeft w:val="0"/>
      <w:marRight w:val="0"/>
      <w:marTop w:val="0"/>
      <w:marBottom w:val="0"/>
      <w:divBdr>
        <w:top w:val="none" w:sz="0" w:space="0" w:color="auto"/>
        <w:left w:val="none" w:sz="0" w:space="0" w:color="auto"/>
        <w:bottom w:val="none" w:sz="0" w:space="0" w:color="auto"/>
        <w:right w:val="none" w:sz="0" w:space="0" w:color="auto"/>
      </w:divBdr>
    </w:div>
    <w:div w:id="478306332">
      <w:bodyDiv w:val="1"/>
      <w:marLeft w:val="0"/>
      <w:marRight w:val="0"/>
      <w:marTop w:val="0"/>
      <w:marBottom w:val="0"/>
      <w:divBdr>
        <w:top w:val="none" w:sz="0" w:space="0" w:color="auto"/>
        <w:left w:val="none" w:sz="0" w:space="0" w:color="auto"/>
        <w:bottom w:val="none" w:sz="0" w:space="0" w:color="auto"/>
        <w:right w:val="none" w:sz="0" w:space="0" w:color="auto"/>
      </w:divBdr>
      <w:divsChild>
        <w:div w:id="714894076">
          <w:marLeft w:val="0"/>
          <w:marRight w:val="0"/>
          <w:marTop w:val="0"/>
          <w:marBottom w:val="0"/>
          <w:divBdr>
            <w:top w:val="none" w:sz="0" w:space="0" w:color="auto"/>
            <w:left w:val="none" w:sz="0" w:space="0" w:color="auto"/>
            <w:bottom w:val="none" w:sz="0" w:space="0" w:color="auto"/>
            <w:right w:val="none" w:sz="0" w:space="0" w:color="auto"/>
          </w:divBdr>
        </w:div>
        <w:div w:id="1982535464">
          <w:marLeft w:val="0"/>
          <w:marRight w:val="0"/>
          <w:marTop w:val="0"/>
          <w:marBottom w:val="0"/>
          <w:divBdr>
            <w:top w:val="none" w:sz="0" w:space="0" w:color="auto"/>
            <w:left w:val="none" w:sz="0" w:space="0" w:color="auto"/>
            <w:bottom w:val="none" w:sz="0" w:space="0" w:color="auto"/>
            <w:right w:val="none" w:sz="0" w:space="0" w:color="auto"/>
          </w:divBdr>
        </w:div>
        <w:div w:id="438261887">
          <w:marLeft w:val="0"/>
          <w:marRight w:val="0"/>
          <w:marTop w:val="0"/>
          <w:marBottom w:val="0"/>
          <w:divBdr>
            <w:top w:val="none" w:sz="0" w:space="0" w:color="auto"/>
            <w:left w:val="none" w:sz="0" w:space="0" w:color="auto"/>
            <w:bottom w:val="none" w:sz="0" w:space="0" w:color="auto"/>
            <w:right w:val="none" w:sz="0" w:space="0" w:color="auto"/>
          </w:divBdr>
          <w:divsChild>
            <w:div w:id="1579826115">
              <w:marLeft w:val="0"/>
              <w:marRight w:val="0"/>
              <w:marTop w:val="0"/>
              <w:marBottom w:val="0"/>
              <w:divBdr>
                <w:top w:val="none" w:sz="0" w:space="0" w:color="auto"/>
                <w:left w:val="none" w:sz="0" w:space="0" w:color="auto"/>
                <w:bottom w:val="none" w:sz="0" w:space="0" w:color="auto"/>
                <w:right w:val="none" w:sz="0" w:space="0" w:color="auto"/>
              </w:divBdr>
            </w:div>
            <w:div w:id="938833616">
              <w:marLeft w:val="0"/>
              <w:marRight w:val="0"/>
              <w:marTop w:val="0"/>
              <w:marBottom w:val="0"/>
              <w:divBdr>
                <w:top w:val="none" w:sz="0" w:space="0" w:color="auto"/>
                <w:left w:val="none" w:sz="0" w:space="0" w:color="auto"/>
                <w:bottom w:val="none" w:sz="0" w:space="0" w:color="auto"/>
                <w:right w:val="none" w:sz="0" w:space="0" w:color="auto"/>
              </w:divBdr>
            </w:div>
            <w:div w:id="804087170">
              <w:marLeft w:val="0"/>
              <w:marRight w:val="0"/>
              <w:marTop w:val="0"/>
              <w:marBottom w:val="0"/>
              <w:divBdr>
                <w:top w:val="none" w:sz="0" w:space="0" w:color="auto"/>
                <w:left w:val="none" w:sz="0" w:space="0" w:color="auto"/>
                <w:bottom w:val="none" w:sz="0" w:space="0" w:color="auto"/>
                <w:right w:val="none" w:sz="0" w:space="0" w:color="auto"/>
              </w:divBdr>
            </w:div>
            <w:div w:id="1240866366">
              <w:marLeft w:val="0"/>
              <w:marRight w:val="0"/>
              <w:marTop w:val="0"/>
              <w:marBottom w:val="0"/>
              <w:divBdr>
                <w:top w:val="none" w:sz="0" w:space="0" w:color="auto"/>
                <w:left w:val="none" w:sz="0" w:space="0" w:color="auto"/>
                <w:bottom w:val="none" w:sz="0" w:space="0" w:color="auto"/>
                <w:right w:val="none" w:sz="0" w:space="0" w:color="auto"/>
              </w:divBdr>
            </w:div>
            <w:div w:id="1108504068">
              <w:marLeft w:val="0"/>
              <w:marRight w:val="0"/>
              <w:marTop w:val="0"/>
              <w:marBottom w:val="0"/>
              <w:divBdr>
                <w:top w:val="none" w:sz="0" w:space="0" w:color="auto"/>
                <w:left w:val="none" w:sz="0" w:space="0" w:color="auto"/>
                <w:bottom w:val="none" w:sz="0" w:space="0" w:color="auto"/>
                <w:right w:val="none" w:sz="0" w:space="0" w:color="auto"/>
              </w:divBdr>
            </w:div>
            <w:div w:id="941954761">
              <w:marLeft w:val="0"/>
              <w:marRight w:val="0"/>
              <w:marTop w:val="0"/>
              <w:marBottom w:val="0"/>
              <w:divBdr>
                <w:top w:val="none" w:sz="0" w:space="0" w:color="auto"/>
                <w:left w:val="none" w:sz="0" w:space="0" w:color="auto"/>
                <w:bottom w:val="none" w:sz="0" w:space="0" w:color="auto"/>
                <w:right w:val="none" w:sz="0" w:space="0" w:color="auto"/>
              </w:divBdr>
            </w:div>
          </w:divsChild>
        </w:div>
        <w:div w:id="279840548">
          <w:marLeft w:val="0"/>
          <w:marRight w:val="0"/>
          <w:marTop w:val="0"/>
          <w:marBottom w:val="0"/>
          <w:divBdr>
            <w:top w:val="none" w:sz="0" w:space="0" w:color="auto"/>
            <w:left w:val="none" w:sz="0" w:space="0" w:color="auto"/>
            <w:bottom w:val="none" w:sz="0" w:space="0" w:color="auto"/>
            <w:right w:val="none" w:sz="0" w:space="0" w:color="auto"/>
          </w:divBdr>
        </w:div>
        <w:div w:id="1976913569">
          <w:marLeft w:val="0"/>
          <w:marRight w:val="0"/>
          <w:marTop w:val="0"/>
          <w:marBottom w:val="0"/>
          <w:divBdr>
            <w:top w:val="none" w:sz="0" w:space="0" w:color="auto"/>
            <w:left w:val="none" w:sz="0" w:space="0" w:color="auto"/>
            <w:bottom w:val="none" w:sz="0" w:space="0" w:color="auto"/>
            <w:right w:val="none" w:sz="0" w:space="0" w:color="auto"/>
          </w:divBdr>
          <w:divsChild>
            <w:div w:id="202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087">
      <w:bodyDiv w:val="1"/>
      <w:marLeft w:val="0"/>
      <w:marRight w:val="0"/>
      <w:marTop w:val="0"/>
      <w:marBottom w:val="0"/>
      <w:divBdr>
        <w:top w:val="none" w:sz="0" w:space="0" w:color="auto"/>
        <w:left w:val="none" w:sz="0" w:space="0" w:color="auto"/>
        <w:bottom w:val="none" w:sz="0" w:space="0" w:color="auto"/>
        <w:right w:val="none" w:sz="0" w:space="0" w:color="auto"/>
      </w:divBdr>
      <w:divsChild>
        <w:div w:id="15352221">
          <w:marLeft w:val="547"/>
          <w:marRight w:val="0"/>
          <w:marTop w:val="400"/>
          <w:marBottom w:val="0"/>
          <w:divBdr>
            <w:top w:val="none" w:sz="0" w:space="0" w:color="auto"/>
            <w:left w:val="none" w:sz="0" w:space="0" w:color="auto"/>
            <w:bottom w:val="none" w:sz="0" w:space="0" w:color="auto"/>
            <w:right w:val="none" w:sz="0" w:space="0" w:color="auto"/>
          </w:divBdr>
        </w:div>
        <w:div w:id="949162103">
          <w:marLeft w:val="547"/>
          <w:marRight w:val="0"/>
          <w:marTop w:val="400"/>
          <w:marBottom w:val="0"/>
          <w:divBdr>
            <w:top w:val="none" w:sz="0" w:space="0" w:color="auto"/>
            <w:left w:val="none" w:sz="0" w:space="0" w:color="auto"/>
            <w:bottom w:val="none" w:sz="0" w:space="0" w:color="auto"/>
            <w:right w:val="none" w:sz="0" w:space="0" w:color="auto"/>
          </w:divBdr>
        </w:div>
        <w:div w:id="1364132686">
          <w:marLeft w:val="547"/>
          <w:marRight w:val="0"/>
          <w:marTop w:val="400"/>
          <w:marBottom w:val="0"/>
          <w:divBdr>
            <w:top w:val="none" w:sz="0" w:space="0" w:color="auto"/>
            <w:left w:val="none" w:sz="0" w:space="0" w:color="auto"/>
            <w:bottom w:val="none" w:sz="0" w:space="0" w:color="auto"/>
            <w:right w:val="none" w:sz="0" w:space="0" w:color="auto"/>
          </w:divBdr>
        </w:div>
        <w:div w:id="2029401609">
          <w:marLeft w:val="547"/>
          <w:marRight w:val="0"/>
          <w:marTop w:val="400"/>
          <w:marBottom w:val="0"/>
          <w:divBdr>
            <w:top w:val="none" w:sz="0" w:space="0" w:color="auto"/>
            <w:left w:val="none" w:sz="0" w:space="0" w:color="auto"/>
            <w:bottom w:val="none" w:sz="0" w:space="0" w:color="auto"/>
            <w:right w:val="none" w:sz="0" w:space="0" w:color="auto"/>
          </w:divBdr>
        </w:div>
        <w:div w:id="864443757">
          <w:marLeft w:val="547"/>
          <w:marRight w:val="0"/>
          <w:marTop w:val="400"/>
          <w:marBottom w:val="0"/>
          <w:divBdr>
            <w:top w:val="none" w:sz="0" w:space="0" w:color="auto"/>
            <w:left w:val="none" w:sz="0" w:space="0" w:color="auto"/>
            <w:bottom w:val="none" w:sz="0" w:space="0" w:color="auto"/>
            <w:right w:val="none" w:sz="0" w:space="0" w:color="auto"/>
          </w:divBdr>
        </w:div>
        <w:div w:id="1342466424">
          <w:marLeft w:val="547"/>
          <w:marRight w:val="0"/>
          <w:marTop w:val="400"/>
          <w:marBottom w:val="0"/>
          <w:divBdr>
            <w:top w:val="none" w:sz="0" w:space="0" w:color="auto"/>
            <w:left w:val="none" w:sz="0" w:space="0" w:color="auto"/>
            <w:bottom w:val="none" w:sz="0" w:space="0" w:color="auto"/>
            <w:right w:val="none" w:sz="0" w:space="0" w:color="auto"/>
          </w:divBdr>
        </w:div>
        <w:div w:id="1300037692">
          <w:marLeft w:val="547"/>
          <w:marRight w:val="0"/>
          <w:marTop w:val="400"/>
          <w:marBottom w:val="0"/>
          <w:divBdr>
            <w:top w:val="none" w:sz="0" w:space="0" w:color="auto"/>
            <w:left w:val="none" w:sz="0" w:space="0" w:color="auto"/>
            <w:bottom w:val="none" w:sz="0" w:space="0" w:color="auto"/>
            <w:right w:val="none" w:sz="0" w:space="0" w:color="auto"/>
          </w:divBdr>
        </w:div>
        <w:div w:id="364210381">
          <w:marLeft w:val="547"/>
          <w:marRight w:val="0"/>
          <w:marTop w:val="400"/>
          <w:marBottom w:val="0"/>
          <w:divBdr>
            <w:top w:val="none" w:sz="0" w:space="0" w:color="auto"/>
            <w:left w:val="none" w:sz="0" w:space="0" w:color="auto"/>
            <w:bottom w:val="none" w:sz="0" w:space="0" w:color="auto"/>
            <w:right w:val="none" w:sz="0" w:space="0" w:color="auto"/>
          </w:divBdr>
        </w:div>
      </w:divsChild>
    </w:div>
    <w:div w:id="1712806881">
      <w:bodyDiv w:val="1"/>
      <w:marLeft w:val="0"/>
      <w:marRight w:val="0"/>
      <w:marTop w:val="0"/>
      <w:marBottom w:val="0"/>
      <w:divBdr>
        <w:top w:val="none" w:sz="0" w:space="0" w:color="auto"/>
        <w:left w:val="none" w:sz="0" w:space="0" w:color="auto"/>
        <w:bottom w:val="none" w:sz="0" w:space="0" w:color="auto"/>
        <w:right w:val="none" w:sz="0" w:space="0" w:color="auto"/>
      </w:divBdr>
    </w:div>
    <w:div w:id="1773478499">
      <w:bodyDiv w:val="1"/>
      <w:marLeft w:val="0"/>
      <w:marRight w:val="0"/>
      <w:marTop w:val="0"/>
      <w:marBottom w:val="0"/>
      <w:divBdr>
        <w:top w:val="none" w:sz="0" w:space="0" w:color="auto"/>
        <w:left w:val="none" w:sz="0" w:space="0" w:color="auto"/>
        <w:bottom w:val="none" w:sz="0" w:space="0" w:color="auto"/>
        <w:right w:val="none" w:sz="0" w:space="0" w:color="auto"/>
      </w:divBdr>
      <w:divsChild>
        <w:div w:id="1579822794">
          <w:marLeft w:val="547"/>
          <w:marRight w:val="0"/>
          <w:marTop w:val="400"/>
          <w:marBottom w:val="0"/>
          <w:divBdr>
            <w:top w:val="none" w:sz="0" w:space="0" w:color="auto"/>
            <w:left w:val="none" w:sz="0" w:space="0" w:color="auto"/>
            <w:bottom w:val="none" w:sz="0" w:space="0" w:color="auto"/>
            <w:right w:val="none" w:sz="0" w:space="0" w:color="auto"/>
          </w:divBdr>
        </w:div>
        <w:div w:id="1509320867">
          <w:marLeft w:val="547"/>
          <w:marRight w:val="0"/>
          <w:marTop w:val="400"/>
          <w:marBottom w:val="0"/>
          <w:divBdr>
            <w:top w:val="none" w:sz="0" w:space="0" w:color="auto"/>
            <w:left w:val="none" w:sz="0" w:space="0" w:color="auto"/>
            <w:bottom w:val="none" w:sz="0" w:space="0" w:color="auto"/>
            <w:right w:val="none" w:sz="0" w:space="0" w:color="auto"/>
          </w:divBdr>
        </w:div>
        <w:div w:id="2145392297">
          <w:marLeft w:val="547"/>
          <w:marRight w:val="0"/>
          <w:marTop w:val="400"/>
          <w:marBottom w:val="0"/>
          <w:divBdr>
            <w:top w:val="none" w:sz="0" w:space="0" w:color="auto"/>
            <w:left w:val="none" w:sz="0" w:space="0" w:color="auto"/>
            <w:bottom w:val="none" w:sz="0" w:space="0" w:color="auto"/>
            <w:right w:val="none" w:sz="0" w:space="0" w:color="auto"/>
          </w:divBdr>
        </w:div>
      </w:divsChild>
    </w:div>
    <w:div w:id="185788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1335</Words>
  <Characters>7613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Whiting</dc:creator>
  <cp:keywords/>
  <dc:description/>
  <cp:lastModifiedBy>Vicki Whiting</cp:lastModifiedBy>
  <cp:revision>32</cp:revision>
  <dcterms:created xsi:type="dcterms:W3CDTF">2016-01-07T23:45:00Z</dcterms:created>
  <dcterms:modified xsi:type="dcterms:W3CDTF">2016-01-15T21:00:00Z</dcterms:modified>
</cp:coreProperties>
</file>