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EA871" w14:textId="77777777" w:rsidR="000C184C" w:rsidRPr="001102CC" w:rsidRDefault="000C184C" w:rsidP="000C184C">
      <w:pPr>
        <w:pStyle w:val="ListParagraph"/>
        <w:numPr>
          <w:ilvl w:val="0"/>
          <w:numId w:val="1"/>
        </w:numPr>
        <w:spacing w:after="0"/>
        <w:rPr>
          <w:rFonts w:ascii="Helvetica" w:hAnsi="Helvetica" w:cs="Arial"/>
          <w:sz w:val="28"/>
          <w:szCs w:val="28"/>
        </w:rPr>
      </w:pPr>
      <w:r w:rsidRPr="00C94695">
        <w:rPr>
          <w:rFonts w:ascii="Helvetica" w:hAnsi="Helvetica" w:cs="Arial"/>
          <w:sz w:val="28"/>
          <w:szCs w:val="28"/>
        </w:rPr>
        <w:t>Title, Abstract &amp; Keywords</w:t>
      </w:r>
    </w:p>
    <w:p w14:paraId="5620B072" w14:textId="77777777" w:rsidR="000C184C" w:rsidRDefault="000C184C" w:rsidP="000C184C">
      <w:pPr>
        <w:spacing w:after="0"/>
        <w:ind w:left="360"/>
        <w:rPr>
          <w:rFonts w:ascii="Helvetica" w:hAnsi="Helvetica" w:cs="Arial"/>
          <w:i/>
        </w:rPr>
      </w:pPr>
      <w:r>
        <w:rPr>
          <w:rFonts w:ascii="Helvetica" w:hAnsi="Helvetica" w:cs="Arial"/>
          <w:i/>
        </w:rPr>
        <w:t xml:space="preserve">In your abstract, please </w:t>
      </w:r>
      <w:r w:rsidRPr="00A01280">
        <w:rPr>
          <w:rFonts w:ascii="Helvetica" w:hAnsi="Helvetica" w:cs="Arial"/>
          <w:i/>
        </w:rPr>
        <w:t>include a brief session descri</w:t>
      </w:r>
      <w:r>
        <w:rPr>
          <w:rFonts w:ascii="Helvetica" w:hAnsi="Helvetica" w:cs="Arial"/>
          <w:i/>
        </w:rPr>
        <w:t xml:space="preserve">ption (not to exceed 100 words), and three to four keywords. </w:t>
      </w:r>
      <w:r w:rsidRPr="00A01280">
        <w:rPr>
          <w:rFonts w:ascii="Helvetica" w:hAnsi="Helvetica" w:cs="Arial"/>
          <w:i/>
        </w:rPr>
        <w:t>If your proposal is accepted, this description will be printed in the conference program.</w:t>
      </w:r>
    </w:p>
    <w:p w14:paraId="3F1DE480" w14:textId="77777777" w:rsidR="000C184C" w:rsidRPr="00473772" w:rsidRDefault="000C184C" w:rsidP="000C184C">
      <w:pPr>
        <w:spacing w:after="0"/>
        <w:rPr>
          <w:rFonts w:ascii="Helvetica" w:hAnsi="Helvetica" w:cs="Arial"/>
        </w:rPr>
      </w:pPr>
    </w:p>
    <w:p w14:paraId="78D3C93B" w14:textId="50F73F0C" w:rsidR="000C184C" w:rsidRPr="004553A1" w:rsidRDefault="004553A1" w:rsidP="000C184C">
      <w:pPr>
        <w:spacing w:after="0" w:line="240" w:lineRule="auto"/>
        <w:rPr>
          <w:rFonts w:ascii="Helvetica" w:hAnsi="Helvetica" w:cs="Arial"/>
          <w:color w:val="000000" w:themeColor="text1"/>
        </w:rPr>
      </w:pPr>
      <w:r w:rsidRPr="004553A1">
        <w:rPr>
          <w:rFonts w:ascii="Helvetica" w:hAnsi="Helvetica" w:cs="Arial"/>
          <w:color w:val="000000" w:themeColor="text1"/>
        </w:rPr>
        <w:t>Title: Attack</w:t>
      </w:r>
      <w:r w:rsidR="000C184C" w:rsidRPr="004553A1">
        <w:rPr>
          <w:rFonts w:ascii="Helvetica" w:hAnsi="Helvetica" w:cs="Arial"/>
          <w:color w:val="000000" w:themeColor="text1"/>
        </w:rPr>
        <w:t>ing the Zombie Apocalypse: Teach</w:t>
      </w:r>
      <w:r w:rsidR="00DB4D9D" w:rsidRPr="004553A1">
        <w:rPr>
          <w:rFonts w:ascii="Helvetica" w:hAnsi="Helvetica" w:cs="Arial"/>
          <w:color w:val="000000" w:themeColor="text1"/>
        </w:rPr>
        <w:t>ing</w:t>
      </w:r>
      <w:r w:rsidR="000C184C" w:rsidRPr="004553A1">
        <w:rPr>
          <w:rFonts w:ascii="Helvetica" w:hAnsi="Helvetica" w:cs="Arial"/>
          <w:color w:val="000000" w:themeColor="text1"/>
        </w:rPr>
        <w:t xml:space="preserve"> Team Building </w:t>
      </w:r>
      <w:r w:rsidR="00DB4D9D" w:rsidRPr="004553A1">
        <w:rPr>
          <w:rFonts w:ascii="Helvetica" w:hAnsi="Helvetica" w:cs="Arial"/>
          <w:color w:val="000000" w:themeColor="text1"/>
        </w:rPr>
        <w:t>with Gamification</w:t>
      </w:r>
    </w:p>
    <w:p w14:paraId="6FDBC841" w14:textId="77777777" w:rsidR="000C184C" w:rsidRPr="004553A1" w:rsidRDefault="000C184C" w:rsidP="000C184C">
      <w:pPr>
        <w:spacing w:after="0" w:line="240" w:lineRule="auto"/>
        <w:rPr>
          <w:rFonts w:ascii="Helvetica" w:hAnsi="Helvetica" w:cs="Arial"/>
          <w:color w:val="000000" w:themeColor="text1"/>
        </w:rPr>
      </w:pPr>
    </w:p>
    <w:p w14:paraId="5D9E4E23" w14:textId="77777777" w:rsidR="000C184C" w:rsidRPr="004553A1" w:rsidRDefault="000C184C" w:rsidP="000C184C">
      <w:pPr>
        <w:spacing w:after="0" w:line="240" w:lineRule="auto"/>
        <w:rPr>
          <w:rFonts w:ascii="Helvetica" w:hAnsi="Helvetica" w:cs="Arial"/>
          <w:color w:val="000000" w:themeColor="text1"/>
        </w:rPr>
      </w:pPr>
    </w:p>
    <w:p w14:paraId="1D287D8B" w14:textId="77777777" w:rsidR="000C184C" w:rsidRPr="004553A1" w:rsidRDefault="000C184C" w:rsidP="000C184C">
      <w:pPr>
        <w:spacing w:after="0" w:line="240" w:lineRule="auto"/>
        <w:rPr>
          <w:rFonts w:ascii="Helvetica" w:hAnsi="Helvetica" w:cs="Arial"/>
          <w:color w:val="000000" w:themeColor="text1"/>
        </w:rPr>
      </w:pPr>
      <w:r w:rsidRPr="004553A1">
        <w:rPr>
          <w:rFonts w:ascii="Helvetica" w:hAnsi="Helvetica" w:cs="Arial"/>
          <w:color w:val="000000" w:themeColor="text1"/>
        </w:rPr>
        <w:t>Online students are often denied the experience afforded traditional classes who work on a team project to apply group interaction concepts.  The session shows</w:t>
      </w:r>
      <w:r w:rsidR="005D7101" w:rsidRPr="004553A1">
        <w:rPr>
          <w:rFonts w:ascii="Helvetica" w:hAnsi="Helvetica" w:cs="Arial"/>
          <w:color w:val="000000" w:themeColor="text1"/>
        </w:rPr>
        <w:t xml:space="preserve"> an in</w:t>
      </w:r>
      <w:r w:rsidR="00DB4D9D" w:rsidRPr="004553A1">
        <w:rPr>
          <w:rFonts w:ascii="Helvetica" w:hAnsi="Helvetica" w:cs="Arial"/>
          <w:color w:val="000000" w:themeColor="text1"/>
        </w:rPr>
        <w:t>novative course design that uses</w:t>
      </w:r>
      <w:r w:rsidR="005D7101" w:rsidRPr="004553A1">
        <w:rPr>
          <w:rFonts w:ascii="Helvetica" w:hAnsi="Helvetica" w:cs="Arial"/>
          <w:color w:val="000000" w:themeColor="text1"/>
        </w:rPr>
        <w:t xml:space="preserve"> an online video game to</w:t>
      </w:r>
      <w:r w:rsidRPr="004553A1">
        <w:rPr>
          <w:rFonts w:ascii="Helvetica" w:hAnsi="Helvetica" w:cs="Arial"/>
          <w:color w:val="000000" w:themeColor="text1"/>
        </w:rPr>
        <w:t xml:space="preserve"> provide a team learning experience to a team management course. </w:t>
      </w:r>
    </w:p>
    <w:p w14:paraId="3564F565" w14:textId="77777777" w:rsidR="000C184C" w:rsidRPr="004553A1" w:rsidRDefault="000C184C" w:rsidP="000C184C">
      <w:pPr>
        <w:spacing w:after="0" w:line="240" w:lineRule="auto"/>
        <w:rPr>
          <w:rFonts w:ascii="Helvetica" w:hAnsi="Helvetica" w:cs="Arial"/>
          <w:color w:val="000000" w:themeColor="text1"/>
        </w:rPr>
      </w:pPr>
    </w:p>
    <w:p w14:paraId="7D26EA7F" w14:textId="77777777" w:rsidR="000C184C" w:rsidRPr="004553A1" w:rsidRDefault="000C184C" w:rsidP="000C184C">
      <w:pPr>
        <w:spacing w:after="0" w:line="240" w:lineRule="auto"/>
        <w:rPr>
          <w:rFonts w:ascii="Helvetica" w:hAnsi="Helvetica" w:cs="Arial"/>
          <w:color w:val="000000" w:themeColor="text1"/>
        </w:rPr>
      </w:pPr>
      <w:r w:rsidRPr="004553A1">
        <w:rPr>
          <w:rFonts w:ascii="Helvetica" w:hAnsi="Helvetica" w:cs="Arial"/>
          <w:color w:val="000000" w:themeColor="text1"/>
        </w:rPr>
        <w:t>Key Words:  Gamification, Distance Education, Team-building</w:t>
      </w:r>
    </w:p>
    <w:p w14:paraId="58FEFCED" w14:textId="77777777" w:rsidR="000C184C" w:rsidRDefault="000C184C" w:rsidP="000C184C">
      <w:pPr>
        <w:spacing w:after="0"/>
        <w:rPr>
          <w:rFonts w:ascii="Helvetica" w:hAnsi="Helvetica" w:cs="Arial"/>
        </w:rPr>
      </w:pPr>
    </w:p>
    <w:p w14:paraId="4939F46D" w14:textId="77777777" w:rsidR="000C184C" w:rsidRDefault="000C184C" w:rsidP="000C184C">
      <w:pPr>
        <w:spacing w:after="0"/>
        <w:rPr>
          <w:rFonts w:ascii="Helvetica" w:hAnsi="Helvetica" w:cs="Arial"/>
        </w:rPr>
      </w:pPr>
    </w:p>
    <w:p w14:paraId="4F62DBC1" w14:textId="77777777" w:rsidR="000C184C" w:rsidRDefault="000C184C" w:rsidP="000C184C">
      <w:pPr>
        <w:pStyle w:val="ListParagraph"/>
        <w:numPr>
          <w:ilvl w:val="0"/>
          <w:numId w:val="1"/>
        </w:numPr>
        <w:spacing w:after="0"/>
        <w:ind w:left="450" w:hanging="450"/>
        <w:rPr>
          <w:rFonts w:ascii="Helvetica" w:hAnsi="Helvetica" w:cs="Arial"/>
          <w:sz w:val="28"/>
          <w:szCs w:val="28"/>
        </w:rPr>
      </w:pPr>
      <w:r w:rsidRPr="00DC1334">
        <w:rPr>
          <w:rFonts w:ascii="Helvetica" w:hAnsi="Helvetica" w:cs="Arial"/>
          <w:sz w:val="28"/>
          <w:szCs w:val="28"/>
        </w:rPr>
        <w:t>Teaching Implications:</w:t>
      </w:r>
    </w:p>
    <w:p w14:paraId="1E955302" w14:textId="77777777" w:rsidR="000C184C" w:rsidRDefault="000C184C" w:rsidP="000C184C">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619E29AC" w14:textId="77777777" w:rsidR="000C184C" w:rsidRDefault="000C184C" w:rsidP="000C184C">
      <w:pPr>
        <w:spacing w:after="0"/>
        <w:rPr>
          <w:rFonts w:ascii="Helvetica" w:hAnsi="Helvetica" w:cs="Arial"/>
        </w:rPr>
      </w:pPr>
    </w:p>
    <w:p w14:paraId="0BB1A34C" w14:textId="77777777" w:rsidR="000C184C" w:rsidRPr="004553A1" w:rsidRDefault="000C184C" w:rsidP="000C184C">
      <w:pPr>
        <w:spacing w:after="0"/>
        <w:rPr>
          <w:rFonts w:ascii="Helvetica" w:hAnsi="Helvetica" w:cs="Arial"/>
          <w:color w:val="000000" w:themeColor="text1"/>
        </w:rPr>
      </w:pPr>
      <w:r w:rsidRPr="004553A1">
        <w:rPr>
          <w:rFonts w:ascii="Helvetica" w:hAnsi="Helvetica" w:cs="Arial"/>
          <w:color w:val="000000" w:themeColor="text1"/>
        </w:rPr>
        <w:t>Teaching Implications:</w:t>
      </w:r>
    </w:p>
    <w:p w14:paraId="38D25F18" w14:textId="77777777" w:rsidR="000C184C" w:rsidRPr="004553A1" w:rsidRDefault="000C184C" w:rsidP="000C184C">
      <w:pPr>
        <w:spacing w:after="0"/>
        <w:rPr>
          <w:rFonts w:ascii="Helvetica" w:hAnsi="Helvetica" w:cs="Arial"/>
          <w:color w:val="000000" w:themeColor="text1"/>
        </w:rPr>
      </w:pPr>
    </w:p>
    <w:p w14:paraId="7996F64E" w14:textId="1ECAB4E4" w:rsidR="000C184C" w:rsidRPr="004553A1" w:rsidRDefault="000C184C" w:rsidP="000C184C">
      <w:pPr>
        <w:spacing w:after="0"/>
        <w:rPr>
          <w:rFonts w:ascii="Helvetica" w:hAnsi="Helvetica" w:cs="Arial"/>
          <w:color w:val="000000" w:themeColor="text1"/>
        </w:rPr>
      </w:pPr>
      <w:r w:rsidRPr="004553A1">
        <w:rPr>
          <w:rFonts w:ascii="Helvetica" w:hAnsi="Helvetica" w:cs="Arial"/>
          <w:color w:val="000000" w:themeColor="text1"/>
        </w:rPr>
        <w:t xml:space="preserve">Teaching team skills has changed with this generation as many have learned online collaborative skills </w:t>
      </w:r>
      <w:r w:rsidR="005D7101" w:rsidRPr="004553A1">
        <w:rPr>
          <w:rFonts w:ascii="Helvetica" w:hAnsi="Helvetica" w:cs="Arial"/>
          <w:color w:val="000000" w:themeColor="text1"/>
        </w:rPr>
        <w:t>in</w:t>
      </w:r>
      <w:r w:rsidR="000742BB" w:rsidRPr="004553A1">
        <w:rPr>
          <w:rFonts w:ascii="Helvetica" w:hAnsi="Helvetica" w:cs="Arial"/>
          <w:color w:val="000000" w:themeColor="text1"/>
        </w:rPr>
        <w:t xml:space="preserve"> video gaming.  In addition, an</w:t>
      </w:r>
      <w:r w:rsidR="005D7101" w:rsidRPr="004553A1">
        <w:rPr>
          <w:rFonts w:ascii="Helvetica" w:hAnsi="Helvetica" w:cs="Arial"/>
          <w:color w:val="000000" w:themeColor="text1"/>
        </w:rPr>
        <w:t xml:space="preserve"> increasing number of students are learning social interaction skills, such as team building, in online courses.  Organizational behavior teachers are challenged to engage a new generation of learners in a mediated environment and teach them interactive skills that allows them to be productive in a digital environment.  </w:t>
      </w:r>
    </w:p>
    <w:p w14:paraId="2F73FF54" w14:textId="77777777" w:rsidR="000C184C" w:rsidRPr="004553A1" w:rsidRDefault="000C184C" w:rsidP="000C184C">
      <w:pPr>
        <w:spacing w:after="0"/>
        <w:rPr>
          <w:rFonts w:ascii="Helvetica" w:hAnsi="Helvetica" w:cs="Arial"/>
          <w:color w:val="000000" w:themeColor="text1"/>
        </w:rPr>
      </w:pPr>
    </w:p>
    <w:p w14:paraId="10171010" w14:textId="77777777" w:rsidR="000C184C" w:rsidRPr="004553A1" w:rsidRDefault="005D7101" w:rsidP="000C184C">
      <w:pPr>
        <w:spacing w:after="0"/>
        <w:rPr>
          <w:rFonts w:ascii="Helvetica" w:hAnsi="Helvetica" w:cs="Arial"/>
          <w:color w:val="000000" w:themeColor="text1"/>
        </w:rPr>
      </w:pPr>
      <w:r w:rsidRPr="004553A1">
        <w:rPr>
          <w:rFonts w:ascii="Helvetica" w:hAnsi="Helvetica" w:cs="Arial"/>
          <w:color w:val="000000" w:themeColor="text1"/>
        </w:rPr>
        <w:t>We show how our innovative course design used g</w:t>
      </w:r>
      <w:r w:rsidR="000C184C" w:rsidRPr="004553A1">
        <w:rPr>
          <w:rFonts w:ascii="Helvetica" w:hAnsi="Helvetica" w:cs="Arial"/>
          <w:color w:val="000000" w:themeColor="text1"/>
        </w:rPr>
        <w:t>amification</w:t>
      </w:r>
      <w:r w:rsidRPr="004553A1">
        <w:rPr>
          <w:rFonts w:ascii="Helvetica" w:hAnsi="Helvetica" w:cs="Arial"/>
          <w:color w:val="000000" w:themeColor="text1"/>
        </w:rPr>
        <w:t xml:space="preserve"> to bridge</w:t>
      </w:r>
      <w:r w:rsidR="000C184C" w:rsidRPr="004553A1">
        <w:rPr>
          <w:rFonts w:ascii="Helvetica" w:hAnsi="Helvetica" w:cs="Arial"/>
          <w:color w:val="000000" w:themeColor="text1"/>
        </w:rPr>
        <w:t xml:space="preserve"> the gap in the format for the team-building class, as it allowed the students to still work and interact with each other while they were located online or at various distance education sites.</w:t>
      </w:r>
    </w:p>
    <w:p w14:paraId="5FCFE16B" w14:textId="77777777" w:rsidR="000C184C" w:rsidRDefault="000C184C" w:rsidP="000C184C">
      <w:pPr>
        <w:spacing w:after="0"/>
        <w:rPr>
          <w:rFonts w:ascii="Helvetica" w:hAnsi="Helvetica" w:cs="Arial"/>
        </w:rPr>
      </w:pPr>
    </w:p>
    <w:p w14:paraId="4507BB22" w14:textId="77777777" w:rsidR="000C184C" w:rsidRPr="00473772" w:rsidRDefault="000C184C" w:rsidP="000C184C">
      <w:pPr>
        <w:spacing w:after="0"/>
        <w:rPr>
          <w:rFonts w:ascii="Helvetica" w:hAnsi="Helvetica" w:cs="Arial"/>
        </w:rPr>
      </w:pPr>
    </w:p>
    <w:p w14:paraId="54A2EB74" w14:textId="77777777" w:rsidR="000C184C" w:rsidRPr="002462FA" w:rsidRDefault="000C184C" w:rsidP="000C184C">
      <w:pPr>
        <w:pStyle w:val="ListParagraph"/>
        <w:numPr>
          <w:ilvl w:val="0"/>
          <w:numId w:val="1"/>
        </w:numPr>
        <w:spacing w:after="0"/>
        <w:rPr>
          <w:rFonts w:ascii="Helvetica" w:hAnsi="Helvetica" w:cs="Arial"/>
          <w:sz w:val="28"/>
          <w:szCs w:val="28"/>
        </w:rPr>
      </w:pPr>
      <w:r w:rsidRPr="002462FA">
        <w:rPr>
          <w:rFonts w:ascii="Helvetica" w:hAnsi="Helvetica" w:cs="Arial"/>
          <w:sz w:val="28"/>
          <w:szCs w:val="28"/>
        </w:rPr>
        <w:t>Session Description and Plan:</w:t>
      </w:r>
    </w:p>
    <w:p w14:paraId="092FB4C2" w14:textId="77777777" w:rsidR="000C184C" w:rsidRPr="00EB7E25" w:rsidRDefault="000C184C" w:rsidP="000C184C">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Pr>
          <w:rFonts w:ascii="Helvetica" w:hAnsi="Helvetica" w:cs="Arial"/>
          <w:i/>
        </w:rPr>
        <w:t xml:space="preserve">If appropriate, please include a timeline estimating the </w:t>
      </w:r>
      <w:r w:rsidRPr="00EB7E25">
        <w:rPr>
          <w:rFonts w:ascii="Helvetica" w:hAnsi="Helvetica" w:cs="Arial"/>
          <w:i/>
        </w:rPr>
        <w:t>activities will you facilitate</w:t>
      </w:r>
      <w:r>
        <w:rPr>
          <w:rFonts w:ascii="Helvetica" w:hAnsi="Helvetica" w:cs="Arial"/>
          <w:i/>
        </w:rPr>
        <w:t xml:space="preserve">: </w:t>
      </w:r>
      <w:r w:rsidRPr="00EB7E25">
        <w:rPr>
          <w:rFonts w:ascii="Helvetica" w:hAnsi="Helvetica" w:cs="Arial"/>
          <w:i/>
        </w:rPr>
        <w:t xml:space="preserve">how long will they take, and how will participants be involved? </w:t>
      </w:r>
      <w:r>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0636345F" w14:textId="77777777" w:rsidR="000C184C" w:rsidRDefault="000C184C" w:rsidP="000C184C">
      <w:pPr>
        <w:spacing w:after="0"/>
        <w:rPr>
          <w:rFonts w:ascii="Helvetica" w:hAnsi="Helvetica" w:cs="Arial"/>
        </w:rPr>
      </w:pPr>
    </w:p>
    <w:p w14:paraId="6883D556" w14:textId="77777777" w:rsidR="000C184C" w:rsidRPr="00F97208" w:rsidRDefault="000C184C" w:rsidP="000C184C">
      <w:pPr>
        <w:spacing w:after="0"/>
        <w:rPr>
          <w:rFonts w:ascii="Helvetica" w:hAnsi="Helvetica" w:cs="Arial"/>
          <w:color w:val="000000" w:themeColor="text1"/>
        </w:rPr>
      </w:pPr>
      <w:r w:rsidRPr="00F97208">
        <w:rPr>
          <w:rFonts w:ascii="Helvetica" w:hAnsi="Helvetica" w:cs="Arial"/>
          <w:color w:val="000000" w:themeColor="text1"/>
        </w:rPr>
        <w:lastRenderedPageBreak/>
        <w:t>Session Activities and Timeline</w:t>
      </w:r>
    </w:p>
    <w:p w14:paraId="249C2042" w14:textId="77777777" w:rsidR="000C184C" w:rsidRPr="00F97208" w:rsidRDefault="000C184C" w:rsidP="000C184C">
      <w:pPr>
        <w:pStyle w:val="ListParagraph"/>
        <w:numPr>
          <w:ilvl w:val="0"/>
          <w:numId w:val="2"/>
        </w:numPr>
        <w:spacing w:after="0"/>
        <w:rPr>
          <w:rFonts w:ascii="Helvetica" w:hAnsi="Helvetica" w:cs="Arial"/>
          <w:color w:val="000000" w:themeColor="text1"/>
        </w:rPr>
      </w:pPr>
      <w:r w:rsidRPr="00F97208">
        <w:rPr>
          <w:rFonts w:ascii="Helvetica" w:hAnsi="Helvetica" w:cs="Arial"/>
          <w:color w:val="000000" w:themeColor="text1"/>
        </w:rPr>
        <w:t>Introduction to using Gamification to teach team-building skills using Unturned in distance education – 5 minutes</w:t>
      </w:r>
    </w:p>
    <w:p w14:paraId="148E398E" w14:textId="77777777" w:rsidR="000C184C" w:rsidRPr="00F97208" w:rsidRDefault="000C184C" w:rsidP="000C184C">
      <w:pPr>
        <w:pStyle w:val="ListParagraph"/>
        <w:numPr>
          <w:ilvl w:val="0"/>
          <w:numId w:val="2"/>
        </w:numPr>
        <w:spacing w:after="0"/>
        <w:rPr>
          <w:rFonts w:ascii="Helvetica" w:hAnsi="Helvetica" w:cs="Arial"/>
          <w:color w:val="000000" w:themeColor="text1"/>
        </w:rPr>
      </w:pPr>
      <w:r w:rsidRPr="00F97208">
        <w:rPr>
          <w:rFonts w:ascii="Helvetica" w:hAnsi="Helvetica" w:cs="Arial"/>
          <w:color w:val="000000" w:themeColor="text1"/>
        </w:rPr>
        <w:t xml:space="preserve">Demonstration of use of </w:t>
      </w:r>
      <w:r w:rsidR="005D7101" w:rsidRPr="00F97208">
        <w:rPr>
          <w:rFonts w:ascii="Helvetica" w:hAnsi="Helvetica" w:cs="Arial"/>
          <w:color w:val="000000" w:themeColor="text1"/>
        </w:rPr>
        <w:t>“</w:t>
      </w:r>
      <w:r w:rsidRPr="00F97208">
        <w:rPr>
          <w:rFonts w:ascii="Helvetica" w:hAnsi="Helvetica" w:cs="Arial"/>
          <w:color w:val="000000" w:themeColor="text1"/>
        </w:rPr>
        <w:t>Unturned in classroom</w:t>
      </w:r>
      <w:r w:rsidR="005D7101" w:rsidRPr="00F97208">
        <w:rPr>
          <w:rFonts w:ascii="Helvetica" w:hAnsi="Helvetica" w:cs="Arial"/>
          <w:color w:val="000000" w:themeColor="text1"/>
        </w:rPr>
        <w:t>”</w:t>
      </w:r>
      <w:r w:rsidRPr="00F97208">
        <w:rPr>
          <w:rFonts w:ascii="Helvetica" w:hAnsi="Helvetica" w:cs="Arial"/>
          <w:color w:val="000000" w:themeColor="text1"/>
        </w:rPr>
        <w:t xml:space="preserve"> – 10 minutes</w:t>
      </w:r>
    </w:p>
    <w:p w14:paraId="2F42AB31" w14:textId="35277E1D" w:rsidR="005D7101" w:rsidRPr="00F97208" w:rsidRDefault="000742BB" w:rsidP="000C184C">
      <w:pPr>
        <w:pStyle w:val="ListParagraph"/>
        <w:numPr>
          <w:ilvl w:val="0"/>
          <w:numId w:val="2"/>
        </w:numPr>
        <w:spacing w:after="0"/>
        <w:rPr>
          <w:rFonts w:ascii="Helvetica" w:hAnsi="Helvetica" w:cs="Arial"/>
          <w:color w:val="000000" w:themeColor="text1"/>
        </w:rPr>
      </w:pPr>
      <w:r w:rsidRPr="00F97208">
        <w:rPr>
          <w:rFonts w:ascii="Helvetica" w:hAnsi="Helvetica" w:cs="Arial"/>
          <w:color w:val="000000" w:themeColor="text1"/>
        </w:rPr>
        <w:t xml:space="preserve">Student Learning Journal Data - </w:t>
      </w:r>
      <w:r w:rsidR="005D7101" w:rsidRPr="00F97208">
        <w:rPr>
          <w:rFonts w:ascii="Helvetica" w:hAnsi="Helvetica" w:cs="Arial"/>
          <w:color w:val="000000" w:themeColor="text1"/>
        </w:rPr>
        <w:t>10 minutes</w:t>
      </w:r>
    </w:p>
    <w:p w14:paraId="2BAE4FE4" w14:textId="77777777" w:rsidR="000C184C" w:rsidRPr="00F97208" w:rsidRDefault="000C184C" w:rsidP="000C184C">
      <w:pPr>
        <w:pStyle w:val="ListParagraph"/>
        <w:numPr>
          <w:ilvl w:val="0"/>
          <w:numId w:val="2"/>
        </w:numPr>
        <w:spacing w:after="0"/>
        <w:rPr>
          <w:rFonts w:ascii="Helvetica" w:hAnsi="Helvetica" w:cs="Arial"/>
          <w:color w:val="000000" w:themeColor="text1"/>
        </w:rPr>
      </w:pPr>
      <w:r w:rsidRPr="00F97208">
        <w:rPr>
          <w:rFonts w:ascii="Helvetica" w:hAnsi="Helvetica" w:cs="Arial"/>
          <w:color w:val="000000" w:themeColor="text1"/>
        </w:rPr>
        <w:t>Discussion of implications of Gamification in te</w:t>
      </w:r>
      <w:r w:rsidR="005D7101" w:rsidRPr="00F97208">
        <w:rPr>
          <w:rFonts w:ascii="Helvetica" w:hAnsi="Helvetica" w:cs="Arial"/>
          <w:color w:val="000000" w:themeColor="text1"/>
        </w:rPr>
        <w:t xml:space="preserve">am-building and other topics – </w:t>
      </w:r>
      <w:r w:rsidRPr="00F97208">
        <w:rPr>
          <w:rFonts w:ascii="Helvetica" w:hAnsi="Helvetica" w:cs="Arial"/>
          <w:color w:val="000000" w:themeColor="text1"/>
        </w:rPr>
        <w:t>5 minutes</w:t>
      </w:r>
    </w:p>
    <w:p w14:paraId="593BB68B" w14:textId="77777777" w:rsidR="000C184C" w:rsidRPr="00F97208" w:rsidRDefault="000C184C" w:rsidP="000C184C">
      <w:pPr>
        <w:spacing w:after="0"/>
        <w:rPr>
          <w:rFonts w:ascii="Helvetica" w:hAnsi="Helvetica" w:cs="Arial"/>
          <w:color w:val="000000" w:themeColor="text1"/>
        </w:rPr>
      </w:pPr>
    </w:p>
    <w:p w14:paraId="62D6CEBB" w14:textId="77777777" w:rsidR="000C184C" w:rsidRPr="00F97208" w:rsidRDefault="000C184C" w:rsidP="000C184C">
      <w:pPr>
        <w:spacing w:after="0"/>
        <w:rPr>
          <w:rFonts w:ascii="Helvetica" w:hAnsi="Helvetica" w:cs="Arial"/>
          <w:color w:val="000000" w:themeColor="text1"/>
        </w:rPr>
      </w:pPr>
      <w:r w:rsidRPr="00F97208">
        <w:rPr>
          <w:rFonts w:ascii="Helvetica" w:hAnsi="Helvetica" w:cs="Arial"/>
          <w:color w:val="000000" w:themeColor="text1"/>
        </w:rPr>
        <w:t>The first part of our session will introduce our topic.  We will explain Gamification and how it was utilized in a distance education classroom setting.  We will also briefly explain the steps we took to change the course format to accommodate the gaming element.</w:t>
      </w:r>
    </w:p>
    <w:p w14:paraId="65C5CCC6" w14:textId="77777777" w:rsidR="000C184C" w:rsidRPr="00F97208" w:rsidRDefault="000C184C" w:rsidP="000C184C">
      <w:pPr>
        <w:spacing w:after="0"/>
        <w:rPr>
          <w:rFonts w:ascii="Helvetica" w:hAnsi="Helvetica" w:cs="Arial"/>
          <w:color w:val="000000" w:themeColor="text1"/>
        </w:rPr>
      </w:pPr>
    </w:p>
    <w:p w14:paraId="704DB6E5" w14:textId="77777777" w:rsidR="000C184C" w:rsidRPr="00F97208" w:rsidRDefault="000C184C" w:rsidP="000C184C">
      <w:pPr>
        <w:spacing w:after="0"/>
        <w:rPr>
          <w:rFonts w:ascii="Helvetica" w:hAnsi="Helvetica" w:cs="Arial"/>
          <w:color w:val="000000" w:themeColor="text1"/>
        </w:rPr>
      </w:pPr>
      <w:r w:rsidRPr="00F97208">
        <w:rPr>
          <w:rFonts w:ascii="Helvetica" w:hAnsi="Helvetica" w:cs="Arial"/>
          <w:color w:val="000000" w:themeColor="text1"/>
        </w:rPr>
        <w:t>The second part of the session will be a demonstration of students playing Unturned.  This will be helpful to show how gaming is able to provide a useful learning experience, though it is an unconventional classroom tool.</w:t>
      </w:r>
    </w:p>
    <w:p w14:paraId="706E6FC4" w14:textId="77777777" w:rsidR="005D7101" w:rsidRPr="00F97208" w:rsidRDefault="005D7101" w:rsidP="000C184C">
      <w:pPr>
        <w:spacing w:after="0"/>
        <w:rPr>
          <w:rFonts w:ascii="Helvetica" w:hAnsi="Helvetica" w:cs="Arial"/>
          <w:color w:val="000000" w:themeColor="text1"/>
        </w:rPr>
      </w:pPr>
    </w:p>
    <w:p w14:paraId="57C2A6B7" w14:textId="77777777" w:rsidR="005D7101" w:rsidRPr="00F97208" w:rsidRDefault="005D7101" w:rsidP="000C184C">
      <w:pPr>
        <w:spacing w:after="0"/>
        <w:rPr>
          <w:rFonts w:ascii="Helvetica" w:hAnsi="Helvetica" w:cs="Arial"/>
          <w:color w:val="000000" w:themeColor="text1"/>
        </w:rPr>
      </w:pPr>
      <w:r w:rsidRPr="00F97208">
        <w:rPr>
          <w:rFonts w:ascii="Helvetica" w:hAnsi="Helvetica" w:cs="Arial"/>
          <w:color w:val="000000" w:themeColor="text1"/>
        </w:rPr>
        <w:t xml:space="preserve">In the third part of the session we will show student learning journal data that illustrates the </w:t>
      </w:r>
      <w:r w:rsidR="00DB4D9D" w:rsidRPr="00F97208">
        <w:rPr>
          <w:rFonts w:ascii="Helvetica" w:hAnsi="Helvetica" w:cs="Arial"/>
          <w:color w:val="000000" w:themeColor="text1"/>
        </w:rPr>
        <w:t>challenges and successes of this course design.</w:t>
      </w:r>
    </w:p>
    <w:p w14:paraId="6182A5B3" w14:textId="77777777" w:rsidR="000C184C" w:rsidRPr="00F97208" w:rsidRDefault="000C184C" w:rsidP="000C184C">
      <w:pPr>
        <w:spacing w:after="0"/>
        <w:rPr>
          <w:rFonts w:ascii="Helvetica" w:hAnsi="Helvetica" w:cs="Arial"/>
          <w:color w:val="000000" w:themeColor="text1"/>
        </w:rPr>
      </w:pPr>
    </w:p>
    <w:p w14:paraId="6C1BC174" w14:textId="77777777" w:rsidR="000C184C" w:rsidRPr="00F97208" w:rsidRDefault="000C184C" w:rsidP="000C184C">
      <w:pPr>
        <w:spacing w:after="0"/>
        <w:rPr>
          <w:rFonts w:ascii="Helvetica" w:hAnsi="Helvetica" w:cs="Arial"/>
          <w:color w:val="000000" w:themeColor="text1"/>
        </w:rPr>
      </w:pPr>
      <w:r w:rsidRPr="00F97208">
        <w:rPr>
          <w:rFonts w:ascii="Helvetica" w:hAnsi="Helvetica" w:cs="Arial"/>
          <w:color w:val="000000" w:themeColor="text1"/>
        </w:rPr>
        <w:t>The last part of the session will be a discussion of the implications of gamification in teaching team-building and other topics.  Distance and online education is increasingly being utilized to accommodate untraditional and working students.  We will discuss how gamification will benefit these students gain a similar experience to traditional classroom settings.</w:t>
      </w:r>
    </w:p>
    <w:p w14:paraId="7FD981E3" w14:textId="77777777" w:rsidR="000C184C" w:rsidRPr="00C80DB5" w:rsidRDefault="000C184C" w:rsidP="000C184C">
      <w:pPr>
        <w:spacing w:after="0"/>
        <w:rPr>
          <w:rFonts w:ascii="Helvetica" w:hAnsi="Helvetica" w:cs="Arial"/>
          <w:i/>
        </w:rPr>
      </w:pPr>
    </w:p>
    <w:p w14:paraId="5658E051" w14:textId="77777777" w:rsidR="000C184C" w:rsidRPr="00DC1334" w:rsidRDefault="000C184C" w:rsidP="000C184C">
      <w:pPr>
        <w:spacing w:after="0"/>
        <w:rPr>
          <w:rFonts w:ascii="Helvetica" w:hAnsi="Helvetica" w:cs="Arial"/>
          <w:sz w:val="28"/>
          <w:szCs w:val="28"/>
        </w:rPr>
      </w:pPr>
    </w:p>
    <w:p w14:paraId="2AA27133" w14:textId="77777777" w:rsidR="000C184C" w:rsidRDefault="000C184C" w:rsidP="000C184C">
      <w:pPr>
        <w:pStyle w:val="ListParagraph"/>
        <w:numPr>
          <w:ilvl w:val="0"/>
          <w:numId w:val="1"/>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4DD68FA" w14:textId="77777777" w:rsidR="000C184C" w:rsidRDefault="000C184C" w:rsidP="000C184C">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Pr>
          <w:rFonts w:ascii="Helvetica" w:hAnsi="Helvetica" w:cs="Arial"/>
          <w:i/>
        </w:rPr>
        <w:t xml:space="preserve"> Navigating the Changing Currents</w:t>
      </w:r>
      <w:r w:rsidRPr="00AC5E4B">
        <w:rPr>
          <w:rFonts w:ascii="Helvetica" w:hAnsi="Helvetica" w:cs="Arial"/>
        </w:rPr>
        <w:t>?</w:t>
      </w:r>
    </w:p>
    <w:p w14:paraId="2D11022F" w14:textId="77777777" w:rsidR="000C184C" w:rsidRDefault="000C184C" w:rsidP="000C184C">
      <w:pPr>
        <w:tabs>
          <w:tab w:val="left" w:pos="450"/>
        </w:tabs>
        <w:spacing w:after="0"/>
        <w:rPr>
          <w:rFonts w:ascii="Helvetica" w:hAnsi="Helvetica" w:cs="Arial"/>
        </w:rPr>
      </w:pPr>
    </w:p>
    <w:p w14:paraId="008D83DE" w14:textId="77777777" w:rsidR="000C184C" w:rsidRPr="00F97208" w:rsidRDefault="000C184C" w:rsidP="000C184C">
      <w:pPr>
        <w:tabs>
          <w:tab w:val="left" w:pos="450"/>
        </w:tabs>
        <w:spacing w:after="0"/>
        <w:rPr>
          <w:rFonts w:ascii="Helvetica" w:hAnsi="Helvetica" w:cs="Arial"/>
          <w:color w:val="000000" w:themeColor="text1"/>
        </w:rPr>
      </w:pPr>
      <w:r w:rsidRPr="00F97208">
        <w:rPr>
          <w:rFonts w:ascii="Helvetica" w:hAnsi="Helvetica" w:cs="Arial"/>
          <w:color w:val="000000" w:themeColor="text1"/>
        </w:rPr>
        <w:t>Our research project looked at using gamification in a distance learning setting to determine if gaming could provide a similar learning experience to the traditional classroom setting.  As distance and online education is becoming more commonplace, traditional teaching needs to be adapted to accommodate these students.  What works in a traditional classroom doesn’t always translate well into a distance or online class.  Gamification is the application of gaming elements and principles in non-gaming situations.</w:t>
      </w:r>
      <w:r w:rsidRPr="00F97208">
        <w:rPr>
          <w:rStyle w:val="FootnoteReference"/>
          <w:rFonts w:ascii="Helvetica" w:hAnsi="Helvetica" w:cs="Arial"/>
          <w:color w:val="000000" w:themeColor="text1"/>
        </w:rPr>
        <w:footnoteReference w:id="1"/>
      </w:r>
      <w:r w:rsidRPr="00F97208">
        <w:rPr>
          <w:rFonts w:ascii="Helvetica" w:hAnsi="Helvetica" w:cs="Arial"/>
          <w:color w:val="000000" w:themeColor="text1"/>
        </w:rPr>
        <w:t xml:space="preserve">  </w:t>
      </w:r>
    </w:p>
    <w:p w14:paraId="5008975E" w14:textId="77777777" w:rsidR="000C184C" w:rsidRPr="00F97208" w:rsidRDefault="000C184C" w:rsidP="000C184C">
      <w:pPr>
        <w:tabs>
          <w:tab w:val="left" w:pos="450"/>
        </w:tabs>
        <w:spacing w:after="0"/>
        <w:rPr>
          <w:rFonts w:ascii="Helvetica" w:hAnsi="Helvetica" w:cs="Arial"/>
          <w:color w:val="000000" w:themeColor="text1"/>
        </w:rPr>
      </w:pPr>
    </w:p>
    <w:p w14:paraId="74A3C212" w14:textId="77777777" w:rsidR="000C184C" w:rsidRPr="00F97208" w:rsidRDefault="000C184C" w:rsidP="000C184C">
      <w:pPr>
        <w:tabs>
          <w:tab w:val="left" w:pos="450"/>
        </w:tabs>
        <w:spacing w:after="0"/>
        <w:rPr>
          <w:rFonts w:ascii="Helvetica" w:hAnsi="Helvetica" w:cs="Arial"/>
          <w:color w:val="000000" w:themeColor="text1"/>
        </w:rPr>
      </w:pPr>
      <w:r w:rsidRPr="00F97208">
        <w:rPr>
          <w:rFonts w:ascii="Helvetica" w:hAnsi="Helvetica" w:cs="Arial"/>
          <w:color w:val="000000" w:themeColor="text1"/>
        </w:rPr>
        <w:t xml:space="preserve">We tested applying gamification in a distance education setting to a team-building class.  Previously, this class was taught in a traditional classroom setting.  However, the format needed to change to accommodate distance education locations for Utah State </w:t>
      </w:r>
      <w:bookmarkStart w:id="0" w:name="_GoBack"/>
      <w:r w:rsidRPr="00F97208">
        <w:rPr>
          <w:rFonts w:ascii="Helvetica" w:hAnsi="Helvetica" w:cs="Arial"/>
          <w:color w:val="000000" w:themeColor="text1"/>
        </w:rPr>
        <w:lastRenderedPageBreak/>
        <w:t>University.  By using gaming to learn team-building skills, the students were able to work together remotely from different locations and still learn how to work together and lead teams.</w:t>
      </w:r>
    </w:p>
    <w:p w14:paraId="49591870" w14:textId="77777777" w:rsidR="000C184C" w:rsidRPr="00F97208" w:rsidRDefault="000C184C" w:rsidP="000C184C">
      <w:pPr>
        <w:tabs>
          <w:tab w:val="left" w:pos="450"/>
        </w:tabs>
        <w:spacing w:after="0"/>
        <w:rPr>
          <w:rFonts w:ascii="Helvetica" w:hAnsi="Helvetica" w:cs="Arial"/>
          <w:color w:val="000000" w:themeColor="text1"/>
        </w:rPr>
      </w:pPr>
    </w:p>
    <w:p w14:paraId="7A0B49BD" w14:textId="77777777" w:rsidR="000C184C" w:rsidRPr="00F97208" w:rsidRDefault="000C184C" w:rsidP="000C184C">
      <w:pPr>
        <w:tabs>
          <w:tab w:val="left" w:pos="450"/>
        </w:tabs>
        <w:spacing w:after="0"/>
        <w:rPr>
          <w:rFonts w:ascii="Helvetica" w:hAnsi="Helvetica" w:cs="Arial"/>
          <w:color w:val="000000" w:themeColor="text1"/>
        </w:rPr>
      </w:pPr>
      <w:r w:rsidRPr="00F97208">
        <w:rPr>
          <w:rFonts w:ascii="Helvetica" w:hAnsi="Helvetica" w:cs="Arial"/>
          <w:color w:val="000000" w:themeColor="text1"/>
        </w:rPr>
        <w:t>This has further implications beyond a team-building class.  There are other subjects that can be taught well using gamification, which allows more courses to be taught through distance and online education.  Also, this helps students be better prepared for the current workplace.  Many workplaces and positions utilize telecommuting and remote employees and contractors.  This gives students a better advantage of finding good employment after graduation if they have experience working with others remotely.  Education and the workplace are changing to include more online and distance/remote work.  We need to adapt our teaching styles to fit the new format.  Gamification is a useful tool that bridges the gap between the traditional classroom and distance/online education.</w:t>
      </w:r>
    </w:p>
    <w:bookmarkEnd w:id="0"/>
    <w:p w14:paraId="1E18DBB0" w14:textId="77777777" w:rsidR="000C184C" w:rsidRPr="00AC5E4B" w:rsidRDefault="000C184C" w:rsidP="000C184C">
      <w:pPr>
        <w:pStyle w:val="ListParagraph"/>
        <w:tabs>
          <w:tab w:val="left" w:pos="450"/>
        </w:tabs>
        <w:spacing w:after="0"/>
        <w:ind w:left="360"/>
        <w:rPr>
          <w:rFonts w:ascii="Helvetica" w:hAnsi="Helvetica" w:cs="Arial"/>
          <w:b/>
          <w:sz w:val="28"/>
          <w:szCs w:val="28"/>
        </w:rPr>
      </w:pPr>
    </w:p>
    <w:p w14:paraId="3AB0A483" w14:textId="77777777" w:rsidR="000C184C" w:rsidRPr="00AC5E4B" w:rsidRDefault="000C184C" w:rsidP="000C184C">
      <w:pPr>
        <w:pStyle w:val="ListParagraph"/>
        <w:numPr>
          <w:ilvl w:val="0"/>
          <w:numId w:val="1"/>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25A40A8F" w14:textId="77777777" w:rsidR="000C184C" w:rsidRDefault="000C184C" w:rsidP="000C184C">
      <w:pPr>
        <w:spacing w:after="0"/>
        <w:ind w:left="450"/>
        <w:rPr>
          <w:rFonts w:ascii="Helvetica" w:hAnsi="Helvetica" w:cs="Arial"/>
          <w:i/>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2135E90B" w14:textId="77777777" w:rsidR="00DB4D9D" w:rsidRDefault="00DB4D9D" w:rsidP="00DB4D9D">
      <w:pPr>
        <w:spacing w:after="0"/>
        <w:rPr>
          <w:rFonts w:ascii="Helvetica" w:hAnsi="Helvetica" w:cs="Arial"/>
          <w:i/>
        </w:rPr>
      </w:pPr>
    </w:p>
    <w:p w14:paraId="2C39FD59" w14:textId="77777777" w:rsidR="00DB4D9D" w:rsidRDefault="00DB4D9D" w:rsidP="00DB4D9D">
      <w:pPr>
        <w:spacing w:after="0"/>
        <w:rPr>
          <w:rFonts w:ascii="Helvetica" w:hAnsi="Helvetica" w:cs="Arial"/>
          <w:sz w:val="28"/>
          <w:szCs w:val="28"/>
        </w:rPr>
      </w:pPr>
      <w:r w:rsidRPr="000742BB">
        <w:rPr>
          <w:rFonts w:ascii="Helvetica" w:hAnsi="Helvetica" w:cs="Arial"/>
        </w:rPr>
        <w:t>This research has not been presented in any other conference or format</w:t>
      </w:r>
      <w:r>
        <w:rPr>
          <w:rFonts w:ascii="Helvetica" w:hAnsi="Helvetica" w:cs="Arial"/>
          <w:i/>
        </w:rPr>
        <w:t xml:space="preserve">.  </w:t>
      </w:r>
    </w:p>
    <w:p w14:paraId="47B91B92" w14:textId="77777777" w:rsidR="000C184C" w:rsidRPr="00AC5E4B" w:rsidRDefault="000C184C" w:rsidP="000C184C">
      <w:pPr>
        <w:spacing w:after="0"/>
        <w:rPr>
          <w:rFonts w:ascii="Helvetica" w:hAnsi="Helvetica" w:cs="Arial"/>
          <w:sz w:val="28"/>
          <w:szCs w:val="28"/>
        </w:rPr>
      </w:pPr>
    </w:p>
    <w:p w14:paraId="23637A85" w14:textId="77777777" w:rsidR="000C184C" w:rsidRPr="002B5A58" w:rsidRDefault="000C184C" w:rsidP="000C184C">
      <w:pPr>
        <w:tabs>
          <w:tab w:val="left" w:pos="450"/>
        </w:tabs>
        <w:spacing w:after="0"/>
        <w:rPr>
          <w:rFonts w:ascii="Helvetica" w:hAnsi="Helvetica" w:cs="Arial"/>
          <w:b/>
          <w:sz w:val="28"/>
          <w:szCs w:val="28"/>
        </w:rPr>
      </w:pPr>
    </w:p>
    <w:p w14:paraId="3A6008EC" w14:textId="77777777" w:rsidR="000C184C" w:rsidRPr="002B5A58" w:rsidRDefault="000C184C" w:rsidP="000C184C">
      <w:pPr>
        <w:tabs>
          <w:tab w:val="left" w:pos="450"/>
        </w:tabs>
        <w:spacing w:after="0"/>
        <w:rPr>
          <w:rFonts w:ascii="Helvetica" w:hAnsi="Helvetica" w:cs="Arial"/>
          <w:b/>
          <w:sz w:val="28"/>
          <w:szCs w:val="28"/>
        </w:rPr>
      </w:pPr>
    </w:p>
    <w:p w14:paraId="11431FF4" w14:textId="77777777" w:rsidR="000C184C" w:rsidRPr="00473772" w:rsidRDefault="000C184C" w:rsidP="000C184C">
      <w:pPr>
        <w:spacing w:after="0"/>
        <w:rPr>
          <w:rFonts w:ascii="Helvetica" w:hAnsi="Helvetica" w:cs="Arial"/>
        </w:rPr>
      </w:pPr>
    </w:p>
    <w:p w14:paraId="572D7B6D" w14:textId="77777777" w:rsidR="00E60B59" w:rsidRDefault="0084607E"/>
    <w:sectPr w:rsidR="00E60B59" w:rsidSect="00DE1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D38E" w14:textId="77777777" w:rsidR="0084607E" w:rsidRDefault="0084607E" w:rsidP="000C184C">
      <w:pPr>
        <w:spacing w:after="0" w:line="240" w:lineRule="auto"/>
      </w:pPr>
      <w:r>
        <w:separator/>
      </w:r>
    </w:p>
  </w:endnote>
  <w:endnote w:type="continuationSeparator" w:id="0">
    <w:p w14:paraId="09956AB1" w14:textId="77777777" w:rsidR="0084607E" w:rsidRDefault="0084607E" w:rsidP="000C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7EAD" w14:textId="77777777" w:rsidR="0084607E" w:rsidRDefault="0084607E" w:rsidP="000C184C">
      <w:pPr>
        <w:spacing w:after="0" w:line="240" w:lineRule="auto"/>
      </w:pPr>
      <w:r>
        <w:separator/>
      </w:r>
    </w:p>
  </w:footnote>
  <w:footnote w:type="continuationSeparator" w:id="0">
    <w:p w14:paraId="43E850EA" w14:textId="77777777" w:rsidR="0084607E" w:rsidRDefault="0084607E" w:rsidP="000C184C">
      <w:pPr>
        <w:spacing w:after="0" w:line="240" w:lineRule="auto"/>
      </w:pPr>
      <w:r>
        <w:continuationSeparator/>
      </w:r>
    </w:p>
  </w:footnote>
  <w:footnote w:id="1">
    <w:p w14:paraId="1475DF01" w14:textId="77777777" w:rsidR="000C184C" w:rsidRDefault="000C184C" w:rsidP="000C184C">
      <w:pPr>
        <w:pStyle w:val="FootnoteText"/>
      </w:pPr>
      <w:r>
        <w:rPr>
          <w:rStyle w:val="FootnoteReference"/>
        </w:rPr>
        <w:footnoteRef/>
      </w:r>
      <w:r>
        <w:t xml:space="preserve"> Wikipedia.com. “Gamification.” </w:t>
      </w:r>
      <w:hyperlink r:id="rId1" w:history="1">
        <w:r w:rsidRPr="00975F5E">
          <w:rPr>
            <w:rStyle w:val="Hyperlink"/>
          </w:rPr>
          <w:t>https://en.wikipedia.org/wiki/Gamification</w:t>
        </w:r>
      </w:hyperlink>
      <w:r>
        <w:t>. Accessed January 2,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B2D83"/>
    <w:multiLevelType w:val="hybridMultilevel"/>
    <w:tmpl w:val="4E42C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C"/>
    <w:rsid w:val="000742BB"/>
    <w:rsid w:val="000C184C"/>
    <w:rsid w:val="00101FEB"/>
    <w:rsid w:val="001D17B9"/>
    <w:rsid w:val="002A1870"/>
    <w:rsid w:val="00371D68"/>
    <w:rsid w:val="004471D7"/>
    <w:rsid w:val="004553A1"/>
    <w:rsid w:val="005D7101"/>
    <w:rsid w:val="0084607E"/>
    <w:rsid w:val="00B5678A"/>
    <w:rsid w:val="00C63022"/>
    <w:rsid w:val="00DB4D9D"/>
    <w:rsid w:val="00E36D85"/>
    <w:rsid w:val="00F97208"/>
    <w:rsid w:val="00FF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D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8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184C"/>
    <w:rPr>
      <w:color w:val="0000FF"/>
      <w:u w:val="single"/>
    </w:rPr>
  </w:style>
  <w:style w:type="paragraph" w:styleId="ListParagraph">
    <w:name w:val="List Paragraph"/>
    <w:basedOn w:val="Normal"/>
    <w:uiPriority w:val="34"/>
    <w:qFormat/>
    <w:rsid w:val="000C184C"/>
    <w:pPr>
      <w:ind w:left="720"/>
      <w:contextualSpacing/>
    </w:pPr>
  </w:style>
  <w:style w:type="paragraph" w:styleId="FootnoteText">
    <w:name w:val="footnote text"/>
    <w:basedOn w:val="Normal"/>
    <w:link w:val="FootnoteTextChar"/>
    <w:uiPriority w:val="99"/>
    <w:unhideWhenUsed/>
    <w:rsid w:val="000C184C"/>
    <w:pPr>
      <w:spacing w:after="0" w:line="240" w:lineRule="auto"/>
    </w:pPr>
    <w:rPr>
      <w:sz w:val="24"/>
      <w:szCs w:val="24"/>
    </w:rPr>
  </w:style>
  <w:style w:type="character" w:customStyle="1" w:styleId="FootnoteTextChar">
    <w:name w:val="Footnote Text Char"/>
    <w:basedOn w:val="DefaultParagraphFont"/>
    <w:link w:val="FootnoteText"/>
    <w:uiPriority w:val="99"/>
    <w:rsid w:val="000C184C"/>
    <w:rPr>
      <w:rFonts w:ascii="Calibri" w:eastAsia="Calibri" w:hAnsi="Calibri" w:cs="Times New Roman"/>
    </w:rPr>
  </w:style>
  <w:style w:type="character" w:styleId="FootnoteReference">
    <w:name w:val="footnote reference"/>
    <w:basedOn w:val="DefaultParagraphFont"/>
    <w:uiPriority w:val="99"/>
    <w:unhideWhenUsed/>
    <w:rsid w:val="000C184C"/>
    <w:rPr>
      <w:vertAlign w:val="superscript"/>
    </w:rPr>
  </w:style>
  <w:style w:type="character" w:styleId="CommentReference">
    <w:name w:val="annotation reference"/>
    <w:basedOn w:val="DefaultParagraphFont"/>
    <w:uiPriority w:val="99"/>
    <w:semiHidden/>
    <w:unhideWhenUsed/>
    <w:rsid w:val="000742BB"/>
    <w:rPr>
      <w:sz w:val="16"/>
      <w:szCs w:val="16"/>
    </w:rPr>
  </w:style>
  <w:style w:type="paragraph" w:styleId="CommentText">
    <w:name w:val="annotation text"/>
    <w:basedOn w:val="Normal"/>
    <w:link w:val="CommentTextChar"/>
    <w:uiPriority w:val="99"/>
    <w:semiHidden/>
    <w:unhideWhenUsed/>
    <w:rsid w:val="000742BB"/>
    <w:pPr>
      <w:spacing w:line="240" w:lineRule="auto"/>
    </w:pPr>
    <w:rPr>
      <w:sz w:val="20"/>
      <w:szCs w:val="20"/>
    </w:rPr>
  </w:style>
  <w:style w:type="character" w:customStyle="1" w:styleId="CommentTextChar">
    <w:name w:val="Comment Text Char"/>
    <w:basedOn w:val="DefaultParagraphFont"/>
    <w:link w:val="CommentText"/>
    <w:uiPriority w:val="99"/>
    <w:semiHidden/>
    <w:rsid w:val="000742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42BB"/>
    <w:rPr>
      <w:b/>
      <w:bCs/>
    </w:rPr>
  </w:style>
  <w:style w:type="character" w:customStyle="1" w:styleId="CommentSubjectChar">
    <w:name w:val="Comment Subject Char"/>
    <w:basedOn w:val="CommentTextChar"/>
    <w:link w:val="CommentSubject"/>
    <w:uiPriority w:val="99"/>
    <w:semiHidden/>
    <w:rsid w:val="000742B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4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am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Hammond</dc:creator>
  <cp:keywords/>
  <dc:description/>
  <cp:lastModifiedBy>Jessica McGraw</cp:lastModifiedBy>
  <cp:revision>2</cp:revision>
  <dcterms:created xsi:type="dcterms:W3CDTF">2017-01-13T21:31:00Z</dcterms:created>
  <dcterms:modified xsi:type="dcterms:W3CDTF">2017-01-13T21:31:00Z</dcterms:modified>
</cp:coreProperties>
</file>