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0"/>
      </w:tblGrid>
      <w:tr w:rsidR="00A01280" w14:paraId="34B43C72" w14:textId="77777777" w:rsidTr="002B72E0">
        <w:tc>
          <w:tcPr>
            <w:tcW w:w="8630" w:type="dxa"/>
            <w:shd w:val="clear" w:color="auto" w:fill="EEECE1" w:themeFill="background2"/>
          </w:tcPr>
          <w:p w14:paraId="2702E266" w14:textId="1AEB0E7C" w:rsidR="00A01280" w:rsidRPr="00A01280" w:rsidRDefault="006500E2" w:rsidP="006500E2">
            <w:pPr>
              <w:spacing w:after="0"/>
              <w:jc w:val="center"/>
              <w:rPr>
                <w:rFonts w:ascii="Helvetica" w:hAnsi="Helvetica" w:cs="Arial"/>
                <w:color w:val="EE251B"/>
              </w:rPr>
            </w:pPr>
            <w:r>
              <w:rPr>
                <w:rFonts w:ascii="Helvetica" w:hAnsi="Helvetica" w:cs="Arial"/>
                <w:b/>
                <w:color w:val="EE251B"/>
                <w:sz w:val="28"/>
                <w:szCs w:val="28"/>
              </w:rPr>
              <w:t>2018 M*</w:t>
            </w:r>
            <w:bookmarkStart w:id="0" w:name="_GoBack"/>
            <w:bookmarkEnd w:id="0"/>
            <w:r w:rsidR="00A01280" w:rsidRPr="00E00D30">
              <w:rPr>
                <w:rFonts w:ascii="Helvetica" w:hAnsi="Helvetica" w:cs="Arial"/>
                <w:b/>
                <w:color w:val="EE251B"/>
                <w:sz w:val="28"/>
                <w:szCs w:val="28"/>
              </w:rPr>
              <w:t>OBTC Teaching Conference for Management Educators</w:t>
            </w:r>
          </w:p>
        </w:tc>
      </w:tr>
    </w:tbl>
    <w:p w14:paraId="017FAFA5" w14:textId="77777777" w:rsidR="00A01280" w:rsidRDefault="00A01280" w:rsidP="00D92A68">
      <w:pPr>
        <w:spacing w:after="0"/>
        <w:rPr>
          <w:rFonts w:ascii="Helvetica" w:hAnsi="Helvetica" w:cs="Arial"/>
        </w:rPr>
      </w:pPr>
    </w:p>
    <w:p w14:paraId="1A81F255" w14:textId="77777777" w:rsidR="00A01280" w:rsidRPr="00473772" w:rsidRDefault="00A01280" w:rsidP="00D92A68">
      <w:pPr>
        <w:spacing w:after="0"/>
        <w:rPr>
          <w:rFonts w:ascii="Helvetica" w:hAnsi="Helvetica" w:cs="Arial"/>
        </w:rPr>
      </w:pPr>
    </w:p>
    <w:p w14:paraId="1B6DF23D" w14:textId="435F7217" w:rsidR="00031599" w:rsidRPr="001102CC" w:rsidRDefault="00E825FD" w:rsidP="00031599">
      <w:pPr>
        <w:pStyle w:val="ListParagraph"/>
        <w:numPr>
          <w:ilvl w:val="0"/>
          <w:numId w:val="3"/>
        </w:numPr>
        <w:spacing w:after="0"/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>How to Have a Conversation with a Stranger</w:t>
      </w:r>
    </w:p>
    <w:p w14:paraId="1B7D04C8" w14:textId="218CB6D5" w:rsidR="00031599" w:rsidRPr="00473772" w:rsidRDefault="00E825FD" w:rsidP="00822EDA">
      <w:pPr>
        <w:spacing w:after="0"/>
        <w:rPr>
          <w:rFonts w:ascii="Helvetica" w:hAnsi="Helvetica" w:cs="Arial"/>
        </w:rPr>
      </w:pPr>
      <w:r>
        <w:rPr>
          <w:rFonts w:ascii="Times New Roman" w:hAnsi="Times New Roman"/>
          <w:sz w:val="24"/>
          <w:szCs w:val="24"/>
        </w:rPr>
        <w:t xml:space="preserve">More and more students know how to interact via a digital </w:t>
      </w:r>
      <w:r w:rsidR="00422970">
        <w:rPr>
          <w:rFonts w:ascii="Times New Roman" w:hAnsi="Times New Roman"/>
          <w:sz w:val="24"/>
          <w:szCs w:val="24"/>
        </w:rPr>
        <w:t>modality with others</w:t>
      </w:r>
      <w:r>
        <w:rPr>
          <w:rFonts w:ascii="Times New Roman" w:hAnsi="Times New Roman"/>
          <w:sz w:val="24"/>
          <w:szCs w:val="24"/>
        </w:rPr>
        <w:t xml:space="preserve"> but not in a face to face experience. This is particularly true when placed into traditional business networking situations. This session shares a modified version of series of topics designed to help the student know what to talk about with strangers in business settings. </w:t>
      </w:r>
    </w:p>
    <w:p w14:paraId="1C6C82EF" w14:textId="31C7B4DE" w:rsidR="00BC2A20" w:rsidRDefault="00BC2A20">
      <w:pPr>
        <w:spacing w:after="0" w:line="240" w:lineRule="auto"/>
        <w:rPr>
          <w:rFonts w:ascii="Helvetica" w:hAnsi="Helvetica" w:cs="Arial"/>
        </w:rPr>
      </w:pPr>
    </w:p>
    <w:p w14:paraId="25526398" w14:textId="39E42E39" w:rsidR="00561CCC" w:rsidRDefault="00E825FD">
      <w:pPr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>Conversation Guidelines, Networking Among Strangers</w:t>
      </w:r>
    </w:p>
    <w:p w14:paraId="32E4A4C7" w14:textId="77777777" w:rsidR="006E11B0" w:rsidRDefault="006E11B0" w:rsidP="00822EDA">
      <w:pPr>
        <w:spacing w:after="0"/>
        <w:rPr>
          <w:rFonts w:ascii="Helvetica" w:hAnsi="Helvetica" w:cs="Arial"/>
        </w:rPr>
      </w:pPr>
    </w:p>
    <w:p w14:paraId="08923FC3" w14:textId="77777777" w:rsidR="006E11B0" w:rsidRDefault="006E11B0" w:rsidP="00822EDA">
      <w:pPr>
        <w:spacing w:after="0"/>
        <w:rPr>
          <w:rFonts w:ascii="Helvetica" w:hAnsi="Helvetica" w:cs="Arial"/>
        </w:rPr>
      </w:pPr>
    </w:p>
    <w:p w14:paraId="57BAE3C3" w14:textId="411545E1" w:rsidR="008510F0" w:rsidRDefault="0094367F" w:rsidP="008510F0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Helvetica" w:hAnsi="Helvetica" w:cs="Arial"/>
          <w:sz w:val="28"/>
          <w:szCs w:val="28"/>
        </w:rPr>
      </w:pPr>
      <w:r w:rsidRPr="00DC1334">
        <w:rPr>
          <w:rFonts w:ascii="Helvetica" w:hAnsi="Helvetica" w:cs="Arial"/>
          <w:sz w:val="28"/>
          <w:szCs w:val="28"/>
        </w:rPr>
        <w:t xml:space="preserve">Teaching </w:t>
      </w:r>
      <w:r w:rsidR="008510F0" w:rsidRPr="00DC1334">
        <w:rPr>
          <w:rFonts w:ascii="Helvetica" w:hAnsi="Helvetica" w:cs="Arial"/>
          <w:sz w:val="28"/>
          <w:szCs w:val="28"/>
        </w:rPr>
        <w:t>Implications:</w:t>
      </w:r>
    </w:p>
    <w:p w14:paraId="2AAFE783" w14:textId="4CFCDB17" w:rsidR="002D4E7C" w:rsidRDefault="00E825FD" w:rsidP="008510F0">
      <w:pPr>
        <w:pStyle w:val="ListParagraph"/>
        <w:spacing w:after="0"/>
        <w:ind w:left="360"/>
        <w:rPr>
          <w:rFonts w:ascii="Helvetica" w:hAnsi="Helvetica" w:cs="Arial"/>
        </w:rPr>
      </w:pPr>
      <w:r>
        <w:rPr>
          <w:rFonts w:ascii="Helvetica" w:hAnsi="Helvetica" w:cs="Arial"/>
        </w:rPr>
        <w:t>Soft skills cannot be assumed to develop but require direct instruction. Conversations at a traditional business event including telephone followup are yet another example of an area that now needs direct instruction.</w:t>
      </w:r>
    </w:p>
    <w:p w14:paraId="5F041BB7" w14:textId="77777777" w:rsidR="002D4E7C" w:rsidRDefault="002D4E7C" w:rsidP="008510F0">
      <w:pPr>
        <w:pStyle w:val="ListParagraph"/>
        <w:spacing w:after="0"/>
        <w:ind w:left="360"/>
        <w:rPr>
          <w:rFonts w:ascii="Helvetica" w:hAnsi="Helvetica" w:cs="Arial"/>
        </w:rPr>
      </w:pPr>
    </w:p>
    <w:p w14:paraId="34B10E36" w14:textId="5EEFCD7C" w:rsidR="002D4E7C" w:rsidRPr="00D74109" w:rsidRDefault="002D4E7C" w:rsidP="00D74109">
      <w:pPr>
        <w:pStyle w:val="Heading2"/>
        <w:numPr>
          <w:ilvl w:val="0"/>
          <w:numId w:val="3"/>
        </w:numPr>
        <w:rPr>
          <w:smallCaps w:val="0"/>
          <w:sz w:val="32"/>
        </w:rPr>
      </w:pPr>
      <w:r w:rsidRPr="00D74109">
        <w:rPr>
          <w:smallCaps w:val="0"/>
          <w:sz w:val="32"/>
        </w:rPr>
        <w:t>Learning Objectives</w:t>
      </w:r>
      <w:r w:rsidR="00D74109">
        <w:rPr>
          <w:smallCaps w:val="0"/>
          <w:sz w:val="32"/>
        </w:rPr>
        <w:t>:</w:t>
      </w:r>
    </w:p>
    <w:p w14:paraId="077AFE2B" w14:textId="77777777" w:rsidR="002D4E7C" w:rsidRDefault="002D4E7C" w:rsidP="002D4E7C">
      <w:r>
        <w:t>At the completion of this lesson and associated homework, the student will…</w:t>
      </w:r>
    </w:p>
    <w:p w14:paraId="5760E2FE" w14:textId="4AE3F086" w:rsidR="002D4E7C" w:rsidRDefault="002D4E7C" w:rsidP="002D4E7C">
      <w:pPr>
        <w:pStyle w:val="Heading3"/>
        <w:numPr>
          <w:ilvl w:val="0"/>
          <w:numId w:val="4"/>
        </w:numPr>
      </w:pPr>
      <w:r>
        <w:t xml:space="preserve">be able to explain </w:t>
      </w:r>
      <w:r w:rsidR="008A2002">
        <w:t xml:space="preserve">the basic parts of </w:t>
      </w:r>
      <w:r w:rsidR="00E825FD">
        <w:t>a conversation with a stranger</w:t>
      </w:r>
      <w:r w:rsidR="008A2002">
        <w:t>.</w:t>
      </w:r>
    </w:p>
    <w:p w14:paraId="073733BC" w14:textId="7C9066E6" w:rsidR="00E80244" w:rsidRPr="00762B37" w:rsidRDefault="00E825FD" w:rsidP="00E80244">
      <w:pPr>
        <w:pStyle w:val="Heading3"/>
        <w:numPr>
          <w:ilvl w:val="0"/>
          <w:numId w:val="4"/>
        </w:numPr>
      </w:pPr>
      <w:r>
        <w:t>demonstrate the process of initiating a conversation.</w:t>
      </w:r>
    </w:p>
    <w:p w14:paraId="4CE47C22" w14:textId="09AEF601" w:rsidR="002D4E7C" w:rsidRPr="002D4E7C" w:rsidRDefault="008A2002" w:rsidP="002D4E7C">
      <w:pPr>
        <w:pStyle w:val="Heading3"/>
        <w:numPr>
          <w:ilvl w:val="0"/>
          <w:numId w:val="4"/>
        </w:numPr>
      </w:pPr>
      <w:r>
        <w:t xml:space="preserve">Demonstrate </w:t>
      </w:r>
      <w:r w:rsidR="00E825FD">
        <w:t>the process of terminating a conversation.</w:t>
      </w:r>
    </w:p>
    <w:p w14:paraId="7319EAF8" w14:textId="729DC435" w:rsidR="008A2002" w:rsidRDefault="00E825FD" w:rsidP="00460DFF">
      <w:pPr>
        <w:pStyle w:val="Heading3"/>
        <w:numPr>
          <w:ilvl w:val="0"/>
          <w:numId w:val="4"/>
        </w:numPr>
      </w:pPr>
      <w:r>
        <w:t>Identify how to make a follow-up commitment.</w:t>
      </w:r>
    </w:p>
    <w:p w14:paraId="4C097131" w14:textId="03FE5530" w:rsidR="00460DFF" w:rsidRPr="00762B37" w:rsidRDefault="00460DFF" w:rsidP="00460DFF">
      <w:pPr>
        <w:pStyle w:val="Heading3"/>
        <w:numPr>
          <w:ilvl w:val="0"/>
          <w:numId w:val="4"/>
        </w:numPr>
      </w:pPr>
      <w:r>
        <w:t xml:space="preserve">Demonstrate </w:t>
      </w:r>
      <w:r w:rsidR="00E825FD">
        <w:t>the entire process extemporaneously.</w:t>
      </w:r>
    </w:p>
    <w:p w14:paraId="62C335BA" w14:textId="77777777" w:rsidR="00460DFF" w:rsidRPr="00460DFF" w:rsidRDefault="00460DFF" w:rsidP="00460DFF"/>
    <w:p w14:paraId="32FD5B23" w14:textId="77777777" w:rsidR="00762B37" w:rsidRPr="00EA7B50" w:rsidRDefault="00762B37" w:rsidP="00762B37">
      <w:pPr>
        <w:spacing w:after="0"/>
        <w:rPr>
          <w:smallCaps/>
          <w:sz w:val="28"/>
          <w:u w:val="single"/>
        </w:rPr>
      </w:pPr>
      <w:r w:rsidRPr="00EA7B50">
        <w:rPr>
          <w:smallCaps/>
          <w:sz w:val="28"/>
          <w:u w:val="single"/>
        </w:rPr>
        <w:t>Relevant Management Topics</w:t>
      </w:r>
    </w:p>
    <w:p w14:paraId="3C9E0EE7" w14:textId="77777777" w:rsidR="00762B37" w:rsidRDefault="00762B37" w:rsidP="00762B37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>This unit is useful as a short session in the following typical undergraduate management courses:</w:t>
      </w:r>
    </w:p>
    <w:p w14:paraId="16AE8ECF" w14:textId="76A36A11" w:rsidR="00762B37" w:rsidRDefault="00762B37" w:rsidP="00762B37">
      <w:pPr>
        <w:pStyle w:val="ListParagraph"/>
        <w:numPr>
          <w:ilvl w:val="0"/>
          <w:numId w:val="5"/>
        </w:numPr>
        <w:spacing w:after="0"/>
        <w:rPr>
          <w:rFonts w:ascii="Helvetica" w:hAnsi="Helvetica" w:cs="Arial"/>
        </w:rPr>
      </w:pPr>
      <w:r w:rsidRPr="008F6980">
        <w:rPr>
          <w:rFonts w:ascii="Helvetica" w:hAnsi="Helvetica" w:cs="Arial"/>
          <w:b/>
        </w:rPr>
        <w:t>Introduction to Management</w:t>
      </w:r>
      <w:r w:rsidRPr="008F6980">
        <w:rPr>
          <w:rFonts w:ascii="Helvetica" w:hAnsi="Helvetica" w:cs="Arial"/>
        </w:rPr>
        <w:t xml:space="preserve"> as a</w:t>
      </w:r>
      <w:r>
        <w:rPr>
          <w:rFonts w:ascii="Helvetica" w:hAnsi="Helvetica" w:cs="Arial"/>
        </w:rPr>
        <w:t>n illustration</w:t>
      </w:r>
      <w:r w:rsidR="00460DFF">
        <w:rPr>
          <w:rFonts w:ascii="Helvetica" w:hAnsi="Helvetica" w:cs="Arial"/>
        </w:rPr>
        <w:t>/</w:t>
      </w:r>
      <w:r w:rsidR="00E825FD">
        <w:rPr>
          <w:rFonts w:ascii="Helvetica" w:hAnsi="Helvetica" w:cs="Arial"/>
        </w:rPr>
        <w:t>practical of</w:t>
      </w:r>
      <w:r>
        <w:rPr>
          <w:rFonts w:ascii="Helvetica" w:hAnsi="Helvetica" w:cs="Arial"/>
        </w:rPr>
        <w:t xml:space="preserve"> how different management </w:t>
      </w:r>
      <w:r w:rsidR="00E825FD">
        <w:rPr>
          <w:rFonts w:ascii="Helvetica" w:hAnsi="Helvetica" w:cs="Arial"/>
        </w:rPr>
        <w:t xml:space="preserve">skills are used </w:t>
      </w:r>
      <w:r w:rsidR="00460DFF">
        <w:rPr>
          <w:rFonts w:ascii="Helvetica" w:hAnsi="Helvetica" w:cs="Arial"/>
        </w:rPr>
        <w:t>that are valued by others</w:t>
      </w:r>
      <w:r w:rsidRPr="008F6980">
        <w:rPr>
          <w:rFonts w:ascii="Helvetica" w:hAnsi="Helvetica" w:cs="Arial"/>
        </w:rPr>
        <w:t xml:space="preserve">. </w:t>
      </w:r>
    </w:p>
    <w:p w14:paraId="1921DEAB" w14:textId="3E41427F" w:rsidR="00762B37" w:rsidRDefault="00762B37" w:rsidP="00762B37">
      <w:pPr>
        <w:pStyle w:val="ListParagraph"/>
        <w:numPr>
          <w:ilvl w:val="0"/>
          <w:numId w:val="5"/>
        </w:numPr>
        <w:spacing w:after="0"/>
        <w:rPr>
          <w:rFonts w:ascii="Helvetica" w:hAnsi="Helvetica" w:cs="Arial"/>
        </w:rPr>
      </w:pPr>
      <w:r w:rsidRPr="008F6980">
        <w:rPr>
          <w:rFonts w:ascii="Helvetica" w:hAnsi="Helvetica" w:cs="Arial"/>
          <w:b/>
        </w:rPr>
        <w:t>Business Communications</w:t>
      </w:r>
      <w:r w:rsidRPr="008F6980">
        <w:rPr>
          <w:rFonts w:ascii="Helvetica" w:hAnsi="Helvetica" w:cs="Arial"/>
        </w:rPr>
        <w:t xml:space="preserve"> as a demonstration of </w:t>
      </w:r>
      <w:r w:rsidR="00E825FD">
        <w:rPr>
          <w:rFonts w:ascii="Helvetica" w:hAnsi="Helvetica" w:cs="Arial"/>
        </w:rPr>
        <w:t>soft skills are developed and enacted.</w:t>
      </w:r>
    </w:p>
    <w:p w14:paraId="05EADF40" w14:textId="674C3B8B" w:rsidR="00762B37" w:rsidRPr="008F6980" w:rsidRDefault="00762B37" w:rsidP="00762B37">
      <w:pPr>
        <w:pStyle w:val="ListParagraph"/>
        <w:numPr>
          <w:ilvl w:val="0"/>
          <w:numId w:val="5"/>
        </w:numPr>
        <w:spacing w:after="0"/>
        <w:rPr>
          <w:rFonts w:ascii="Helvetica" w:hAnsi="Helvetica" w:cs="Arial"/>
        </w:rPr>
      </w:pPr>
      <w:r w:rsidRPr="00EA7B50">
        <w:rPr>
          <w:rFonts w:ascii="Helvetica" w:hAnsi="Helvetica" w:cs="Arial"/>
          <w:b/>
        </w:rPr>
        <w:t xml:space="preserve">Any </w:t>
      </w:r>
      <w:r w:rsidR="00E825FD">
        <w:rPr>
          <w:rFonts w:ascii="Helvetica" w:hAnsi="Helvetica" w:cs="Arial"/>
          <w:b/>
        </w:rPr>
        <w:t>Outside</w:t>
      </w:r>
      <w:r>
        <w:rPr>
          <w:rFonts w:ascii="Helvetica" w:hAnsi="Helvetica" w:cs="Arial"/>
          <w:b/>
        </w:rPr>
        <w:t xml:space="preserve"> </w:t>
      </w:r>
      <w:r w:rsidRPr="00EA7B50">
        <w:rPr>
          <w:rFonts w:ascii="Helvetica" w:hAnsi="Helvetica" w:cs="Arial"/>
          <w:b/>
        </w:rPr>
        <w:t>Project Oriented course</w:t>
      </w:r>
      <w:r>
        <w:rPr>
          <w:rFonts w:ascii="Helvetica" w:hAnsi="Helvetica" w:cs="Arial"/>
        </w:rPr>
        <w:t xml:space="preserve"> to be used either as </w:t>
      </w:r>
      <w:r w:rsidR="00E825FD">
        <w:rPr>
          <w:rFonts w:ascii="Helvetica" w:hAnsi="Helvetica" w:cs="Arial"/>
        </w:rPr>
        <w:t>a way to begin or share about a project with the general business population in an area.</w:t>
      </w:r>
    </w:p>
    <w:p w14:paraId="1E83524C" w14:textId="77777777" w:rsidR="00762B37" w:rsidRPr="008F6980" w:rsidRDefault="00762B37" w:rsidP="00762B37">
      <w:pPr>
        <w:spacing w:after="0"/>
        <w:rPr>
          <w:rFonts w:ascii="Helvetica" w:hAnsi="Helvetica" w:cs="Arial"/>
        </w:rPr>
      </w:pPr>
    </w:p>
    <w:p w14:paraId="106603EB" w14:textId="34EBE0E2" w:rsidR="002D4E7C" w:rsidRPr="002D4E7C" w:rsidRDefault="00762B37" w:rsidP="008510F0">
      <w:pPr>
        <w:pStyle w:val="ListParagraph"/>
        <w:spacing w:after="0"/>
        <w:ind w:left="36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As we teach tools, it is important to update the aspects of the tool being taught but it is also important to update tools based upon their identified value added use. </w:t>
      </w:r>
      <w:r w:rsidR="00E825FD">
        <w:rPr>
          <w:rFonts w:ascii="Helvetica" w:hAnsi="Helvetica" w:cs="Arial"/>
        </w:rPr>
        <w:t>This exercise requires the forecasting of self-assessments for the follow section.</w:t>
      </w:r>
    </w:p>
    <w:p w14:paraId="39515FC3" w14:textId="77777777" w:rsidR="002D4E7C" w:rsidRDefault="002D4E7C" w:rsidP="008510F0">
      <w:pPr>
        <w:pStyle w:val="ListParagraph"/>
        <w:spacing w:after="0"/>
        <w:ind w:left="360"/>
        <w:rPr>
          <w:rFonts w:ascii="Helvetica" w:hAnsi="Helvetica" w:cs="Arial"/>
          <w:i/>
        </w:rPr>
      </w:pPr>
    </w:p>
    <w:p w14:paraId="5668CA00" w14:textId="7BB04C51" w:rsidR="00253F36" w:rsidRDefault="00D74109" w:rsidP="00253F36">
      <w:pPr>
        <w:pStyle w:val="ListParagraph"/>
        <w:numPr>
          <w:ilvl w:val="0"/>
          <w:numId w:val="3"/>
        </w:numPr>
        <w:spacing w:after="0"/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lastRenderedPageBreak/>
        <w:t>Exercise Overview</w:t>
      </w:r>
      <w:r w:rsidR="00C37251">
        <w:rPr>
          <w:rFonts w:ascii="Helvetica" w:hAnsi="Helvetica" w:cs="Arial"/>
          <w:sz w:val="28"/>
          <w:szCs w:val="28"/>
        </w:rPr>
        <w:t>/Description</w:t>
      </w:r>
      <w:r w:rsidR="00253F36" w:rsidRPr="002462FA">
        <w:rPr>
          <w:rFonts w:ascii="Helvetica" w:hAnsi="Helvetica" w:cs="Arial"/>
          <w:sz w:val="28"/>
          <w:szCs w:val="28"/>
        </w:rPr>
        <w:t>:</w:t>
      </w:r>
    </w:p>
    <w:p w14:paraId="53B7520E" w14:textId="77777777" w:rsidR="00E825FD" w:rsidRDefault="00762B37" w:rsidP="00762B37">
      <w:pPr>
        <w:pStyle w:val="ListParagraph"/>
        <w:spacing w:after="0"/>
        <w:ind w:left="360"/>
        <w:rPr>
          <w:rFonts w:ascii="Helvetica" w:hAnsi="Helvetica" w:cs="Arial"/>
        </w:rPr>
      </w:pPr>
      <w:r w:rsidRPr="00762B37">
        <w:rPr>
          <w:rFonts w:ascii="Helvetica" w:hAnsi="Helvetica" w:cs="Arial"/>
        </w:rPr>
        <w:t xml:space="preserve">This session </w:t>
      </w:r>
      <w:r w:rsidR="009042B7">
        <w:rPr>
          <w:rFonts w:ascii="Helvetica" w:hAnsi="Helvetica" w:cs="Arial"/>
        </w:rPr>
        <w:t xml:space="preserve">pulls on the participants experience in teaching i-Generation students and, after the exposure to the </w:t>
      </w:r>
      <w:r w:rsidR="00E825FD">
        <w:rPr>
          <w:rFonts w:ascii="Helvetica" w:hAnsi="Helvetica" w:cs="Arial"/>
        </w:rPr>
        <w:t>conversation</w:t>
      </w:r>
      <w:r w:rsidR="009042B7">
        <w:rPr>
          <w:rFonts w:ascii="Helvetica" w:hAnsi="Helvetica" w:cs="Arial"/>
        </w:rPr>
        <w:t xml:space="preserve"> tools, links the tools with various </w:t>
      </w:r>
      <w:r w:rsidR="00E825FD">
        <w:rPr>
          <w:rFonts w:ascii="Helvetica" w:hAnsi="Helvetica" w:cs="Arial"/>
        </w:rPr>
        <w:t>real life</w:t>
      </w:r>
      <w:r w:rsidR="008A2002">
        <w:rPr>
          <w:rFonts w:ascii="Helvetica" w:hAnsi="Helvetica" w:cs="Arial"/>
        </w:rPr>
        <w:t xml:space="preserve"> contexts</w:t>
      </w:r>
      <w:r w:rsidR="009042B7">
        <w:rPr>
          <w:rFonts w:ascii="Helvetica" w:hAnsi="Helvetica" w:cs="Arial"/>
        </w:rPr>
        <w:t xml:space="preserve">. </w:t>
      </w:r>
    </w:p>
    <w:p w14:paraId="0F5AD91D" w14:textId="72566F4F" w:rsidR="00762B37" w:rsidRPr="00762B37" w:rsidRDefault="00F6708E" w:rsidP="00762B37">
      <w:pPr>
        <w:pStyle w:val="ListParagraph"/>
        <w:spacing w:after="0"/>
        <w:ind w:left="36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Traditional Classroom Style; Any cohort level; </w:t>
      </w:r>
      <w:r w:rsidR="00422970">
        <w:rPr>
          <w:rFonts w:ascii="Helvetica" w:hAnsi="Helvetica" w:cs="Arial"/>
        </w:rPr>
        <w:t>30minute session</w:t>
      </w:r>
    </w:p>
    <w:p w14:paraId="5C49E6DB" w14:textId="77777777" w:rsidR="00762B37" w:rsidRDefault="00762B37" w:rsidP="00EB7E25">
      <w:pPr>
        <w:pStyle w:val="ListParagraph"/>
        <w:spacing w:after="0"/>
        <w:ind w:left="360"/>
        <w:rPr>
          <w:rFonts w:ascii="Helvetica" w:hAnsi="Helvetica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7015"/>
      </w:tblGrid>
      <w:tr w:rsidR="00762B37" w:rsidRPr="00AE08EA" w14:paraId="419E712A" w14:textId="77777777" w:rsidTr="00F65359">
        <w:trPr>
          <w:cantSplit/>
          <w:tblHeader/>
        </w:trPr>
        <w:tc>
          <w:tcPr>
            <w:tcW w:w="1615" w:type="dxa"/>
            <w:shd w:val="clear" w:color="auto" w:fill="D9D9D9"/>
          </w:tcPr>
          <w:p w14:paraId="64D6E920" w14:textId="65825D51" w:rsidR="00762B37" w:rsidRPr="00AE08EA" w:rsidRDefault="00422970" w:rsidP="00422970">
            <w:pPr>
              <w:pStyle w:val="Heading3"/>
              <w:spacing w:line="240" w:lineRule="auto"/>
            </w:pPr>
            <w:r>
              <w:t>Minutes Used</w:t>
            </w:r>
          </w:p>
        </w:tc>
        <w:tc>
          <w:tcPr>
            <w:tcW w:w="7015" w:type="dxa"/>
            <w:shd w:val="clear" w:color="auto" w:fill="D9D9D9"/>
          </w:tcPr>
          <w:p w14:paraId="23BA6AC3" w14:textId="77777777" w:rsidR="00762B37" w:rsidRPr="00AE08EA" w:rsidRDefault="00762B37" w:rsidP="00833EA7">
            <w:pPr>
              <w:pStyle w:val="Heading3"/>
              <w:spacing w:line="240" w:lineRule="auto"/>
            </w:pPr>
            <w:r w:rsidRPr="00AE08EA">
              <w:t>Activity Description</w:t>
            </w:r>
          </w:p>
        </w:tc>
      </w:tr>
      <w:tr w:rsidR="00762B37" w:rsidRPr="00AE08EA" w14:paraId="1A8B92F7" w14:textId="77777777" w:rsidTr="00F65359">
        <w:trPr>
          <w:cantSplit/>
        </w:trPr>
        <w:tc>
          <w:tcPr>
            <w:tcW w:w="1615" w:type="dxa"/>
          </w:tcPr>
          <w:p w14:paraId="7668262E" w14:textId="6120C55F" w:rsidR="00762B37" w:rsidRPr="00AE08EA" w:rsidRDefault="00762B37" w:rsidP="00E825FD">
            <w:pPr>
              <w:spacing w:after="0" w:line="240" w:lineRule="auto"/>
            </w:pPr>
            <w:r w:rsidRPr="00AE08EA">
              <w:t>0</w:t>
            </w:r>
            <w:r w:rsidR="00F65359" w:rsidRPr="00AE08EA">
              <w:t>-</w:t>
            </w:r>
            <w:r w:rsidR="00E825FD">
              <w:t>2</w:t>
            </w:r>
            <w:r w:rsidRPr="00AE08EA">
              <w:t xml:space="preserve"> </w:t>
            </w:r>
          </w:p>
        </w:tc>
        <w:tc>
          <w:tcPr>
            <w:tcW w:w="7015" w:type="dxa"/>
          </w:tcPr>
          <w:p w14:paraId="148DAF52" w14:textId="1B39AF56" w:rsidR="00762B37" w:rsidRPr="00AE08EA" w:rsidRDefault="00762B37" w:rsidP="00E825FD">
            <w:pPr>
              <w:spacing w:after="0" w:line="240" w:lineRule="auto"/>
            </w:pPr>
            <w:r w:rsidRPr="00AE08EA">
              <w:t>(</w:t>
            </w:r>
            <w:r w:rsidR="00E825FD">
              <w:t>2</w:t>
            </w:r>
            <w:r w:rsidRPr="00AE08EA">
              <w:t xml:space="preserve"> </w:t>
            </w:r>
            <w:r w:rsidRPr="00AE08EA">
              <w:rPr>
                <w:smallCaps/>
                <w:sz w:val="16"/>
              </w:rPr>
              <w:t>minutes</w:t>
            </w:r>
            <w:r w:rsidRPr="00AE08EA">
              <w:t>)</w:t>
            </w:r>
            <w:r>
              <w:t xml:space="preserve"> Welcome to attendees, Introduction of facilitator</w:t>
            </w:r>
            <w:r w:rsidR="009042B7">
              <w:t>.</w:t>
            </w:r>
          </w:p>
        </w:tc>
      </w:tr>
      <w:tr w:rsidR="00762B37" w:rsidRPr="00AE08EA" w14:paraId="7263744D" w14:textId="77777777" w:rsidTr="00F65359">
        <w:trPr>
          <w:cantSplit/>
        </w:trPr>
        <w:tc>
          <w:tcPr>
            <w:tcW w:w="1615" w:type="dxa"/>
          </w:tcPr>
          <w:p w14:paraId="7791CDB7" w14:textId="69388FAA" w:rsidR="00762B37" w:rsidRPr="00AE08EA" w:rsidRDefault="00E825FD" w:rsidP="00E825FD">
            <w:pPr>
              <w:spacing w:after="0" w:line="240" w:lineRule="auto"/>
            </w:pPr>
            <w:r>
              <w:t>2</w:t>
            </w:r>
            <w:r w:rsidR="00762B37" w:rsidRPr="00AE08EA">
              <w:t>-</w:t>
            </w:r>
            <w:r>
              <w:t>8</w:t>
            </w:r>
          </w:p>
        </w:tc>
        <w:tc>
          <w:tcPr>
            <w:tcW w:w="7015" w:type="dxa"/>
          </w:tcPr>
          <w:p w14:paraId="2F8DEA54" w14:textId="3DB84F91" w:rsidR="00762B37" w:rsidRPr="00AE08EA" w:rsidRDefault="00762B37" w:rsidP="00E825FD">
            <w:pPr>
              <w:spacing w:after="0" w:line="240" w:lineRule="auto"/>
            </w:pPr>
            <w:r w:rsidRPr="00AE08EA">
              <w:t>(</w:t>
            </w:r>
            <w:r w:rsidR="00E825FD">
              <w:t>6</w:t>
            </w:r>
            <w:r w:rsidRPr="00AE08EA">
              <w:t xml:space="preserve"> </w:t>
            </w:r>
            <w:r w:rsidRPr="00AE08EA">
              <w:rPr>
                <w:smallCaps/>
                <w:sz w:val="16"/>
              </w:rPr>
              <w:t>minutes</w:t>
            </w:r>
            <w:r w:rsidRPr="00AE08EA">
              <w:t>)</w:t>
            </w:r>
            <w:r>
              <w:t xml:space="preserve"> </w:t>
            </w:r>
            <w:r w:rsidR="009042B7">
              <w:t xml:space="preserve">Overview of Session and </w:t>
            </w:r>
            <w:r w:rsidR="008A2002">
              <w:t xml:space="preserve">brainstorming on when </w:t>
            </w:r>
            <w:r w:rsidR="00E825FD">
              <w:t>conversations with strangers will arise for students and when a networking version</w:t>
            </w:r>
            <w:r w:rsidR="008A2002">
              <w:t xml:space="preserve"> is appropriate. </w:t>
            </w:r>
          </w:p>
        </w:tc>
      </w:tr>
      <w:tr w:rsidR="009042B7" w:rsidRPr="00AE08EA" w14:paraId="3D67EFD3" w14:textId="77777777" w:rsidTr="00F65359">
        <w:trPr>
          <w:cantSplit/>
        </w:trPr>
        <w:tc>
          <w:tcPr>
            <w:tcW w:w="1615" w:type="dxa"/>
          </w:tcPr>
          <w:p w14:paraId="110EE708" w14:textId="3FA8783E" w:rsidR="009042B7" w:rsidRPr="00AE08EA" w:rsidRDefault="00422970" w:rsidP="00422970">
            <w:pPr>
              <w:spacing w:after="0" w:line="240" w:lineRule="auto"/>
            </w:pPr>
            <w:r>
              <w:t>8</w:t>
            </w:r>
            <w:r w:rsidR="00F65359" w:rsidRPr="00AE08EA">
              <w:t>-</w:t>
            </w:r>
            <w:r>
              <w:t>16</w:t>
            </w:r>
          </w:p>
        </w:tc>
        <w:tc>
          <w:tcPr>
            <w:tcW w:w="7015" w:type="dxa"/>
          </w:tcPr>
          <w:p w14:paraId="03C1D07D" w14:textId="7BFDFFC5" w:rsidR="009042B7" w:rsidRPr="00AE08EA" w:rsidRDefault="009042B7" w:rsidP="00422970">
            <w:pPr>
              <w:spacing w:after="0" w:line="240" w:lineRule="auto"/>
              <w:jc w:val="both"/>
            </w:pPr>
            <w:r w:rsidRPr="00AE08EA">
              <w:t>(</w:t>
            </w:r>
            <w:r w:rsidR="00422970">
              <w:t>8</w:t>
            </w:r>
            <w:r w:rsidRPr="00AE08EA">
              <w:t xml:space="preserve"> </w:t>
            </w:r>
            <w:r w:rsidRPr="00AE08EA">
              <w:rPr>
                <w:smallCaps/>
                <w:sz w:val="16"/>
              </w:rPr>
              <w:t>minutes</w:t>
            </w:r>
            <w:r w:rsidRPr="00AE08EA">
              <w:t>)</w:t>
            </w:r>
            <w:r>
              <w:t xml:space="preserve"> </w:t>
            </w:r>
            <w:r w:rsidR="008A2002">
              <w:t xml:space="preserve">share </w:t>
            </w:r>
            <w:r w:rsidR="00422970">
              <w:t>slides on networking conversations</w:t>
            </w:r>
          </w:p>
        </w:tc>
      </w:tr>
      <w:tr w:rsidR="009042B7" w:rsidRPr="00AE08EA" w14:paraId="1E36B4BA" w14:textId="77777777" w:rsidTr="008A2002">
        <w:trPr>
          <w:cantSplit/>
          <w:trHeight w:val="323"/>
        </w:trPr>
        <w:tc>
          <w:tcPr>
            <w:tcW w:w="1615" w:type="dxa"/>
          </w:tcPr>
          <w:p w14:paraId="6C719B5E" w14:textId="05BEEB89" w:rsidR="009042B7" w:rsidRPr="00AE08EA" w:rsidRDefault="00422970" w:rsidP="00422970">
            <w:pPr>
              <w:spacing w:after="0" w:line="240" w:lineRule="auto"/>
            </w:pPr>
            <w:r>
              <w:t>16- 24</w:t>
            </w:r>
          </w:p>
        </w:tc>
        <w:tc>
          <w:tcPr>
            <w:tcW w:w="7015" w:type="dxa"/>
          </w:tcPr>
          <w:p w14:paraId="5D62467B" w14:textId="2F8A7EE4" w:rsidR="009042B7" w:rsidRPr="00AE08EA" w:rsidRDefault="009042B7" w:rsidP="00422970">
            <w:pPr>
              <w:spacing w:after="0" w:line="240" w:lineRule="auto"/>
              <w:jc w:val="both"/>
            </w:pPr>
            <w:r w:rsidRPr="00AE08EA">
              <w:t>(</w:t>
            </w:r>
            <w:r w:rsidR="00422970">
              <w:t>8</w:t>
            </w:r>
            <w:r w:rsidRPr="00AE08EA">
              <w:t xml:space="preserve"> </w:t>
            </w:r>
            <w:r w:rsidRPr="00AE08EA">
              <w:rPr>
                <w:smallCaps/>
                <w:sz w:val="16"/>
              </w:rPr>
              <w:t>minutes</w:t>
            </w:r>
            <w:r w:rsidRPr="00AE08EA">
              <w:t>)</w:t>
            </w:r>
            <w:r>
              <w:t xml:space="preserve"> </w:t>
            </w:r>
            <w:r w:rsidR="00422970">
              <w:t>Mock Networking Session</w:t>
            </w:r>
          </w:p>
        </w:tc>
      </w:tr>
      <w:tr w:rsidR="009042B7" w:rsidRPr="00AE08EA" w14:paraId="321CC14E" w14:textId="77777777" w:rsidTr="00F65359">
        <w:trPr>
          <w:cantSplit/>
        </w:trPr>
        <w:tc>
          <w:tcPr>
            <w:tcW w:w="1615" w:type="dxa"/>
          </w:tcPr>
          <w:p w14:paraId="4868A6AD" w14:textId="56DC3E31" w:rsidR="009042B7" w:rsidRDefault="00422970" w:rsidP="00422970">
            <w:pPr>
              <w:spacing w:after="0" w:line="240" w:lineRule="auto"/>
            </w:pPr>
            <w:r>
              <w:t xml:space="preserve">24 - 30  </w:t>
            </w:r>
          </w:p>
        </w:tc>
        <w:tc>
          <w:tcPr>
            <w:tcW w:w="7015" w:type="dxa"/>
          </w:tcPr>
          <w:p w14:paraId="71CF2073" w14:textId="148867C9" w:rsidR="009042B7" w:rsidRPr="00AE08EA" w:rsidRDefault="009042B7" w:rsidP="00422970">
            <w:pPr>
              <w:spacing w:after="0" w:line="240" w:lineRule="auto"/>
              <w:jc w:val="both"/>
            </w:pPr>
            <w:r w:rsidRPr="00AE08EA">
              <w:t>(</w:t>
            </w:r>
            <w:r w:rsidR="00422970">
              <w:t>6</w:t>
            </w:r>
            <w:r w:rsidRPr="00AE08EA">
              <w:t xml:space="preserve"> </w:t>
            </w:r>
            <w:r w:rsidRPr="00AE08EA">
              <w:rPr>
                <w:smallCaps/>
                <w:sz w:val="16"/>
              </w:rPr>
              <w:t>minutes</w:t>
            </w:r>
            <w:r w:rsidRPr="00AE08EA">
              <w:t>)</w:t>
            </w:r>
            <w:r>
              <w:t xml:space="preserve"> </w:t>
            </w:r>
            <w:r w:rsidR="00422970">
              <w:t>Debriefing and Final Wrap-Up</w:t>
            </w:r>
          </w:p>
        </w:tc>
      </w:tr>
    </w:tbl>
    <w:p w14:paraId="1A2A507A" w14:textId="77777777" w:rsidR="00762B37" w:rsidRDefault="00762B37" w:rsidP="00EB7E25">
      <w:pPr>
        <w:pStyle w:val="ListParagraph"/>
        <w:spacing w:after="0"/>
        <w:ind w:left="360"/>
        <w:rPr>
          <w:rFonts w:ascii="Helvetica" w:hAnsi="Helvetica" w:cs="Arial"/>
          <w:i/>
        </w:rPr>
      </w:pPr>
    </w:p>
    <w:p w14:paraId="24DBCAB7" w14:textId="3AE599A6" w:rsidR="00E80244" w:rsidRPr="00EA7B50" w:rsidRDefault="00E80244" w:rsidP="00E80244">
      <w:pPr>
        <w:spacing w:after="0"/>
        <w:rPr>
          <w:smallCaps/>
          <w:sz w:val="28"/>
          <w:u w:val="single"/>
        </w:rPr>
      </w:pPr>
      <w:r>
        <w:rPr>
          <w:smallCaps/>
          <w:sz w:val="28"/>
          <w:u w:val="single"/>
        </w:rPr>
        <w:t>Take Away</w:t>
      </w:r>
      <w:r w:rsidRPr="00EA7B50">
        <w:rPr>
          <w:smallCaps/>
          <w:sz w:val="28"/>
          <w:u w:val="single"/>
        </w:rPr>
        <w:t xml:space="preserve"> Topics</w:t>
      </w:r>
      <w:r>
        <w:rPr>
          <w:smallCaps/>
          <w:sz w:val="28"/>
          <w:u w:val="single"/>
        </w:rPr>
        <w:t xml:space="preserve"> &amp; Handouts</w:t>
      </w:r>
    </w:p>
    <w:p w14:paraId="1EFC87CE" w14:textId="1F6D6D04" w:rsidR="00E80244" w:rsidRDefault="00E80244" w:rsidP="00E80244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This session addresses the needs of our students </w:t>
      </w:r>
      <w:r w:rsidR="000A64EE">
        <w:rPr>
          <w:rFonts w:ascii="Helvetica" w:hAnsi="Helvetica" w:cs="Arial"/>
        </w:rPr>
        <w:t xml:space="preserve">to learn how to create interesting </w:t>
      </w:r>
      <w:r w:rsidR="00422970">
        <w:rPr>
          <w:rFonts w:ascii="Helvetica" w:hAnsi="Helvetica" w:cs="Arial"/>
        </w:rPr>
        <w:t>conversations</w:t>
      </w:r>
      <w:r w:rsidR="000A64EE">
        <w:rPr>
          <w:rFonts w:ascii="Helvetica" w:hAnsi="Helvetica" w:cs="Arial"/>
        </w:rPr>
        <w:t xml:space="preserve">. </w:t>
      </w:r>
      <w:r>
        <w:rPr>
          <w:rFonts w:ascii="Helvetica" w:hAnsi="Helvetica" w:cs="Arial"/>
        </w:rPr>
        <w:t xml:space="preserve">Handouts supporting this self –reflection and </w:t>
      </w:r>
      <w:r w:rsidR="00422970">
        <w:rPr>
          <w:rFonts w:ascii="Helvetica" w:hAnsi="Helvetica" w:cs="Arial"/>
        </w:rPr>
        <w:t xml:space="preserve">outreach process </w:t>
      </w:r>
      <w:r>
        <w:rPr>
          <w:rFonts w:ascii="Helvetica" w:hAnsi="Helvetica" w:cs="Arial"/>
        </w:rPr>
        <w:t xml:space="preserve">are: </w:t>
      </w:r>
    </w:p>
    <w:p w14:paraId="115C0FFB" w14:textId="141FB277" w:rsidR="00E80244" w:rsidRDefault="00422970" w:rsidP="00E80244">
      <w:pPr>
        <w:pStyle w:val="ListParagraph"/>
        <w:numPr>
          <w:ilvl w:val="0"/>
          <w:numId w:val="6"/>
        </w:num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>Conversation Icon Notecards</w:t>
      </w:r>
      <w:r w:rsidR="00E80244" w:rsidRPr="00E80244">
        <w:rPr>
          <w:rFonts w:ascii="Helvetica" w:hAnsi="Helvetica" w:cs="Arial"/>
        </w:rPr>
        <w:t>.</w:t>
      </w:r>
    </w:p>
    <w:p w14:paraId="24845351" w14:textId="4D3610BC" w:rsidR="001A14A8" w:rsidRPr="00F65359" w:rsidRDefault="001A14A8" w:rsidP="00F65359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rPr>
          <w:rFonts w:ascii="Helvetica" w:hAnsi="Helvetica" w:cs="Arial"/>
          <w:sz w:val="28"/>
          <w:szCs w:val="28"/>
        </w:rPr>
      </w:pPr>
      <w:r w:rsidRPr="00AC5E4B">
        <w:rPr>
          <w:rFonts w:ascii="Helvetica" w:hAnsi="Helvetica" w:cs="Arial"/>
          <w:sz w:val="28"/>
          <w:szCs w:val="28"/>
        </w:rPr>
        <w:t xml:space="preserve">Application to Conference </w:t>
      </w:r>
      <w:r w:rsidR="00F65359" w:rsidRPr="00900864">
        <w:rPr>
          <w:rFonts w:ascii="Helvetica" w:hAnsi="Helvetica" w:cs="Arial"/>
          <w:sz w:val="28"/>
          <w:szCs w:val="28"/>
        </w:rPr>
        <w:t>theme (</w:t>
      </w:r>
      <w:r w:rsidR="000F556C">
        <w:rPr>
          <w:rFonts w:ascii="Helvetica" w:hAnsi="Helvetica" w:cs="Arial"/>
          <w:i/>
          <w:sz w:val="28"/>
          <w:szCs w:val="28"/>
        </w:rPr>
        <w:t>Reflective Reinvention</w:t>
      </w:r>
      <w:r w:rsidR="00F65359" w:rsidRPr="00900864">
        <w:rPr>
          <w:rFonts w:ascii="Helvetica" w:hAnsi="Helvetica" w:cs="Arial"/>
          <w:sz w:val="28"/>
          <w:szCs w:val="28"/>
        </w:rPr>
        <w:t>?)</w:t>
      </w:r>
    </w:p>
    <w:p w14:paraId="0E816D87" w14:textId="4CB19C22" w:rsidR="00AC5E4B" w:rsidRPr="000F556C" w:rsidRDefault="000F556C" w:rsidP="000F556C">
      <w:pPr>
        <w:pStyle w:val="ListParagraph"/>
        <w:tabs>
          <w:tab w:val="left" w:pos="450"/>
        </w:tabs>
        <w:spacing w:after="0"/>
        <w:ind w:left="36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Soft skills continue to be a sore spot for many management disciplines. This exercise is a single session addressing the topic of crafting interesting </w:t>
      </w:r>
      <w:r w:rsidR="00422970">
        <w:rPr>
          <w:rFonts w:ascii="Helvetica" w:hAnsi="Helvetica" w:cs="Arial"/>
        </w:rPr>
        <w:t>conversations so that students are not caught flat-footed in a face to face social setting.</w:t>
      </w:r>
      <w:r>
        <w:rPr>
          <w:rFonts w:ascii="Helvetica" w:hAnsi="Helvetica" w:cs="Arial"/>
        </w:rPr>
        <w:t>.</w:t>
      </w:r>
    </w:p>
    <w:p w14:paraId="16805755" w14:textId="73A2E44B" w:rsidR="00AC5E4B" w:rsidRPr="00AC5E4B" w:rsidRDefault="00AC5E4B" w:rsidP="00AC5E4B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Helvetica" w:hAnsi="Helvetica" w:cs="Arial"/>
          <w:sz w:val="28"/>
          <w:szCs w:val="28"/>
        </w:rPr>
      </w:pPr>
      <w:r w:rsidRPr="00AC5E4B">
        <w:rPr>
          <w:rFonts w:ascii="Helvetica" w:hAnsi="Helvetica" w:cs="Arial"/>
          <w:sz w:val="28"/>
          <w:szCs w:val="28"/>
        </w:rPr>
        <w:t xml:space="preserve">Unique Contribution to </w:t>
      </w:r>
      <w:r w:rsidR="00422970">
        <w:rPr>
          <w:rFonts w:ascii="Helvetica" w:hAnsi="Helvetica" w:cs="Arial"/>
          <w:sz w:val="28"/>
          <w:szCs w:val="28"/>
        </w:rPr>
        <w:t>M*</w:t>
      </w:r>
      <w:r w:rsidRPr="00AC5E4B">
        <w:rPr>
          <w:rFonts w:ascii="Helvetica" w:hAnsi="Helvetica" w:cs="Arial"/>
          <w:sz w:val="28"/>
          <w:szCs w:val="28"/>
        </w:rPr>
        <w:t>OBTC:</w:t>
      </w:r>
    </w:p>
    <w:p w14:paraId="06C61E22" w14:textId="31DD666B" w:rsidR="00AC5E4B" w:rsidRPr="004E1EE1" w:rsidRDefault="00422970" w:rsidP="00AC5E4B">
      <w:pPr>
        <w:spacing w:after="0"/>
        <w:ind w:left="450"/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</w:rPr>
        <w:t>This session has not been shared outside of our campus environment. With an increasing number of students coming into higher education with weak social skills, sharing this with the M OBTS Community seemed timely.</w:t>
      </w:r>
    </w:p>
    <w:p w14:paraId="0D3B51D0" w14:textId="59EE60D8" w:rsidR="00B87BC8" w:rsidRDefault="00B87BC8">
      <w:pPr>
        <w:spacing w:after="0" w:line="240" w:lineRule="auto"/>
        <w:rPr>
          <w:rFonts w:ascii="Helvetica" w:hAnsi="Helvetica" w:cs="Arial"/>
        </w:rPr>
      </w:pPr>
    </w:p>
    <w:sectPr w:rsidR="00B87BC8" w:rsidSect="0013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0B16" w14:textId="77777777" w:rsidR="0090345A" w:rsidRDefault="0090345A" w:rsidP="00762B37">
      <w:pPr>
        <w:spacing w:after="0" w:line="240" w:lineRule="auto"/>
      </w:pPr>
      <w:r>
        <w:separator/>
      </w:r>
    </w:p>
  </w:endnote>
  <w:endnote w:type="continuationSeparator" w:id="0">
    <w:p w14:paraId="4F56251B" w14:textId="77777777" w:rsidR="0090345A" w:rsidRDefault="0090345A" w:rsidP="0076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AC0FD" w14:textId="77777777" w:rsidR="0090345A" w:rsidRDefault="0090345A" w:rsidP="00762B37">
      <w:pPr>
        <w:spacing w:after="0" w:line="240" w:lineRule="auto"/>
      </w:pPr>
      <w:r>
        <w:separator/>
      </w:r>
    </w:p>
  </w:footnote>
  <w:footnote w:type="continuationSeparator" w:id="0">
    <w:p w14:paraId="0B4C1AB6" w14:textId="77777777" w:rsidR="0090345A" w:rsidRDefault="0090345A" w:rsidP="0076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1DC"/>
    <w:multiLevelType w:val="hybridMultilevel"/>
    <w:tmpl w:val="DA9C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7D14"/>
    <w:multiLevelType w:val="hybridMultilevel"/>
    <w:tmpl w:val="9B20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4F6127"/>
    <w:multiLevelType w:val="hybridMultilevel"/>
    <w:tmpl w:val="E4E81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F646B"/>
    <w:multiLevelType w:val="hybridMultilevel"/>
    <w:tmpl w:val="FB66307E"/>
    <w:lvl w:ilvl="0" w:tplc="DCA4231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F62516"/>
    <w:multiLevelType w:val="hybridMultilevel"/>
    <w:tmpl w:val="B97A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C0C37"/>
    <w:multiLevelType w:val="hybridMultilevel"/>
    <w:tmpl w:val="72BC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56E9A"/>
    <w:multiLevelType w:val="hybridMultilevel"/>
    <w:tmpl w:val="BCA819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TY1MrA0NrAwMTJS0lEKTi0uzszPAykwqgUAIGtZcywAAAA="/>
  </w:docVars>
  <w:rsids>
    <w:rsidRoot w:val="00F33555"/>
    <w:rsid w:val="00030DCA"/>
    <w:rsid w:val="00031599"/>
    <w:rsid w:val="00032567"/>
    <w:rsid w:val="0003644A"/>
    <w:rsid w:val="00044BC5"/>
    <w:rsid w:val="000723C4"/>
    <w:rsid w:val="000A64EE"/>
    <w:rsid w:val="000C7C05"/>
    <w:rsid w:val="000D23A1"/>
    <w:rsid w:val="000F556C"/>
    <w:rsid w:val="001102CC"/>
    <w:rsid w:val="0011630A"/>
    <w:rsid w:val="00132BF8"/>
    <w:rsid w:val="001409D7"/>
    <w:rsid w:val="001461AC"/>
    <w:rsid w:val="00194D8E"/>
    <w:rsid w:val="001A14A8"/>
    <w:rsid w:val="001D0A40"/>
    <w:rsid w:val="001D4230"/>
    <w:rsid w:val="002462FA"/>
    <w:rsid w:val="00253F36"/>
    <w:rsid w:val="00267C45"/>
    <w:rsid w:val="002741CB"/>
    <w:rsid w:val="002A2074"/>
    <w:rsid w:val="002B5A58"/>
    <w:rsid w:val="002B72E0"/>
    <w:rsid w:val="002D4E7C"/>
    <w:rsid w:val="002F6D70"/>
    <w:rsid w:val="00322848"/>
    <w:rsid w:val="00346BB3"/>
    <w:rsid w:val="003A4D87"/>
    <w:rsid w:val="003C1558"/>
    <w:rsid w:val="003D1C53"/>
    <w:rsid w:val="003D2A60"/>
    <w:rsid w:val="004012DE"/>
    <w:rsid w:val="004132D9"/>
    <w:rsid w:val="00422970"/>
    <w:rsid w:val="00424AA5"/>
    <w:rsid w:val="00460DFF"/>
    <w:rsid w:val="0047001B"/>
    <w:rsid w:val="00473772"/>
    <w:rsid w:val="00473E69"/>
    <w:rsid w:val="004B0D06"/>
    <w:rsid w:val="004B3CFF"/>
    <w:rsid w:val="004C55D4"/>
    <w:rsid w:val="004E1EE1"/>
    <w:rsid w:val="005278C1"/>
    <w:rsid w:val="00561CCC"/>
    <w:rsid w:val="00571AF1"/>
    <w:rsid w:val="00572854"/>
    <w:rsid w:val="005B144C"/>
    <w:rsid w:val="005D6F6C"/>
    <w:rsid w:val="0062267A"/>
    <w:rsid w:val="00627A72"/>
    <w:rsid w:val="006500E2"/>
    <w:rsid w:val="006B0DB0"/>
    <w:rsid w:val="006C5896"/>
    <w:rsid w:val="006E11B0"/>
    <w:rsid w:val="006F03E6"/>
    <w:rsid w:val="006F22DA"/>
    <w:rsid w:val="00753C84"/>
    <w:rsid w:val="00762B37"/>
    <w:rsid w:val="007712D2"/>
    <w:rsid w:val="007B464C"/>
    <w:rsid w:val="007B7F99"/>
    <w:rsid w:val="007E5C04"/>
    <w:rsid w:val="008177E9"/>
    <w:rsid w:val="00822EDA"/>
    <w:rsid w:val="008510F0"/>
    <w:rsid w:val="008652BD"/>
    <w:rsid w:val="00884654"/>
    <w:rsid w:val="008A2002"/>
    <w:rsid w:val="008A27A4"/>
    <w:rsid w:val="008C28DB"/>
    <w:rsid w:val="008F6988"/>
    <w:rsid w:val="0090345A"/>
    <w:rsid w:val="009042B7"/>
    <w:rsid w:val="00914953"/>
    <w:rsid w:val="00916CF9"/>
    <w:rsid w:val="0094367F"/>
    <w:rsid w:val="009601D0"/>
    <w:rsid w:val="00967E01"/>
    <w:rsid w:val="00981FEF"/>
    <w:rsid w:val="009D3C1C"/>
    <w:rsid w:val="009D5E76"/>
    <w:rsid w:val="00A01280"/>
    <w:rsid w:val="00A1258A"/>
    <w:rsid w:val="00A913B6"/>
    <w:rsid w:val="00A97DC3"/>
    <w:rsid w:val="00AB1BA3"/>
    <w:rsid w:val="00AB2890"/>
    <w:rsid w:val="00AC5E4B"/>
    <w:rsid w:val="00AD2CC9"/>
    <w:rsid w:val="00AE5F09"/>
    <w:rsid w:val="00AF7378"/>
    <w:rsid w:val="00B02BF3"/>
    <w:rsid w:val="00B816B3"/>
    <w:rsid w:val="00B87BC8"/>
    <w:rsid w:val="00BC2A20"/>
    <w:rsid w:val="00BC34A1"/>
    <w:rsid w:val="00BD7126"/>
    <w:rsid w:val="00C33DED"/>
    <w:rsid w:val="00C37251"/>
    <w:rsid w:val="00C37D65"/>
    <w:rsid w:val="00C94695"/>
    <w:rsid w:val="00CD7EF8"/>
    <w:rsid w:val="00CE363A"/>
    <w:rsid w:val="00CE74EF"/>
    <w:rsid w:val="00D25A99"/>
    <w:rsid w:val="00D43208"/>
    <w:rsid w:val="00D54455"/>
    <w:rsid w:val="00D74109"/>
    <w:rsid w:val="00D80BB3"/>
    <w:rsid w:val="00D92A68"/>
    <w:rsid w:val="00DA32A1"/>
    <w:rsid w:val="00DA689A"/>
    <w:rsid w:val="00DC1334"/>
    <w:rsid w:val="00DD02B0"/>
    <w:rsid w:val="00DE1D09"/>
    <w:rsid w:val="00E00CC6"/>
    <w:rsid w:val="00E00D30"/>
    <w:rsid w:val="00E01001"/>
    <w:rsid w:val="00E04634"/>
    <w:rsid w:val="00E2030C"/>
    <w:rsid w:val="00E21B8E"/>
    <w:rsid w:val="00E22C09"/>
    <w:rsid w:val="00E32126"/>
    <w:rsid w:val="00E32A28"/>
    <w:rsid w:val="00E44EF9"/>
    <w:rsid w:val="00E52222"/>
    <w:rsid w:val="00E540A7"/>
    <w:rsid w:val="00E80244"/>
    <w:rsid w:val="00E825FD"/>
    <w:rsid w:val="00E841EC"/>
    <w:rsid w:val="00EB7E25"/>
    <w:rsid w:val="00EE0027"/>
    <w:rsid w:val="00EE04A7"/>
    <w:rsid w:val="00EE5F18"/>
    <w:rsid w:val="00F10CCB"/>
    <w:rsid w:val="00F17027"/>
    <w:rsid w:val="00F315CF"/>
    <w:rsid w:val="00F33555"/>
    <w:rsid w:val="00F631B6"/>
    <w:rsid w:val="00F64B4E"/>
    <w:rsid w:val="00F65359"/>
    <w:rsid w:val="00F65878"/>
    <w:rsid w:val="00F6708E"/>
    <w:rsid w:val="00F85C1A"/>
    <w:rsid w:val="00F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18675"/>
  <w15:docId w15:val="{F020A44F-077E-4DEF-8628-6C4542E0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E7C"/>
    <w:pPr>
      <w:spacing w:after="0"/>
      <w:outlineLvl w:val="1"/>
    </w:pPr>
    <w:rPr>
      <w:rFonts w:eastAsia="Times New Roman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E7C"/>
    <w:pPr>
      <w:spacing w:after="0"/>
      <w:outlineLvl w:val="2"/>
    </w:pPr>
    <w:rPr>
      <w:rFonts w:eastAsia="Times New Roman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5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55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335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555"/>
    <w:pPr>
      <w:ind w:left="720"/>
      <w:contextualSpacing/>
    </w:pPr>
  </w:style>
  <w:style w:type="table" w:styleId="TableGrid">
    <w:name w:val="Table Grid"/>
    <w:basedOn w:val="TableNormal"/>
    <w:uiPriority w:val="59"/>
    <w:rsid w:val="00A0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4BC5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2B5A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B0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D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D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4E7C"/>
    <w:rPr>
      <w:rFonts w:ascii="Calibri" w:eastAsia="Times New Roman" w:hAnsi="Calibri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4E7C"/>
    <w:rPr>
      <w:rFonts w:ascii="Calibri" w:eastAsia="Times New Roman" w:hAnsi="Calibri" w:cs="Times New Roman"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B37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B3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B37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7B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87BC8"/>
    <w:pPr>
      <w:jc w:val="both"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kir98</b:Tag>
    <b:SourceType>DocumentFromInternetSite</b:SourceType>
    <b:Guid>{FFAC88CB-7980-445A-B4E1-CE47280D88CD}</b:Guid>
    <b:Title>Open classes</b:Title>
    <b:Year>1998</b:Year>
    <b:Author>
      <b:Author>
        <b:NameList>
          <b:Person>
            <b:Last>Kirkwood</b:Last>
          </b:Person>
        </b:NameList>
      </b:Author>
    </b:Author>
    <b:InternetSiteTitle>University of Arizona</b:InternetSiteTitle>
    <b:Month>Feburary</b:Month>
    <b:Day>14</b:Day>
    <b:URL>http://public.asu.edu/~kirkwood/sysdyn/SDIntro/ch-1.pdf</b:URL>
    <b:YearAccessed>2013</b:YearAccessed>
    <b:MonthAccessed>August</b:MonthAccessed>
    <b:DayAccessed>1</b:DayAccessed>
    <b:RefOrder>1</b:RefOrder>
  </b:Source>
  <b:Source>
    <b:Tag>And97</b:Tag>
    <b:SourceType>Book</b:SourceType>
    <b:Guid>{50F4ECF2-EC3E-455B-888D-24747FD2E400}</b:Guid>
    <b:Title>System Thinking Basics</b:Title>
    <b:Year>1997</b:Year>
    <b:Author>
      <b:Author>
        <b:NameList>
          <b:Person>
            <b:Last>Anderson</b:Last>
            <b:Middle>Virgina</b:Middle>
          </b:Person>
          <b:Person>
            <b:Last>Johnson</b:Last>
            <b:Middle>Lauren</b:Middle>
          </b:Person>
        </b:NameList>
      </b:Author>
    </b:Author>
    <b:City>Waltham, MA</b:City>
    <b:Publisher>Pegasus Communications, Inc.</b:Publisher>
    <b:RefOrder>2</b:RefOrder>
  </b:Source>
  <b:Source>
    <b:Tag>Ric01</b:Tag>
    <b:SourceType>Book</b:SourceType>
    <b:Guid>{21092255-A665-4494-9BE9-D683FFF4F8C1}</b:Guid>
    <b:Title>Analytical Processes for School Leaders</b:Title>
    <b:Year>2001</b:Year>
    <b:City>Alexandria, VA</b:City>
    <b:Publisher>ASCD</b:Publisher>
    <b:Author>
      <b:Author>
        <b:NameList>
          <b:Person>
            <b:Last>Richetti</b:Last>
            <b:Middle>T.</b:Middle>
            <b:First>Cynthia</b:First>
          </b:Person>
          <b:Person>
            <b:Last>Tregoe</b:Last>
            <b:Middle>B.</b:Middle>
            <b:First>Benjamin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8DD7BD11-9A97-4D6E-8A6F-37B901EA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Learning Objectives:</vt:lpstr>
      <vt:lpstr>        be able to explain the basic parts of a conversation with a stranger.</vt:lpstr>
      <vt:lpstr>        demonstrate the process of initiating a conversation.</vt:lpstr>
      <vt:lpstr>        Demonstrate the process of terminating a conversation.</vt:lpstr>
      <vt:lpstr>        Identify how to make a follow-up commitment.</vt:lpstr>
      <vt:lpstr>        Demonstrate the entire process extemporaneously.</vt:lpstr>
    </vt:vector>
  </TitlesOfParts>
  <Company>University of Baltimore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Beatty</dc:creator>
  <cp:lastModifiedBy>Janice Black</cp:lastModifiedBy>
  <cp:revision>2</cp:revision>
  <cp:lastPrinted>2014-10-14T19:42:00Z</cp:lastPrinted>
  <dcterms:created xsi:type="dcterms:W3CDTF">2018-01-16T17:42:00Z</dcterms:created>
  <dcterms:modified xsi:type="dcterms:W3CDTF">2018-01-16T17:42:00Z</dcterms:modified>
</cp:coreProperties>
</file>