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D5B2" w14:textId="5FF86EAD" w:rsidR="00A01280" w:rsidRPr="005159F6" w:rsidRDefault="00A01280" w:rsidP="004B6E1C"/>
    <w:p w14:paraId="3F554933" w14:textId="77777777" w:rsidR="004B6E1C" w:rsidRPr="00A20135" w:rsidRDefault="007822FF" w:rsidP="00507A33">
      <w:pPr>
        <w:jc w:val="center"/>
        <w:rPr>
          <w:b/>
        </w:rPr>
      </w:pPr>
      <w:r w:rsidRPr="00A20135">
        <w:rPr>
          <w:b/>
        </w:rPr>
        <w:t>Mindful Learning</w:t>
      </w:r>
      <w:r w:rsidR="00865C2D" w:rsidRPr="00A20135">
        <w:rPr>
          <w:b/>
        </w:rPr>
        <w:t>: The Role of Imprints</w:t>
      </w:r>
      <w:r w:rsidR="0023777F" w:rsidRPr="00A20135">
        <w:rPr>
          <w:b/>
        </w:rPr>
        <w:t xml:space="preserve">, Storytelling </w:t>
      </w:r>
      <w:r w:rsidR="00E37BBE" w:rsidRPr="00A20135">
        <w:rPr>
          <w:b/>
        </w:rPr>
        <w:t xml:space="preserve">and </w:t>
      </w:r>
      <w:r w:rsidR="00865C2D" w:rsidRPr="00A20135">
        <w:rPr>
          <w:b/>
        </w:rPr>
        <w:t>Action Inquiry</w:t>
      </w:r>
      <w:r w:rsidR="00E37BBE" w:rsidRPr="00A20135">
        <w:rPr>
          <w:b/>
        </w:rPr>
        <w:t xml:space="preserve"> </w:t>
      </w:r>
      <w:r w:rsidR="00865C2D" w:rsidRPr="00A20135">
        <w:rPr>
          <w:b/>
        </w:rPr>
        <w:t>t</w:t>
      </w:r>
      <w:r w:rsidR="004B6E1C" w:rsidRPr="00A20135">
        <w:rPr>
          <w:b/>
        </w:rPr>
        <w:t>o</w:t>
      </w:r>
    </w:p>
    <w:p w14:paraId="0619B927" w14:textId="0CC8DC0C" w:rsidR="008E0482" w:rsidRPr="00A20135" w:rsidRDefault="00865C2D" w:rsidP="00507A33">
      <w:pPr>
        <w:jc w:val="center"/>
        <w:rPr>
          <w:b/>
        </w:rPr>
      </w:pPr>
      <w:r w:rsidRPr="00A20135">
        <w:rPr>
          <w:b/>
        </w:rPr>
        <w:t xml:space="preserve">Improve </w:t>
      </w:r>
      <w:r w:rsidR="00B0669F" w:rsidRPr="00A20135">
        <w:rPr>
          <w:b/>
        </w:rPr>
        <w:t>Its</w:t>
      </w:r>
      <w:r w:rsidRPr="00A20135">
        <w:rPr>
          <w:b/>
        </w:rPr>
        <w:t xml:space="preserve"> Practice</w:t>
      </w:r>
    </w:p>
    <w:p w14:paraId="6B0C60CC" w14:textId="7DC6B463" w:rsidR="00E927FB" w:rsidRPr="00A20135" w:rsidRDefault="00E927FB" w:rsidP="001D3E1E">
      <w:pPr>
        <w:ind w:left="360"/>
        <w:jc w:val="both"/>
        <w:rPr>
          <w:b/>
        </w:rPr>
      </w:pPr>
    </w:p>
    <w:p w14:paraId="7761A697" w14:textId="0F16B1BD" w:rsidR="00CA6C8E" w:rsidRPr="00A20135" w:rsidRDefault="001C5108" w:rsidP="00EF1272">
      <w:pPr>
        <w:spacing w:line="480" w:lineRule="auto"/>
        <w:jc w:val="both"/>
      </w:pPr>
      <w:r w:rsidRPr="00A20135">
        <w:t xml:space="preserve">The past </w:t>
      </w:r>
      <w:r w:rsidR="0004410C">
        <w:t>several decades</w:t>
      </w:r>
      <w:r w:rsidRPr="00A20135">
        <w:t xml:space="preserve"> have seen a strong emergence of mindful learning</w:t>
      </w:r>
      <w:r w:rsidR="00410D17" w:rsidRPr="00A20135">
        <w:t xml:space="preserve"> as</w:t>
      </w:r>
      <w:r w:rsidR="009F73EF" w:rsidRPr="00A20135">
        <w:t xml:space="preserve"> a mainstay </w:t>
      </w:r>
      <w:r w:rsidR="002E459F" w:rsidRPr="00A20135">
        <w:t>to facilitate greater learning agility</w:t>
      </w:r>
      <w:r w:rsidR="009F73EF" w:rsidRPr="00A20135">
        <w:t xml:space="preserve">. Originating from Ellen Langer’s work in Western social psychology, </w:t>
      </w:r>
      <w:r w:rsidR="003E04DC" w:rsidRPr="00A20135">
        <w:t xml:space="preserve">mindful learning </w:t>
      </w:r>
      <w:r w:rsidR="009F73EF" w:rsidRPr="00A20135">
        <w:t>has been differentiated from othe</w:t>
      </w:r>
      <w:r w:rsidR="002902AC" w:rsidRPr="00A20135">
        <w:t xml:space="preserve">r mindfulness traditions, particularly those from </w:t>
      </w:r>
      <w:r w:rsidR="009F73EF" w:rsidRPr="00A20135">
        <w:t>Eastern Bu</w:t>
      </w:r>
      <w:r w:rsidR="002902AC" w:rsidRPr="00A20135">
        <w:t>ddhist</w:t>
      </w:r>
      <w:r w:rsidR="003E04DC" w:rsidRPr="00A20135">
        <w:t xml:space="preserve"> practices</w:t>
      </w:r>
      <w:r w:rsidR="00FE6E2A" w:rsidRPr="00A20135">
        <w:t>, by</w:t>
      </w:r>
      <w:r w:rsidR="009F73EF" w:rsidRPr="00A20135">
        <w:t xml:space="preserve"> </w:t>
      </w:r>
      <w:r w:rsidR="00FB13AF" w:rsidRPr="00A20135">
        <w:t>focus</w:t>
      </w:r>
      <w:r w:rsidR="00FE6E2A" w:rsidRPr="00A20135">
        <w:t>ing</w:t>
      </w:r>
      <w:r w:rsidR="009F73EF" w:rsidRPr="00A20135">
        <w:t xml:space="preserve"> on how attention can </w:t>
      </w:r>
      <w:r w:rsidR="00410D17" w:rsidRPr="00A20135">
        <w:t>be cued</w:t>
      </w:r>
      <w:r w:rsidR="003521A7" w:rsidRPr="00A20135">
        <w:t xml:space="preserve"> and made “conditional”</w:t>
      </w:r>
      <w:r w:rsidR="00410D17" w:rsidRPr="00A20135">
        <w:t xml:space="preserve"> </w:t>
      </w:r>
      <w:r w:rsidR="002902AC" w:rsidRPr="00A20135">
        <w:t>without meditation</w:t>
      </w:r>
      <w:r w:rsidR="00D5707C" w:rsidRPr="00A20135">
        <w:rPr>
          <w:rFonts w:eastAsia="Times New Roman"/>
        </w:rPr>
        <w:t>.</w:t>
      </w:r>
      <w:r w:rsidR="00EE3735" w:rsidRPr="00A20135">
        <w:rPr>
          <w:rFonts w:eastAsia="Times New Roman"/>
        </w:rPr>
        <w:t xml:space="preserve"> </w:t>
      </w:r>
      <w:r w:rsidR="00EE3735" w:rsidRPr="00A20135">
        <w:t xml:space="preserve">Yet, a key limitation </w:t>
      </w:r>
      <w:r w:rsidR="00CA6C8E" w:rsidRPr="00A20135">
        <w:t xml:space="preserve">is how </w:t>
      </w:r>
      <w:r w:rsidR="00EE3735" w:rsidRPr="00A20135">
        <w:t>imprints (i.e., previous learned experiences</w:t>
      </w:r>
      <w:r w:rsidR="00E851D1" w:rsidRPr="00A20135">
        <w:t xml:space="preserve"> in what we value</w:t>
      </w:r>
      <w:r w:rsidR="00EE3735" w:rsidRPr="00A20135">
        <w:t xml:space="preserve">) </w:t>
      </w:r>
      <w:r w:rsidR="00CA6C8E" w:rsidRPr="00A20135">
        <w:t>can</w:t>
      </w:r>
      <w:r w:rsidR="00E927FB" w:rsidRPr="00A20135">
        <w:t xml:space="preserve"> </w:t>
      </w:r>
      <w:r w:rsidR="008E742F" w:rsidRPr="00A20135">
        <w:t>affect</w:t>
      </w:r>
      <w:r w:rsidR="00E927FB" w:rsidRPr="00A20135">
        <w:t xml:space="preserve"> </w:t>
      </w:r>
      <w:r w:rsidR="00F26E29" w:rsidRPr="00A20135">
        <w:t>its enactment</w:t>
      </w:r>
      <w:r w:rsidR="00865C2D" w:rsidRPr="00A20135">
        <w:t>.</w:t>
      </w:r>
      <w:r w:rsidR="00C14B8F" w:rsidRPr="00A20135">
        <w:t xml:space="preserve"> </w:t>
      </w:r>
      <w:r w:rsidR="008E742F" w:rsidRPr="00A20135">
        <w:t>W</w:t>
      </w:r>
      <w:r w:rsidR="00CA6C8E" w:rsidRPr="00A20135">
        <w:t xml:space="preserve">e </w:t>
      </w:r>
      <w:r w:rsidR="00D95E0F" w:rsidRPr="00A20135">
        <w:t>provide three</w:t>
      </w:r>
      <w:r w:rsidR="00F26E29" w:rsidRPr="00A20135">
        <w:t xml:space="preserve"> </w:t>
      </w:r>
      <w:r w:rsidR="00A41BD5" w:rsidRPr="00A20135">
        <w:t xml:space="preserve">alternative </w:t>
      </w:r>
      <w:r w:rsidR="001626F4">
        <w:t xml:space="preserve">teaching </w:t>
      </w:r>
      <w:r w:rsidR="00A41BD5" w:rsidRPr="00A20135">
        <w:t xml:space="preserve">methods (e.g., </w:t>
      </w:r>
      <w:r w:rsidR="00E37BBE" w:rsidRPr="00A20135">
        <w:t>storytelling</w:t>
      </w:r>
      <w:r w:rsidR="00F26E29" w:rsidRPr="00A20135">
        <w:t xml:space="preserve"> and </w:t>
      </w:r>
      <w:r w:rsidR="00E37BBE" w:rsidRPr="00A20135">
        <w:t>action inquiry</w:t>
      </w:r>
      <w:r w:rsidR="00A41BD5" w:rsidRPr="00A20135">
        <w:t>)</w:t>
      </w:r>
      <w:r w:rsidR="00F26E29" w:rsidRPr="00A20135">
        <w:t xml:space="preserve"> </w:t>
      </w:r>
      <w:r w:rsidR="00D95E0F" w:rsidRPr="00A20135">
        <w:t xml:space="preserve">that </w:t>
      </w:r>
      <w:r w:rsidR="00F26E29" w:rsidRPr="00A20135">
        <w:t>can surfa</w:t>
      </w:r>
      <w:r w:rsidR="00A41BD5" w:rsidRPr="00A20135">
        <w:t xml:space="preserve">ce </w:t>
      </w:r>
      <w:r w:rsidR="00F26E29" w:rsidRPr="00A20135">
        <w:t xml:space="preserve">these </w:t>
      </w:r>
      <w:r w:rsidR="00A41BD5" w:rsidRPr="00A20135">
        <w:t xml:space="preserve">tensions </w:t>
      </w:r>
      <w:r w:rsidR="00EC1C43" w:rsidRPr="00A20135">
        <w:t>along with their implications on management education.</w:t>
      </w:r>
    </w:p>
    <w:p w14:paraId="232198B1" w14:textId="77777777" w:rsidR="007822FF" w:rsidRPr="00A20135" w:rsidRDefault="007822FF" w:rsidP="00D5707C">
      <w:pPr>
        <w:jc w:val="both"/>
      </w:pPr>
    </w:p>
    <w:p w14:paraId="245AD00B" w14:textId="77777777" w:rsidR="00B61735" w:rsidRPr="00A20135" w:rsidRDefault="00B61735" w:rsidP="00461BEC">
      <w:pPr>
        <w:jc w:val="both"/>
      </w:pPr>
    </w:p>
    <w:p w14:paraId="278E3E52" w14:textId="5178AF28" w:rsidR="00CB2A44" w:rsidRPr="00A20135" w:rsidRDefault="00EF1272" w:rsidP="00DB6D8A">
      <w:pPr>
        <w:jc w:val="both"/>
        <w:rPr>
          <w:i/>
        </w:rPr>
      </w:pPr>
      <w:r w:rsidRPr="00A20135">
        <w:rPr>
          <w:i/>
        </w:rPr>
        <w:t xml:space="preserve">Keywords: </w:t>
      </w:r>
      <w:r w:rsidR="005E6794" w:rsidRPr="00A20135">
        <w:rPr>
          <w:i/>
        </w:rPr>
        <w:t xml:space="preserve">Mindful learning, imprints, </w:t>
      </w:r>
      <w:r w:rsidR="00F41C54" w:rsidRPr="00A20135">
        <w:rPr>
          <w:i/>
        </w:rPr>
        <w:t xml:space="preserve">and </w:t>
      </w:r>
      <w:r w:rsidR="00CA6C8E" w:rsidRPr="00A20135">
        <w:rPr>
          <w:i/>
        </w:rPr>
        <w:t>action inquiry</w:t>
      </w:r>
      <w:r w:rsidR="00F41C54" w:rsidRPr="00A20135">
        <w:rPr>
          <w:i/>
        </w:rPr>
        <w:t xml:space="preserve"> </w:t>
      </w:r>
    </w:p>
    <w:p w14:paraId="4D3DBCF7" w14:textId="4F68612E" w:rsidR="00F17027" w:rsidRPr="00A20135" w:rsidRDefault="00F17027"/>
    <w:p w14:paraId="019FD45D" w14:textId="4DC8616E" w:rsidR="002E6D93" w:rsidRPr="00A20135" w:rsidRDefault="002E6D93" w:rsidP="00822EDA"/>
    <w:p w14:paraId="1B4E9773" w14:textId="754228D8" w:rsidR="00EF1272" w:rsidRPr="00A20135" w:rsidRDefault="00EF1272" w:rsidP="00822EDA"/>
    <w:p w14:paraId="0625CD20" w14:textId="49160499" w:rsidR="00EF1272" w:rsidRPr="00A20135" w:rsidRDefault="00EF1272" w:rsidP="00822EDA"/>
    <w:p w14:paraId="6CBB4EE6" w14:textId="1CD17DDE" w:rsidR="00EF1272" w:rsidRPr="00A20135" w:rsidRDefault="00EF1272" w:rsidP="00822EDA"/>
    <w:p w14:paraId="2BD65F54" w14:textId="2DDC6D43" w:rsidR="00EF1272" w:rsidRPr="00A20135" w:rsidRDefault="00EF1272" w:rsidP="00822EDA"/>
    <w:p w14:paraId="7C586BB8" w14:textId="1923564B" w:rsidR="00EF1272" w:rsidRPr="00A20135" w:rsidRDefault="00EF1272" w:rsidP="00822EDA"/>
    <w:p w14:paraId="7BB23011" w14:textId="1E191DB9" w:rsidR="00EF1272" w:rsidRPr="00A20135" w:rsidRDefault="00EF1272" w:rsidP="00822EDA"/>
    <w:p w14:paraId="4495FEC0" w14:textId="70E2B885" w:rsidR="00EF1272" w:rsidRPr="00A20135" w:rsidRDefault="00EF1272" w:rsidP="00822EDA"/>
    <w:p w14:paraId="44CDA83F" w14:textId="46D2B441" w:rsidR="00EF1272" w:rsidRPr="00A20135" w:rsidRDefault="00EF1272" w:rsidP="00822EDA"/>
    <w:p w14:paraId="1C5A0C8A" w14:textId="1C1918B6" w:rsidR="00EF1272" w:rsidRPr="00A20135" w:rsidRDefault="00EF1272" w:rsidP="00822EDA"/>
    <w:p w14:paraId="09D5CED2" w14:textId="00A2A2A7" w:rsidR="00EF1272" w:rsidRPr="00A20135" w:rsidRDefault="00EF1272" w:rsidP="00822EDA"/>
    <w:p w14:paraId="7A468DB2" w14:textId="178DB82C" w:rsidR="00EF1272" w:rsidRPr="00A20135" w:rsidRDefault="00EF1272" w:rsidP="00822EDA"/>
    <w:p w14:paraId="32DF3046" w14:textId="02CB1073" w:rsidR="00EF1272" w:rsidRPr="00A20135" w:rsidRDefault="00EF1272" w:rsidP="00822EDA"/>
    <w:p w14:paraId="4342AF38" w14:textId="49084161" w:rsidR="00EF1272" w:rsidRPr="00A20135" w:rsidRDefault="00EF1272" w:rsidP="00822EDA"/>
    <w:p w14:paraId="5CC0F5F6" w14:textId="7082CDE1" w:rsidR="00EF1272" w:rsidRPr="00A20135" w:rsidRDefault="00EF1272" w:rsidP="00822EDA"/>
    <w:p w14:paraId="652127F2" w14:textId="433349DE" w:rsidR="00EF1272" w:rsidRPr="00A20135" w:rsidRDefault="00EF1272" w:rsidP="00822EDA"/>
    <w:p w14:paraId="21A59661" w14:textId="6AF27962" w:rsidR="00EF1272" w:rsidRPr="00A20135" w:rsidRDefault="00EF1272" w:rsidP="00822EDA"/>
    <w:p w14:paraId="732791EB" w14:textId="2789EDFE" w:rsidR="00EF1272" w:rsidRPr="00A20135" w:rsidRDefault="00EF1272" w:rsidP="00822EDA"/>
    <w:p w14:paraId="717C025C" w14:textId="28154C8B" w:rsidR="00EF1272" w:rsidRDefault="00EF1272" w:rsidP="00822EDA"/>
    <w:p w14:paraId="54262DDD" w14:textId="77777777" w:rsidR="006B2EBF" w:rsidRPr="00A20135" w:rsidRDefault="006B2EBF" w:rsidP="00822EDA"/>
    <w:p w14:paraId="5996E878" w14:textId="77777777" w:rsidR="004B6E1C" w:rsidRPr="00A20135" w:rsidRDefault="004B6E1C" w:rsidP="007831D0">
      <w:pPr>
        <w:spacing w:line="480" w:lineRule="auto"/>
        <w:rPr>
          <w:b/>
        </w:rPr>
      </w:pPr>
    </w:p>
    <w:p w14:paraId="2A0D6BE0" w14:textId="6F638FF7" w:rsidR="00DB1E2B" w:rsidRPr="00A20135" w:rsidRDefault="00DB1E2B" w:rsidP="004B6E1C">
      <w:pPr>
        <w:spacing w:line="480" w:lineRule="auto"/>
        <w:ind w:firstLine="360"/>
        <w:jc w:val="center"/>
        <w:rPr>
          <w:b/>
        </w:rPr>
      </w:pPr>
      <w:r w:rsidRPr="00A20135">
        <w:rPr>
          <w:b/>
        </w:rPr>
        <w:lastRenderedPageBreak/>
        <w:t>Introduction</w:t>
      </w:r>
    </w:p>
    <w:p w14:paraId="03EE277D" w14:textId="326A10A6" w:rsidR="009D2215" w:rsidRPr="00A20135" w:rsidRDefault="003E04DC" w:rsidP="00DB1E2B">
      <w:pPr>
        <w:spacing w:line="480" w:lineRule="auto"/>
        <w:ind w:firstLine="360"/>
      </w:pPr>
      <w:r w:rsidRPr="00A20135">
        <w:t>M</w:t>
      </w:r>
      <w:r w:rsidR="004268B7" w:rsidRPr="00A20135">
        <w:t xml:space="preserve">indful learning </w:t>
      </w:r>
      <w:r w:rsidR="003521A7" w:rsidRPr="00A20135">
        <w:t>starts from this premise: T</w:t>
      </w:r>
      <w:r w:rsidR="004268B7" w:rsidRPr="00A20135">
        <w:t xml:space="preserve">o what extent can individuals be </w:t>
      </w:r>
      <w:r w:rsidR="002902AC" w:rsidRPr="00A20135">
        <w:t xml:space="preserve">cognitively </w:t>
      </w:r>
      <w:r w:rsidR="004268B7" w:rsidRPr="00A20135">
        <w:t xml:space="preserve">trained to become more or less agile in their thinking? </w:t>
      </w:r>
    </w:p>
    <w:p w14:paraId="4BC91660" w14:textId="603A9929" w:rsidR="00A151D9" w:rsidRPr="00A20135" w:rsidRDefault="004268B7" w:rsidP="00DB1E2B">
      <w:pPr>
        <w:spacing w:line="480" w:lineRule="auto"/>
        <w:ind w:firstLine="360"/>
        <w:rPr>
          <w:b/>
          <w:i/>
        </w:rPr>
      </w:pPr>
      <w:r w:rsidRPr="00A20135">
        <w:t xml:space="preserve">Originating </w:t>
      </w:r>
      <w:r w:rsidR="0043707E" w:rsidRPr="00A20135">
        <w:t xml:space="preserve">from </w:t>
      </w:r>
      <w:r w:rsidR="002902AC" w:rsidRPr="00A20135">
        <w:t>E</w:t>
      </w:r>
      <w:r w:rsidR="00F3736F" w:rsidRPr="00A20135">
        <w:t>llen Langer’s (</w:t>
      </w:r>
      <w:r w:rsidR="0067569F">
        <w:t xml:space="preserve">1989; </w:t>
      </w:r>
      <w:r w:rsidR="00F3736F" w:rsidRPr="00A20135">
        <w:t>1997</w:t>
      </w:r>
      <w:r w:rsidR="00396D1B">
        <w:t>; 2000</w:t>
      </w:r>
      <w:r w:rsidR="00F3736F" w:rsidRPr="00A20135">
        <w:t xml:space="preserve">) </w:t>
      </w:r>
      <w:r w:rsidR="00D5707C" w:rsidRPr="00A20135">
        <w:t xml:space="preserve">work </w:t>
      </w:r>
      <w:r w:rsidR="00F3736F" w:rsidRPr="00A20135">
        <w:t>that builds from the</w:t>
      </w:r>
      <w:r w:rsidR="002902AC" w:rsidRPr="00A20135">
        <w:t xml:space="preserve"> </w:t>
      </w:r>
      <w:r w:rsidRPr="00A20135">
        <w:t xml:space="preserve">illusion of control </w:t>
      </w:r>
      <w:r w:rsidR="00D024B2" w:rsidRPr="00A20135">
        <w:t>in</w:t>
      </w:r>
      <w:r w:rsidR="00D22C1B" w:rsidRPr="00A20135">
        <w:t xml:space="preserve"> </w:t>
      </w:r>
      <w:r w:rsidR="00D5707C" w:rsidRPr="00A20135">
        <w:t xml:space="preserve">Western </w:t>
      </w:r>
      <w:r w:rsidR="00D024B2" w:rsidRPr="00A20135">
        <w:t>social psychology</w:t>
      </w:r>
      <w:r w:rsidRPr="00A20135">
        <w:t>, mindful learning</w:t>
      </w:r>
      <w:r w:rsidR="008375F4" w:rsidRPr="00A20135">
        <w:t xml:space="preserve"> has been studied in terms of its effectiveness across industry and organizational settings</w:t>
      </w:r>
      <w:r w:rsidR="002902AC" w:rsidRPr="00A20135">
        <w:t>, ranging from</w:t>
      </w:r>
      <w:r w:rsidR="008375F4" w:rsidRPr="00A20135">
        <w:t xml:space="preserve"> education to health care management</w:t>
      </w:r>
      <w:r w:rsidR="00114D48" w:rsidRPr="00A20135">
        <w:t>.</w:t>
      </w:r>
      <w:r w:rsidR="00CA6C8E" w:rsidRPr="00A20135">
        <w:t xml:space="preserve"> Its power originates from the assumption</w:t>
      </w:r>
      <w:r w:rsidR="00E927FB" w:rsidRPr="00A20135">
        <w:t xml:space="preserve"> that</w:t>
      </w:r>
      <w:r w:rsidR="00CA6C8E" w:rsidRPr="00A20135">
        <w:t xml:space="preserve"> when individuals are primed</w:t>
      </w:r>
      <w:r w:rsidR="00E927FB" w:rsidRPr="00A20135">
        <w:t xml:space="preserve"> appropriately, they can become more agile in their thinking </w:t>
      </w:r>
      <w:r w:rsidR="0074223E" w:rsidRPr="00A20135">
        <w:t>through its defining principles:</w:t>
      </w:r>
      <w:r w:rsidR="00E927FB" w:rsidRPr="00A20135">
        <w:t xml:space="preserve"> </w:t>
      </w:r>
      <w:r w:rsidR="00CA6C8E" w:rsidRPr="00A20135">
        <w:t xml:space="preserve">1) “being in the present”, 2) “moving beyond categories”, 3) “drawing distinctions”, </w:t>
      </w:r>
      <w:r w:rsidR="001626F4">
        <w:t xml:space="preserve">4) “developing greater sensitivities to context”, </w:t>
      </w:r>
      <w:r w:rsidR="00CA6C8E" w:rsidRPr="00A20135">
        <w:t xml:space="preserve">and </w:t>
      </w:r>
      <w:r w:rsidR="001626F4">
        <w:t>5</w:t>
      </w:r>
      <w:r w:rsidR="00CA6C8E" w:rsidRPr="00A20135">
        <w:t>) “paying attention to novelty</w:t>
      </w:r>
      <w:r w:rsidR="00E927FB" w:rsidRPr="00A20135">
        <w:t>” (Langer, 1997;</w:t>
      </w:r>
      <w:r w:rsidR="00396D1B">
        <w:t xml:space="preserve"> 2000</w:t>
      </w:r>
      <w:r w:rsidR="00E927FB" w:rsidRPr="00A20135">
        <w:t>).</w:t>
      </w:r>
      <w:r w:rsidR="009D2215" w:rsidRPr="00A20135">
        <w:t xml:space="preserve"> Its importance has been related not just toward improvements in learning agility, but also organizational performance</w:t>
      </w:r>
      <w:r w:rsidR="00397F7C" w:rsidRPr="00A20135">
        <w:t>.</w:t>
      </w:r>
      <w:r w:rsidR="00A02899" w:rsidRPr="00A20135">
        <w:t xml:space="preserve"> For example, a large body of work in particular to the collective mindfulness tradition from Weick and colleagues (e.g., </w:t>
      </w:r>
      <w:r w:rsidR="0067569F">
        <w:t>Weick &amp; Sutcliffe, 2001; Weick &amp; Sutcliffe, 2006</w:t>
      </w:r>
      <w:r w:rsidR="00A02899" w:rsidRPr="00A20135">
        <w:t xml:space="preserve">) </w:t>
      </w:r>
      <w:r w:rsidR="005159F6" w:rsidRPr="00A20135">
        <w:t xml:space="preserve">on high reliability organizations </w:t>
      </w:r>
      <w:r w:rsidR="00A02899" w:rsidRPr="00A20135">
        <w:t>builds initially from Langer’s work</w:t>
      </w:r>
      <w:r w:rsidR="005159F6" w:rsidRPr="00A20135">
        <w:t>.</w:t>
      </w:r>
    </w:p>
    <w:p w14:paraId="721EEFEC" w14:textId="499D22BD" w:rsidR="00560539" w:rsidRPr="00A20135" w:rsidRDefault="00A221E9" w:rsidP="00DB1E2B">
      <w:pPr>
        <w:spacing w:line="480" w:lineRule="auto"/>
        <w:ind w:firstLine="360"/>
        <w:rPr>
          <w:rFonts w:eastAsia="Times New Roman"/>
        </w:rPr>
      </w:pPr>
      <w:r w:rsidRPr="00A20135">
        <w:rPr>
          <w:rFonts w:eastAsia="Times New Roman"/>
        </w:rPr>
        <w:t>At the same time</w:t>
      </w:r>
      <w:r w:rsidR="00397F7C" w:rsidRPr="00A20135">
        <w:rPr>
          <w:rFonts w:eastAsia="Times New Roman"/>
        </w:rPr>
        <w:t xml:space="preserve">, </w:t>
      </w:r>
      <w:r w:rsidR="008E0482" w:rsidRPr="00A20135">
        <w:rPr>
          <w:rFonts w:eastAsia="Times New Roman"/>
        </w:rPr>
        <w:t xml:space="preserve">mindful learning </w:t>
      </w:r>
      <w:r w:rsidR="000C613E" w:rsidRPr="00A20135">
        <w:rPr>
          <w:rFonts w:eastAsia="Times New Roman"/>
        </w:rPr>
        <w:t xml:space="preserve">is not just about how to build </w:t>
      </w:r>
      <w:r w:rsidR="008E0482" w:rsidRPr="00A20135">
        <w:rPr>
          <w:rFonts w:eastAsia="Times New Roman"/>
        </w:rPr>
        <w:t>aware</w:t>
      </w:r>
      <w:r w:rsidR="00936690" w:rsidRPr="00A20135">
        <w:rPr>
          <w:rFonts w:eastAsia="Times New Roman"/>
        </w:rPr>
        <w:t>ness</w:t>
      </w:r>
      <w:r w:rsidR="00BF60F5" w:rsidRPr="00A20135">
        <w:rPr>
          <w:rFonts w:eastAsia="Times New Roman"/>
        </w:rPr>
        <w:t xml:space="preserve"> that maintain</w:t>
      </w:r>
      <w:r w:rsidR="00865C2D" w:rsidRPr="00A20135">
        <w:rPr>
          <w:rFonts w:eastAsia="Times New Roman"/>
        </w:rPr>
        <w:t>s this</w:t>
      </w:r>
      <w:r w:rsidR="00BF60F5" w:rsidRPr="00A20135">
        <w:rPr>
          <w:rFonts w:eastAsia="Times New Roman"/>
        </w:rPr>
        <w:t xml:space="preserve"> openness to new information. </w:t>
      </w:r>
      <w:r w:rsidR="001E2715" w:rsidRPr="00A20135">
        <w:rPr>
          <w:rFonts w:eastAsia="Times New Roman"/>
        </w:rPr>
        <w:t>M</w:t>
      </w:r>
      <w:r w:rsidR="00A65C08" w:rsidRPr="00A20135">
        <w:rPr>
          <w:rFonts w:eastAsia="Times New Roman"/>
        </w:rPr>
        <w:t xml:space="preserve">indful learning </w:t>
      </w:r>
      <w:r w:rsidR="002505D8" w:rsidRPr="00A20135">
        <w:rPr>
          <w:rFonts w:eastAsia="Times New Roman"/>
        </w:rPr>
        <w:t xml:space="preserve">also </w:t>
      </w:r>
      <w:r w:rsidR="00A65C08" w:rsidRPr="00A20135">
        <w:rPr>
          <w:rFonts w:eastAsia="Times New Roman"/>
        </w:rPr>
        <w:t>rests upon the willi</w:t>
      </w:r>
      <w:r w:rsidR="002E1E6A" w:rsidRPr="00A20135">
        <w:rPr>
          <w:rFonts w:eastAsia="Times New Roman"/>
        </w:rPr>
        <w:t xml:space="preserve">ngness to accept </w:t>
      </w:r>
      <w:r w:rsidR="009D2215" w:rsidRPr="00A20135">
        <w:rPr>
          <w:rFonts w:eastAsia="Times New Roman"/>
        </w:rPr>
        <w:t xml:space="preserve">and act upon </w:t>
      </w:r>
      <w:r w:rsidR="002E1E6A" w:rsidRPr="00A20135">
        <w:rPr>
          <w:rFonts w:eastAsia="Times New Roman"/>
        </w:rPr>
        <w:t xml:space="preserve">differences in </w:t>
      </w:r>
      <w:r w:rsidR="001C5108" w:rsidRPr="00A20135">
        <w:rPr>
          <w:rFonts w:eastAsia="Times New Roman"/>
        </w:rPr>
        <w:t>informatio</w:t>
      </w:r>
      <w:r w:rsidR="00FB13AF" w:rsidRPr="00A20135">
        <w:rPr>
          <w:rFonts w:eastAsia="Times New Roman"/>
        </w:rPr>
        <w:t>n</w:t>
      </w:r>
      <w:r w:rsidR="00560539" w:rsidRPr="00A20135">
        <w:rPr>
          <w:rFonts w:eastAsia="Times New Roman"/>
        </w:rPr>
        <w:t>, which can be affected by previous imprints (i.e., socialization effects</w:t>
      </w:r>
      <w:r w:rsidR="004C4ADE" w:rsidRPr="00A20135">
        <w:rPr>
          <w:rFonts w:eastAsia="Times New Roman"/>
        </w:rPr>
        <w:t>, the</w:t>
      </w:r>
      <w:r w:rsidR="00D9295A" w:rsidRPr="00A20135">
        <w:rPr>
          <w:rFonts w:eastAsia="Times New Roman"/>
        </w:rPr>
        <w:t xml:space="preserve"> role of familiarity</w:t>
      </w:r>
      <w:r w:rsidR="004C4ADE" w:rsidRPr="00A20135">
        <w:rPr>
          <w:rFonts w:eastAsia="Times New Roman"/>
        </w:rPr>
        <w:t>, and emotionality in information</w:t>
      </w:r>
      <w:r w:rsidR="00560539" w:rsidRPr="00A20135">
        <w:rPr>
          <w:rFonts w:eastAsia="Times New Roman"/>
        </w:rPr>
        <w:t>)</w:t>
      </w:r>
      <w:r w:rsidR="002505D8" w:rsidRPr="00A20135">
        <w:rPr>
          <w:rFonts w:eastAsia="Times New Roman"/>
        </w:rPr>
        <w:t>;</w:t>
      </w:r>
      <w:r w:rsidR="00560539" w:rsidRPr="00A20135">
        <w:rPr>
          <w:rFonts w:eastAsia="Times New Roman"/>
        </w:rPr>
        <w:t xml:space="preserve"> A simple exemplification of this problem is</w:t>
      </w:r>
      <w:r w:rsidR="00E920D7" w:rsidRPr="00A20135">
        <w:rPr>
          <w:rFonts w:eastAsia="Times New Roman"/>
        </w:rPr>
        <w:t xml:space="preserve"> when individuals reject or refuse to act upon </w:t>
      </w:r>
      <w:r w:rsidR="00397F7C" w:rsidRPr="00A20135">
        <w:rPr>
          <w:rFonts w:eastAsia="Times New Roman"/>
        </w:rPr>
        <w:t>newer pieces of information</w:t>
      </w:r>
      <w:r w:rsidR="00D9295A" w:rsidRPr="00A20135">
        <w:rPr>
          <w:rFonts w:eastAsia="Times New Roman"/>
        </w:rPr>
        <w:t xml:space="preserve"> </w:t>
      </w:r>
      <w:r w:rsidR="000B14AF" w:rsidRPr="00A20135">
        <w:rPr>
          <w:rFonts w:eastAsia="Times New Roman"/>
        </w:rPr>
        <w:t xml:space="preserve">- </w:t>
      </w:r>
      <w:r w:rsidR="00D9295A" w:rsidRPr="00A20135">
        <w:rPr>
          <w:rFonts w:eastAsia="Times New Roman"/>
        </w:rPr>
        <w:t xml:space="preserve">not because they </w:t>
      </w:r>
      <w:r w:rsidR="002F3831" w:rsidRPr="00A20135">
        <w:rPr>
          <w:rFonts w:eastAsia="Times New Roman"/>
        </w:rPr>
        <w:t>lack</w:t>
      </w:r>
      <w:r w:rsidR="00D9295A" w:rsidRPr="00A20135">
        <w:rPr>
          <w:rFonts w:eastAsia="Times New Roman"/>
        </w:rPr>
        <w:t xml:space="preserve"> aware</w:t>
      </w:r>
      <w:r w:rsidR="002F3831" w:rsidRPr="00A20135">
        <w:rPr>
          <w:rFonts w:eastAsia="Times New Roman"/>
        </w:rPr>
        <w:t>ness</w:t>
      </w:r>
      <w:r w:rsidR="00D9295A" w:rsidRPr="00A20135">
        <w:rPr>
          <w:rFonts w:eastAsia="Times New Roman"/>
        </w:rPr>
        <w:t>, but because see that information a</w:t>
      </w:r>
      <w:r w:rsidR="000B14AF" w:rsidRPr="00A20135">
        <w:rPr>
          <w:rFonts w:eastAsia="Times New Roman"/>
        </w:rPr>
        <w:t>s threatening or disempowering to what they already know</w:t>
      </w:r>
      <w:r w:rsidR="007252E2" w:rsidRPr="00A20135">
        <w:rPr>
          <w:rFonts w:eastAsia="Times New Roman"/>
        </w:rPr>
        <w:t>;</w:t>
      </w:r>
      <w:r w:rsidR="002505D8" w:rsidRPr="00A20135">
        <w:rPr>
          <w:rFonts w:eastAsia="Times New Roman"/>
        </w:rPr>
        <w:t xml:space="preserve"> </w:t>
      </w:r>
      <w:r w:rsidR="00E920D7" w:rsidRPr="00A20135">
        <w:rPr>
          <w:rFonts w:eastAsia="Times New Roman"/>
        </w:rPr>
        <w:lastRenderedPageBreak/>
        <w:t>t</w:t>
      </w:r>
      <w:r w:rsidR="002505D8" w:rsidRPr="00A20135">
        <w:rPr>
          <w:rFonts w:eastAsia="Times New Roman"/>
        </w:rPr>
        <w:t xml:space="preserve">his area remains a relatively </w:t>
      </w:r>
      <w:r w:rsidR="00FB751C" w:rsidRPr="00A20135">
        <w:rPr>
          <w:rFonts w:eastAsia="Times New Roman"/>
        </w:rPr>
        <w:t>under-conceptualized area mindful learning practices</w:t>
      </w:r>
      <w:r w:rsidR="006727AD" w:rsidRPr="00A20135">
        <w:rPr>
          <w:rFonts w:eastAsia="Times New Roman"/>
        </w:rPr>
        <w:t xml:space="preserve"> </w:t>
      </w:r>
      <w:r w:rsidR="002505D8" w:rsidRPr="00A20135">
        <w:rPr>
          <w:rFonts w:eastAsia="Times New Roman"/>
        </w:rPr>
        <w:t>to-date</w:t>
      </w:r>
      <w:r w:rsidR="00BC6628" w:rsidRPr="00A20135">
        <w:rPr>
          <w:rFonts w:eastAsia="Times New Roman"/>
        </w:rPr>
        <w:t xml:space="preserve"> both at individual and organizational levels of analysis</w:t>
      </w:r>
      <w:r w:rsidR="002505D8" w:rsidRPr="00A20135">
        <w:rPr>
          <w:rFonts w:eastAsia="Times New Roman"/>
        </w:rPr>
        <w:t>.</w:t>
      </w:r>
      <w:r w:rsidR="009D2215" w:rsidRPr="00A20135">
        <w:rPr>
          <w:rFonts w:eastAsia="Times New Roman"/>
        </w:rPr>
        <w:t xml:space="preserve"> </w:t>
      </w:r>
    </w:p>
    <w:p w14:paraId="17BB674B" w14:textId="0AFAE796" w:rsidR="00DB6D8A" w:rsidRPr="00A20135" w:rsidRDefault="00FB751C" w:rsidP="00DB1E2B">
      <w:pPr>
        <w:spacing w:line="480" w:lineRule="auto"/>
        <w:ind w:firstLine="360"/>
        <w:rPr>
          <w:rFonts w:eastAsia="Times New Roman"/>
        </w:rPr>
      </w:pPr>
      <w:r w:rsidRPr="00A20135">
        <w:rPr>
          <w:rFonts w:eastAsia="Times New Roman"/>
        </w:rPr>
        <w:t xml:space="preserve">To address this gap, </w:t>
      </w:r>
      <w:r w:rsidR="006709EF" w:rsidRPr="00A20135">
        <w:rPr>
          <w:rFonts w:eastAsia="Times New Roman"/>
        </w:rPr>
        <w:t xml:space="preserve">our session provides </w:t>
      </w:r>
      <w:r w:rsidR="002947C0" w:rsidRPr="00A20135">
        <w:rPr>
          <w:rFonts w:eastAsia="Times New Roman"/>
        </w:rPr>
        <w:t>cr</w:t>
      </w:r>
      <w:r w:rsidR="0057249B" w:rsidRPr="00A20135">
        <w:rPr>
          <w:rFonts w:eastAsia="Times New Roman"/>
        </w:rPr>
        <w:t>itique and commentary on three</w:t>
      </w:r>
      <w:r w:rsidR="002947C0" w:rsidRPr="00A20135">
        <w:rPr>
          <w:rFonts w:eastAsia="Times New Roman"/>
        </w:rPr>
        <w:t xml:space="preserve"> </w:t>
      </w:r>
      <w:r w:rsidR="006709EF" w:rsidRPr="00A20135">
        <w:rPr>
          <w:rFonts w:eastAsia="Times New Roman"/>
        </w:rPr>
        <w:t>teaching exercises t</w:t>
      </w:r>
      <w:r w:rsidR="002F0ABB" w:rsidRPr="00A20135">
        <w:rPr>
          <w:rFonts w:eastAsia="Times New Roman"/>
        </w:rPr>
        <w:t>hat</w:t>
      </w:r>
      <w:r w:rsidR="00DF5CB6" w:rsidRPr="00A20135">
        <w:rPr>
          <w:rFonts w:eastAsia="Times New Roman"/>
        </w:rPr>
        <w:t xml:space="preserve"> surface these tensions</w:t>
      </w:r>
      <w:r w:rsidR="00F3736F" w:rsidRPr="00A20135">
        <w:rPr>
          <w:rFonts w:eastAsia="Times New Roman"/>
        </w:rPr>
        <w:t xml:space="preserve"> </w:t>
      </w:r>
      <w:r w:rsidR="006709EF" w:rsidRPr="00A20135">
        <w:rPr>
          <w:rFonts w:eastAsia="Times New Roman"/>
        </w:rPr>
        <w:t xml:space="preserve">through forms of inquiry, </w:t>
      </w:r>
      <w:r w:rsidR="002C5FAE" w:rsidRPr="00A20135">
        <w:rPr>
          <w:rFonts w:eastAsia="Times New Roman"/>
        </w:rPr>
        <w:t xml:space="preserve">and </w:t>
      </w:r>
      <w:r w:rsidR="00D41BAE">
        <w:rPr>
          <w:rFonts w:eastAsia="Times New Roman"/>
        </w:rPr>
        <w:t xml:space="preserve">storytelling </w:t>
      </w:r>
      <w:r w:rsidR="0074223E" w:rsidRPr="00A20135">
        <w:rPr>
          <w:rFonts w:eastAsia="Times New Roman"/>
        </w:rPr>
        <w:t>exercises</w:t>
      </w:r>
      <w:r w:rsidR="002F0ABB" w:rsidRPr="00A20135">
        <w:rPr>
          <w:rFonts w:eastAsia="Times New Roman"/>
        </w:rPr>
        <w:t>,</w:t>
      </w:r>
      <w:r w:rsidR="00905818" w:rsidRPr="00A20135">
        <w:rPr>
          <w:rFonts w:eastAsia="Times New Roman"/>
        </w:rPr>
        <w:t xml:space="preserve"> show</w:t>
      </w:r>
      <w:r w:rsidR="002F0ABB" w:rsidRPr="00A20135">
        <w:rPr>
          <w:rFonts w:eastAsia="Times New Roman"/>
        </w:rPr>
        <w:t>ing</w:t>
      </w:r>
      <w:r w:rsidR="003D28B7" w:rsidRPr="00A20135">
        <w:rPr>
          <w:rFonts w:eastAsia="Times New Roman"/>
        </w:rPr>
        <w:t xml:space="preserve"> </w:t>
      </w:r>
      <w:r w:rsidR="009D2C60" w:rsidRPr="00A20135">
        <w:rPr>
          <w:rFonts w:eastAsia="Times New Roman"/>
        </w:rPr>
        <w:t>h</w:t>
      </w:r>
      <w:r w:rsidR="003D28B7" w:rsidRPr="00A20135">
        <w:rPr>
          <w:rFonts w:eastAsia="Times New Roman"/>
        </w:rPr>
        <w:t>ow</w:t>
      </w:r>
      <w:r w:rsidR="009D2C60" w:rsidRPr="00A20135">
        <w:rPr>
          <w:rFonts w:eastAsia="Times New Roman"/>
        </w:rPr>
        <w:t xml:space="preserve"> imprinting</w:t>
      </w:r>
      <w:r w:rsidR="00DF5CB6" w:rsidRPr="00A20135">
        <w:rPr>
          <w:rFonts w:eastAsia="Times New Roman"/>
        </w:rPr>
        <w:t xml:space="preserve"> </w:t>
      </w:r>
      <w:r w:rsidR="005811DC" w:rsidRPr="00A20135">
        <w:rPr>
          <w:rFonts w:eastAsia="Times New Roman"/>
        </w:rPr>
        <w:t>can</w:t>
      </w:r>
      <w:r w:rsidR="00811FA2" w:rsidRPr="00A20135">
        <w:rPr>
          <w:rFonts w:eastAsia="Times New Roman"/>
        </w:rPr>
        <w:t xml:space="preserve"> either facilitate or inhibit the effectiveness of</w:t>
      </w:r>
      <w:r w:rsidR="00DF5CB6" w:rsidRPr="00A20135">
        <w:rPr>
          <w:rFonts w:eastAsia="Times New Roman"/>
        </w:rPr>
        <w:t xml:space="preserve"> mindful learning</w:t>
      </w:r>
      <w:r w:rsidR="00811FA2" w:rsidRPr="00A20135">
        <w:rPr>
          <w:rFonts w:eastAsia="Times New Roman"/>
        </w:rPr>
        <w:t xml:space="preserve"> </w:t>
      </w:r>
      <w:r w:rsidR="00EC1C43" w:rsidRPr="00A20135">
        <w:rPr>
          <w:rFonts w:eastAsia="Times New Roman"/>
        </w:rPr>
        <w:t xml:space="preserve">along </w:t>
      </w:r>
      <w:r w:rsidR="009D2215" w:rsidRPr="00A20135">
        <w:rPr>
          <w:rFonts w:eastAsia="Times New Roman"/>
        </w:rPr>
        <w:t xml:space="preserve">with its </w:t>
      </w:r>
      <w:r w:rsidR="00EC1C43" w:rsidRPr="00A20135">
        <w:rPr>
          <w:rFonts w:eastAsia="Times New Roman"/>
        </w:rPr>
        <w:t>implications on management</w:t>
      </w:r>
      <w:r w:rsidR="00DB6D8A" w:rsidRPr="00A20135">
        <w:rPr>
          <w:rFonts w:eastAsia="Times New Roman"/>
        </w:rPr>
        <w:t>, and where there has been less attention on this issue in undergraduate and graduate classrooms.</w:t>
      </w:r>
    </w:p>
    <w:p w14:paraId="13553A15" w14:textId="77777777" w:rsidR="00DB6D8A" w:rsidRPr="00A20135" w:rsidRDefault="00DB6D8A" w:rsidP="009D2215">
      <w:pPr>
        <w:ind w:firstLine="360"/>
        <w:jc w:val="both"/>
        <w:rPr>
          <w:rFonts w:eastAsia="Times New Roman"/>
        </w:rPr>
      </w:pPr>
    </w:p>
    <w:p w14:paraId="60C356FA" w14:textId="66E6331C" w:rsidR="00DB6D8A" w:rsidRPr="00A20135" w:rsidRDefault="00DB6D8A" w:rsidP="004B6E1C">
      <w:pPr>
        <w:jc w:val="center"/>
        <w:rPr>
          <w:rFonts w:eastAsia="Times New Roman"/>
        </w:rPr>
      </w:pPr>
      <w:r w:rsidRPr="00A20135">
        <w:rPr>
          <w:b/>
          <w:bCs/>
          <w:color w:val="222222"/>
        </w:rPr>
        <w:t>Theoretical Foundation/Teaching Implications</w:t>
      </w:r>
    </w:p>
    <w:p w14:paraId="1B8FA7A8" w14:textId="77777777" w:rsidR="00DB6D8A" w:rsidRPr="00A20135" w:rsidRDefault="00DB6D8A" w:rsidP="009D2215">
      <w:pPr>
        <w:ind w:firstLine="360"/>
        <w:jc w:val="both"/>
        <w:rPr>
          <w:rFonts w:eastAsia="Times New Roman"/>
        </w:rPr>
      </w:pPr>
    </w:p>
    <w:p w14:paraId="7FD09CE7" w14:textId="088D9A51" w:rsidR="009D2215" w:rsidRPr="00A20135" w:rsidRDefault="009D2215" w:rsidP="009D2215">
      <w:pPr>
        <w:ind w:firstLine="360"/>
        <w:jc w:val="both"/>
        <w:rPr>
          <w:rFonts w:eastAsia="Times New Roman"/>
        </w:rPr>
      </w:pPr>
    </w:p>
    <w:p w14:paraId="09BA2514" w14:textId="466772C2" w:rsidR="009D2215" w:rsidRPr="00A20135" w:rsidRDefault="002505D8" w:rsidP="00DB1E2B">
      <w:pPr>
        <w:spacing w:line="480" w:lineRule="auto"/>
        <w:ind w:firstLine="360"/>
        <w:rPr>
          <w:rFonts w:eastAsia="Times New Roman"/>
        </w:rPr>
      </w:pPr>
      <w:r w:rsidRPr="00A20135">
        <w:rPr>
          <w:rFonts w:eastAsia="Times New Roman"/>
        </w:rPr>
        <w:t>We focus on</w:t>
      </w:r>
      <w:r w:rsidR="00EC1C43" w:rsidRPr="00A20135">
        <w:rPr>
          <w:rFonts w:eastAsia="Times New Roman"/>
        </w:rPr>
        <w:t xml:space="preserve"> the role of</w:t>
      </w:r>
      <w:r w:rsidRPr="00A20135">
        <w:rPr>
          <w:rFonts w:eastAsia="Times New Roman"/>
        </w:rPr>
        <w:t xml:space="preserve"> imprints</w:t>
      </w:r>
      <w:r w:rsidR="00F064FA" w:rsidRPr="00A20135">
        <w:rPr>
          <w:rFonts w:eastAsia="Times New Roman"/>
        </w:rPr>
        <w:t>,</w:t>
      </w:r>
      <w:r w:rsidR="00E37BBE" w:rsidRPr="00A20135">
        <w:rPr>
          <w:rFonts w:eastAsia="Times New Roman"/>
        </w:rPr>
        <w:t xml:space="preserve"> </w:t>
      </w:r>
      <w:r w:rsidR="00A20135">
        <w:rPr>
          <w:rFonts w:eastAsia="Times New Roman"/>
        </w:rPr>
        <w:t xml:space="preserve">storytelling, and </w:t>
      </w:r>
      <w:r w:rsidR="00F064FA" w:rsidRPr="00A20135">
        <w:rPr>
          <w:rFonts w:eastAsia="Times New Roman"/>
        </w:rPr>
        <w:t>action inquiry</w:t>
      </w:r>
      <w:r w:rsidR="00A20135">
        <w:rPr>
          <w:rFonts w:eastAsia="Times New Roman"/>
        </w:rPr>
        <w:t xml:space="preserve"> </w:t>
      </w:r>
      <w:r w:rsidR="00EC1C43" w:rsidRPr="00A20135">
        <w:rPr>
          <w:rFonts w:eastAsia="Times New Roman"/>
        </w:rPr>
        <w:t xml:space="preserve">to </w:t>
      </w:r>
      <w:r w:rsidR="00D9565B" w:rsidRPr="00A20135">
        <w:rPr>
          <w:rFonts w:eastAsia="Times New Roman"/>
        </w:rPr>
        <w:t xml:space="preserve">guide discussion of </w:t>
      </w:r>
      <w:r w:rsidR="0057249B" w:rsidRPr="00A20135">
        <w:rPr>
          <w:rFonts w:eastAsia="Times New Roman"/>
        </w:rPr>
        <w:t>these</w:t>
      </w:r>
      <w:r w:rsidR="00EC1C43" w:rsidRPr="00A20135">
        <w:rPr>
          <w:rFonts w:eastAsia="Times New Roman"/>
        </w:rPr>
        <w:t xml:space="preserve"> tensions</w:t>
      </w:r>
      <w:r w:rsidRPr="00A20135">
        <w:rPr>
          <w:rFonts w:eastAsia="Times New Roman"/>
        </w:rPr>
        <w:t xml:space="preserve"> </w:t>
      </w:r>
      <w:r w:rsidR="00DB6D8A" w:rsidRPr="00A20135">
        <w:rPr>
          <w:rFonts w:eastAsia="Times New Roman"/>
        </w:rPr>
        <w:t xml:space="preserve">in mindful learning </w:t>
      </w:r>
      <w:r w:rsidRPr="00A20135">
        <w:rPr>
          <w:rFonts w:eastAsia="Times New Roman"/>
        </w:rPr>
        <w:t xml:space="preserve">for the following reasons. </w:t>
      </w:r>
    </w:p>
    <w:p w14:paraId="0197DE9E" w14:textId="6FFBE5B3" w:rsidR="00EC1C43" w:rsidRPr="00A20135" w:rsidRDefault="00320057" w:rsidP="00453265">
      <w:pPr>
        <w:spacing w:line="480" w:lineRule="auto"/>
        <w:ind w:firstLine="360"/>
        <w:rPr>
          <w:rFonts w:eastAsia="Times New Roman"/>
        </w:rPr>
      </w:pPr>
      <w:r w:rsidRPr="00A20135">
        <w:rPr>
          <w:rFonts w:eastAsia="Times New Roman"/>
        </w:rPr>
        <w:t xml:space="preserve">First, </w:t>
      </w:r>
      <w:r w:rsidR="008D6A74" w:rsidRPr="00A20135">
        <w:rPr>
          <w:rFonts w:eastAsia="Times New Roman"/>
        </w:rPr>
        <w:t xml:space="preserve">imprints affect the </w:t>
      </w:r>
      <w:r w:rsidR="00811FA2" w:rsidRPr="00A20135">
        <w:rPr>
          <w:rFonts w:eastAsia="Times New Roman"/>
        </w:rPr>
        <w:t>underlying assumption</w:t>
      </w:r>
      <w:r w:rsidR="00F2557F" w:rsidRPr="00A20135">
        <w:rPr>
          <w:rFonts w:eastAsia="Times New Roman"/>
        </w:rPr>
        <w:t>s</w:t>
      </w:r>
      <w:r w:rsidR="00811FA2" w:rsidRPr="00A20135">
        <w:rPr>
          <w:rFonts w:eastAsia="Times New Roman"/>
        </w:rPr>
        <w:t xml:space="preserve"> found in the mindful learning literature</w:t>
      </w:r>
      <w:r w:rsidR="00EC1C43" w:rsidRPr="00A20135">
        <w:rPr>
          <w:rFonts w:eastAsia="Times New Roman"/>
        </w:rPr>
        <w:t>. For example, current research on mindful learning implicitly rests on the assumption that cognition can always be shifted.</w:t>
      </w:r>
      <w:r w:rsidR="00905818" w:rsidRPr="00A20135">
        <w:rPr>
          <w:rFonts w:eastAsia="Times New Roman"/>
        </w:rPr>
        <w:t xml:space="preserve"> In this sense, mindful learning shares conceptual similarity with Eastern Buddhist</w:t>
      </w:r>
      <w:r w:rsidR="009D2215" w:rsidRPr="00A20135">
        <w:rPr>
          <w:rFonts w:eastAsia="Times New Roman"/>
        </w:rPr>
        <w:t xml:space="preserve"> mindfulness </w:t>
      </w:r>
      <w:r w:rsidR="00905818" w:rsidRPr="00A20135">
        <w:rPr>
          <w:rFonts w:eastAsia="Times New Roman"/>
        </w:rPr>
        <w:t xml:space="preserve">practices, in that cueing </w:t>
      </w:r>
      <w:r w:rsidR="009D2215" w:rsidRPr="00A20135">
        <w:rPr>
          <w:rFonts w:eastAsia="Times New Roman"/>
        </w:rPr>
        <w:t xml:space="preserve">attention to the present </w:t>
      </w:r>
      <w:r w:rsidR="002F1CBA" w:rsidRPr="00A20135">
        <w:rPr>
          <w:rFonts w:eastAsia="Times New Roman"/>
        </w:rPr>
        <w:t xml:space="preserve">can facilitate cognitive </w:t>
      </w:r>
      <w:r w:rsidR="00A02899" w:rsidRPr="00A20135">
        <w:rPr>
          <w:rFonts w:eastAsia="Times New Roman"/>
        </w:rPr>
        <w:t>movement beyond existing expectations and categories</w:t>
      </w:r>
      <w:r w:rsidR="002F1CBA" w:rsidRPr="00A20135">
        <w:rPr>
          <w:rFonts w:eastAsia="Times New Roman"/>
        </w:rPr>
        <w:t xml:space="preserve">. </w:t>
      </w:r>
      <w:r w:rsidR="00EC1C43" w:rsidRPr="00A20135">
        <w:rPr>
          <w:rFonts w:eastAsia="Times New Roman"/>
        </w:rPr>
        <w:t xml:space="preserve">Yet, a long line of research describes how this may not always be the case; forms of resistance (or fluidity) derive from strength of imprinted experiences (See Lorenz, 1935:1937; </w:t>
      </w:r>
      <w:r w:rsidR="00EC1C43" w:rsidRPr="00A20135">
        <w:rPr>
          <w:color w:val="333333"/>
          <w:lang w:val="en"/>
        </w:rPr>
        <w:t>Harlow 1958; Harlow &amp; Harlow 1962;</w:t>
      </w:r>
      <w:r w:rsidR="00EC1C43" w:rsidRPr="00A20135">
        <w:rPr>
          <w:rFonts w:eastAsia="Times New Roman"/>
        </w:rPr>
        <w:t xml:space="preserve"> Marquis &amp; Tilcsik, 2013) t</w:t>
      </w:r>
      <w:r w:rsidR="0004410C">
        <w:rPr>
          <w:rFonts w:eastAsia="Times New Roman"/>
        </w:rPr>
        <w:t>hat create levels of attachment to</w:t>
      </w:r>
      <w:r w:rsidR="00EC1C43" w:rsidRPr="00A20135">
        <w:rPr>
          <w:rFonts w:eastAsia="Times New Roman"/>
        </w:rPr>
        <w:t xml:space="preserve"> information</w:t>
      </w:r>
      <w:r w:rsidR="0004410C">
        <w:rPr>
          <w:rFonts w:eastAsia="Times New Roman"/>
        </w:rPr>
        <w:t>, which may make it</w:t>
      </w:r>
      <w:r w:rsidR="00F064FA" w:rsidRPr="00A20135">
        <w:rPr>
          <w:rFonts w:eastAsia="Times New Roman"/>
        </w:rPr>
        <w:t xml:space="preserve"> more difficult to loosen </w:t>
      </w:r>
      <w:r w:rsidR="0004410C">
        <w:rPr>
          <w:rFonts w:eastAsia="Times New Roman"/>
        </w:rPr>
        <w:t xml:space="preserve">and to fully realize the </w:t>
      </w:r>
      <w:r w:rsidR="00560539" w:rsidRPr="00A20135">
        <w:rPr>
          <w:rFonts w:eastAsia="Times New Roman"/>
        </w:rPr>
        <w:t>proposed fluidity found in mindful learning to-date.</w:t>
      </w:r>
    </w:p>
    <w:p w14:paraId="2F9E23A7" w14:textId="04808452" w:rsidR="00DB1E2B" w:rsidRPr="00A20135" w:rsidRDefault="00F064FA" w:rsidP="00DB1E2B">
      <w:pPr>
        <w:spacing w:line="480" w:lineRule="auto"/>
        <w:ind w:firstLine="360"/>
        <w:rPr>
          <w:rFonts w:eastAsia="Times New Roman"/>
        </w:rPr>
      </w:pPr>
      <w:r w:rsidRPr="00A20135">
        <w:rPr>
          <w:rFonts w:eastAsia="Times New Roman"/>
        </w:rPr>
        <w:t>Second,</w:t>
      </w:r>
      <w:r w:rsidR="002F1CBA" w:rsidRPr="00A20135">
        <w:rPr>
          <w:rFonts w:eastAsia="Times New Roman"/>
        </w:rPr>
        <w:t xml:space="preserve"> and </w:t>
      </w:r>
      <w:r w:rsidR="00560539" w:rsidRPr="00A20135">
        <w:rPr>
          <w:rFonts w:eastAsia="Times New Roman"/>
        </w:rPr>
        <w:t>interrelated</w:t>
      </w:r>
      <w:r w:rsidR="002F1CBA" w:rsidRPr="00A20135">
        <w:rPr>
          <w:rFonts w:eastAsia="Times New Roman"/>
        </w:rPr>
        <w:t>,</w:t>
      </w:r>
      <w:r w:rsidRPr="00A20135">
        <w:rPr>
          <w:rFonts w:eastAsia="Times New Roman"/>
        </w:rPr>
        <w:t xml:space="preserve"> while mindful learning practices have been outlined</w:t>
      </w:r>
      <w:r w:rsidR="005E217B" w:rsidRPr="00A20135">
        <w:rPr>
          <w:rFonts w:eastAsia="Times New Roman"/>
        </w:rPr>
        <w:t xml:space="preserve"> through its key </w:t>
      </w:r>
      <w:r w:rsidR="00BD3CCE" w:rsidRPr="00A20135">
        <w:rPr>
          <w:rFonts w:eastAsia="Times New Roman"/>
        </w:rPr>
        <w:t>principles (i.e.</w:t>
      </w:r>
      <w:r w:rsidR="005E217B" w:rsidRPr="00A20135">
        <w:rPr>
          <w:rFonts w:eastAsia="Times New Roman"/>
        </w:rPr>
        <w:t xml:space="preserve">, </w:t>
      </w:r>
      <w:r w:rsidR="001626F4">
        <w:rPr>
          <w:rFonts w:eastAsia="Times New Roman"/>
        </w:rPr>
        <w:t>“</w:t>
      </w:r>
      <w:r w:rsidR="005E217B" w:rsidRPr="00A20135">
        <w:t xml:space="preserve">being in the present”, 2) “moving beyond categories”, 3) “drawing distinctions”, </w:t>
      </w:r>
      <w:r w:rsidR="001626F4">
        <w:t xml:space="preserve">4) “developing greater sensitivities to contexts”, </w:t>
      </w:r>
      <w:r w:rsidR="005E217B" w:rsidRPr="00A20135">
        <w:t xml:space="preserve">and </w:t>
      </w:r>
      <w:r w:rsidR="001626F4">
        <w:t>5</w:t>
      </w:r>
      <w:r w:rsidR="005E217B" w:rsidRPr="00A20135">
        <w:t>) “paying attention to novelty”</w:t>
      </w:r>
      <w:r w:rsidR="00BD3CCE" w:rsidRPr="00A20135">
        <w:rPr>
          <w:rFonts w:eastAsia="Times New Roman"/>
        </w:rPr>
        <w:t>)</w:t>
      </w:r>
      <w:r w:rsidRPr="00A20135">
        <w:rPr>
          <w:rFonts w:eastAsia="Times New Roman"/>
        </w:rPr>
        <w:t xml:space="preserve">, it isn’t </w:t>
      </w:r>
      <w:r w:rsidR="00560539" w:rsidRPr="00A20135">
        <w:rPr>
          <w:rFonts w:eastAsia="Times New Roman"/>
        </w:rPr>
        <w:t xml:space="preserve">clear </w:t>
      </w:r>
      <w:r w:rsidR="002F1CBA" w:rsidRPr="00A20135">
        <w:rPr>
          <w:rFonts w:eastAsia="Times New Roman"/>
        </w:rPr>
        <w:t xml:space="preserve">how they can be tested for this </w:t>
      </w:r>
      <w:r w:rsidR="009D2215" w:rsidRPr="00D041AD">
        <w:rPr>
          <w:rFonts w:eastAsia="Times New Roman"/>
        </w:rPr>
        <w:t>awareness</w:t>
      </w:r>
      <w:r w:rsidRPr="00D041AD">
        <w:rPr>
          <w:rFonts w:eastAsia="Times New Roman"/>
        </w:rPr>
        <w:t xml:space="preserve"> and acceptance of information</w:t>
      </w:r>
      <w:r w:rsidR="002F1CBA" w:rsidRPr="00D041AD">
        <w:rPr>
          <w:rFonts w:eastAsia="Times New Roman"/>
        </w:rPr>
        <w:t xml:space="preserve"> in day-to-day dynamics</w:t>
      </w:r>
      <w:r w:rsidR="001626F4">
        <w:rPr>
          <w:rFonts w:eastAsia="Times New Roman"/>
        </w:rPr>
        <w:t xml:space="preserve"> beyond research and psychological laboratory settings</w:t>
      </w:r>
      <w:r w:rsidR="007D3CC0" w:rsidRPr="00D041AD">
        <w:rPr>
          <w:rFonts w:eastAsia="Times New Roman"/>
        </w:rPr>
        <w:t>.</w:t>
      </w:r>
      <w:r w:rsidR="00397F7C" w:rsidRPr="00D041AD">
        <w:rPr>
          <w:rFonts w:eastAsia="Times New Roman"/>
        </w:rPr>
        <w:t xml:space="preserve"> </w:t>
      </w:r>
      <w:r w:rsidRPr="00D041AD">
        <w:rPr>
          <w:rFonts w:eastAsia="Times New Roman"/>
        </w:rPr>
        <w:t xml:space="preserve">At the same time, a long line of research on action inquiry and listening dynamics </w:t>
      </w:r>
      <w:r w:rsidR="002C5FAE" w:rsidRPr="00D041AD">
        <w:rPr>
          <w:rFonts w:eastAsia="Times New Roman"/>
        </w:rPr>
        <w:t xml:space="preserve">shows </w:t>
      </w:r>
      <w:r w:rsidR="004C01E0" w:rsidRPr="00D041AD">
        <w:rPr>
          <w:rFonts w:eastAsia="Times New Roman"/>
        </w:rPr>
        <w:t>how</w:t>
      </w:r>
      <w:r w:rsidR="002C5FAE" w:rsidRPr="00D041AD">
        <w:rPr>
          <w:rFonts w:eastAsia="Times New Roman"/>
        </w:rPr>
        <w:t xml:space="preserve"> imprints are</w:t>
      </w:r>
      <w:r w:rsidR="00560539" w:rsidRPr="00D041AD">
        <w:rPr>
          <w:rFonts w:eastAsia="Times New Roman"/>
        </w:rPr>
        <w:t xml:space="preserve"> </w:t>
      </w:r>
      <w:r w:rsidR="002C5FAE" w:rsidRPr="00D041AD">
        <w:rPr>
          <w:rFonts w:eastAsia="Times New Roman"/>
        </w:rPr>
        <w:t>reflected</w:t>
      </w:r>
      <w:r w:rsidR="00560539" w:rsidRPr="00D041AD">
        <w:rPr>
          <w:rFonts w:eastAsia="Times New Roman"/>
        </w:rPr>
        <w:t xml:space="preserve"> and defined </w:t>
      </w:r>
      <w:r w:rsidR="004C01E0" w:rsidRPr="00D041AD">
        <w:rPr>
          <w:rFonts w:eastAsia="Times New Roman"/>
        </w:rPr>
        <w:t xml:space="preserve">by </w:t>
      </w:r>
      <w:r w:rsidR="00D9565B" w:rsidRPr="00D041AD">
        <w:rPr>
          <w:rFonts w:eastAsia="Times New Roman"/>
        </w:rPr>
        <w:t xml:space="preserve">memory as well as </w:t>
      </w:r>
      <w:r w:rsidR="002C5FAE" w:rsidRPr="00D041AD">
        <w:rPr>
          <w:rFonts w:eastAsia="Times New Roman"/>
        </w:rPr>
        <w:t>speech and discourse patterns</w:t>
      </w:r>
      <w:r w:rsidR="00A808B8" w:rsidRPr="00D041AD">
        <w:rPr>
          <w:rFonts w:eastAsia="Times New Roman"/>
        </w:rPr>
        <w:t xml:space="preserve"> (e.g., Wooffitt, 2005)</w:t>
      </w:r>
      <w:r w:rsidR="004C01E0" w:rsidRPr="00D041AD">
        <w:rPr>
          <w:rFonts w:eastAsia="Times New Roman"/>
        </w:rPr>
        <w:t>; they</w:t>
      </w:r>
      <w:r w:rsidR="002C5FAE" w:rsidRPr="00D041AD">
        <w:rPr>
          <w:rFonts w:eastAsia="Times New Roman"/>
        </w:rPr>
        <w:t xml:space="preserve"> can </w:t>
      </w:r>
      <w:r w:rsidR="004C01E0" w:rsidRPr="00D041AD">
        <w:rPr>
          <w:rFonts w:eastAsia="Times New Roman"/>
        </w:rPr>
        <w:t xml:space="preserve">both </w:t>
      </w:r>
      <w:r w:rsidR="002C5FAE" w:rsidRPr="00D041AD">
        <w:rPr>
          <w:rFonts w:eastAsia="Times New Roman"/>
        </w:rPr>
        <w:t>frame attention and open</w:t>
      </w:r>
      <w:r w:rsidR="004C01E0" w:rsidRPr="00D041AD">
        <w:rPr>
          <w:rFonts w:eastAsia="Times New Roman"/>
        </w:rPr>
        <w:t xml:space="preserve"> awareness to</w:t>
      </w:r>
      <w:r w:rsidR="002C5FAE" w:rsidRPr="00D041AD">
        <w:rPr>
          <w:rFonts w:eastAsia="Times New Roman"/>
        </w:rPr>
        <w:t xml:space="preserve"> information differently</w:t>
      </w:r>
      <w:r w:rsidR="0004410C" w:rsidRPr="00D041AD">
        <w:rPr>
          <w:rFonts w:eastAsia="Times New Roman"/>
        </w:rPr>
        <w:t>, such as in storytelling</w:t>
      </w:r>
      <w:r w:rsidR="005E217B" w:rsidRPr="00D041AD">
        <w:rPr>
          <w:rFonts w:eastAsia="Times New Roman"/>
        </w:rPr>
        <w:t xml:space="preserve"> (e.g.,</w:t>
      </w:r>
      <w:r w:rsidR="00D041AD" w:rsidRPr="00D041AD">
        <w:rPr>
          <w:rFonts w:eastAsia="Times New Roman"/>
        </w:rPr>
        <w:t xml:space="preserve"> Desjardins, 2012</w:t>
      </w:r>
      <w:r w:rsidR="005E217B" w:rsidRPr="00D041AD">
        <w:rPr>
          <w:rFonts w:eastAsia="Times New Roman"/>
        </w:rPr>
        <w:t>).</w:t>
      </w:r>
      <w:r w:rsidR="004C01E0" w:rsidRPr="00D041AD">
        <w:rPr>
          <w:rFonts w:eastAsia="Times New Roman"/>
        </w:rPr>
        <w:t xml:space="preserve"> Yet, there hasn’t been explicit means to connect these areas together</w:t>
      </w:r>
      <w:r w:rsidR="00D9565B" w:rsidRPr="00D041AD">
        <w:rPr>
          <w:rFonts w:eastAsia="Times New Roman"/>
        </w:rPr>
        <w:t xml:space="preserve"> to critique and extend the principles of mindful learning</w:t>
      </w:r>
      <w:r w:rsidR="004C01E0" w:rsidRPr="00D041AD">
        <w:rPr>
          <w:rFonts w:eastAsia="Times New Roman"/>
        </w:rPr>
        <w:t>.</w:t>
      </w:r>
      <w:r w:rsidR="00A02899" w:rsidRPr="00A20135">
        <w:rPr>
          <w:rFonts w:eastAsia="Times New Roman"/>
        </w:rPr>
        <w:t xml:space="preserve"> </w:t>
      </w:r>
    </w:p>
    <w:p w14:paraId="29F05B53" w14:textId="739A19B3" w:rsidR="00DB1E2B" w:rsidRPr="00A20135" w:rsidRDefault="00BF0053" w:rsidP="00DF0087">
      <w:pPr>
        <w:spacing w:line="480" w:lineRule="auto"/>
        <w:ind w:firstLine="360"/>
        <w:rPr>
          <w:i/>
        </w:rPr>
      </w:pPr>
      <w:r w:rsidRPr="00531A4B">
        <w:rPr>
          <w:rFonts w:eastAsia="Times New Roman"/>
        </w:rPr>
        <w:t>Third,</w:t>
      </w:r>
      <w:r w:rsidR="00560539" w:rsidRPr="00531A4B">
        <w:rPr>
          <w:rFonts w:eastAsia="Times New Roman"/>
        </w:rPr>
        <w:t xml:space="preserve"> </w:t>
      </w:r>
      <w:r w:rsidR="00BC6628" w:rsidRPr="00531A4B">
        <w:rPr>
          <w:rFonts w:eastAsia="Times New Roman"/>
        </w:rPr>
        <w:t xml:space="preserve">and interrelated, </w:t>
      </w:r>
      <w:r w:rsidR="004C01E0" w:rsidRPr="00531A4B">
        <w:rPr>
          <w:rFonts w:eastAsia="Times New Roman"/>
        </w:rPr>
        <w:t>a litany of research on individual and organizational learning highlights</w:t>
      </w:r>
      <w:r w:rsidR="007D3CC0" w:rsidRPr="00531A4B">
        <w:rPr>
          <w:rFonts w:eastAsia="Times New Roman"/>
          <w:color w:val="000000"/>
          <w:shd w:val="clear" w:color="auto" w:fill="FFFFFF"/>
        </w:rPr>
        <w:t xml:space="preserve"> the connection </w:t>
      </w:r>
      <w:r w:rsidR="00560539" w:rsidRPr="00531A4B">
        <w:rPr>
          <w:rFonts w:eastAsia="Times New Roman"/>
          <w:color w:val="000000"/>
          <w:shd w:val="clear" w:color="auto" w:fill="FFFFFF"/>
        </w:rPr>
        <w:t>between emotions and memory</w:t>
      </w:r>
      <w:r w:rsidR="00397F7C" w:rsidRPr="00531A4B">
        <w:rPr>
          <w:rFonts w:eastAsia="Times New Roman"/>
          <w:color w:val="000000"/>
          <w:shd w:val="clear" w:color="auto" w:fill="FFFFFF"/>
        </w:rPr>
        <w:t xml:space="preserve"> that implicitly undergird these effects</w:t>
      </w:r>
      <w:r w:rsidR="00205F19" w:rsidRPr="00531A4B">
        <w:rPr>
          <w:rFonts w:eastAsia="Times New Roman"/>
          <w:color w:val="000000"/>
          <w:shd w:val="clear" w:color="auto" w:fill="FFFFFF"/>
        </w:rPr>
        <w:t xml:space="preserve"> (</w:t>
      </w:r>
      <w:r w:rsidR="00531A4B" w:rsidRPr="00531A4B">
        <w:rPr>
          <w:rFonts w:eastAsia="Times New Roman"/>
          <w:color w:val="000000"/>
          <w:shd w:val="clear" w:color="auto" w:fill="FFFFFF"/>
        </w:rPr>
        <w:t>e.g., Levine &amp; Burgess, 1997; Cameron, 2011</w:t>
      </w:r>
      <w:r w:rsidR="00205F19" w:rsidRPr="00531A4B">
        <w:rPr>
          <w:rFonts w:eastAsia="Times New Roman"/>
          <w:color w:val="000000"/>
          <w:shd w:val="clear" w:color="auto" w:fill="FFFFFF"/>
        </w:rPr>
        <w:t>)</w:t>
      </w:r>
      <w:r w:rsidR="004C01E0" w:rsidRPr="00531A4B">
        <w:rPr>
          <w:rFonts w:eastAsia="Times New Roman"/>
          <w:color w:val="000000"/>
          <w:shd w:val="clear" w:color="auto" w:fill="FFFFFF"/>
        </w:rPr>
        <w:t>. Much of the resistance that we find in organizations and individual</w:t>
      </w:r>
      <w:r w:rsidR="007D3CC0" w:rsidRPr="00531A4B">
        <w:rPr>
          <w:rFonts w:eastAsia="Times New Roman"/>
          <w:color w:val="000000"/>
          <w:shd w:val="clear" w:color="auto" w:fill="FFFFFF"/>
        </w:rPr>
        <w:t xml:space="preserve"> learning creates different challenges </w:t>
      </w:r>
      <w:r w:rsidR="00397F7C" w:rsidRPr="00531A4B">
        <w:rPr>
          <w:rFonts w:eastAsia="Times New Roman"/>
          <w:color w:val="000000"/>
          <w:shd w:val="clear" w:color="auto" w:fill="FFFFFF"/>
        </w:rPr>
        <w:t>when</w:t>
      </w:r>
      <w:r w:rsidR="007D3CC0" w:rsidRPr="00531A4B">
        <w:rPr>
          <w:rFonts w:eastAsia="Times New Roman"/>
          <w:color w:val="000000"/>
          <w:shd w:val="clear" w:color="auto" w:fill="FFFFFF"/>
        </w:rPr>
        <w:t xml:space="preserve"> building mindful individuals and organizations that can be surfaced when highlighting these imprints in day-to-day dynamics. While the role of emotions is less of a focal point, imprints </w:t>
      </w:r>
      <w:r w:rsidR="00397F7C" w:rsidRPr="00531A4B">
        <w:rPr>
          <w:rFonts w:eastAsia="Times New Roman"/>
          <w:color w:val="000000"/>
          <w:shd w:val="clear" w:color="auto" w:fill="FFFFFF"/>
        </w:rPr>
        <w:t xml:space="preserve">can expose where higher or lower </w:t>
      </w:r>
      <w:r w:rsidR="007D3CC0" w:rsidRPr="00531A4B">
        <w:rPr>
          <w:rFonts w:eastAsia="Times New Roman"/>
          <w:color w:val="000000"/>
          <w:shd w:val="clear" w:color="auto" w:fill="FFFFFF"/>
        </w:rPr>
        <w:t>identification</w:t>
      </w:r>
      <w:r w:rsidR="007D3CC0" w:rsidRPr="00A20135">
        <w:rPr>
          <w:rFonts w:eastAsia="Times New Roman"/>
          <w:color w:val="000000"/>
          <w:shd w:val="clear" w:color="auto" w:fill="FFFFFF"/>
        </w:rPr>
        <w:t xml:space="preserve"> with information </w:t>
      </w:r>
      <w:r w:rsidR="00397F7C" w:rsidRPr="00A20135">
        <w:rPr>
          <w:rFonts w:eastAsia="Times New Roman"/>
          <w:color w:val="000000"/>
          <w:shd w:val="clear" w:color="auto" w:fill="FFFFFF"/>
        </w:rPr>
        <w:t xml:space="preserve">can affect information absorption and learning agility. </w:t>
      </w:r>
      <w:r w:rsidR="00A02899" w:rsidRPr="00A20135">
        <w:rPr>
          <w:rFonts w:eastAsia="Times New Roman"/>
          <w:color w:val="000000"/>
          <w:shd w:val="clear" w:color="auto" w:fill="FFFFFF"/>
        </w:rPr>
        <w:t>This point is particularly important to emphasize given the increased complexity facing organizations today, and why individuals may resist change personally</w:t>
      </w:r>
      <w:r w:rsidR="00683EA4">
        <w:rPr>
          <w:rFonts w:eastAsia="Times New Roman"/>
          <w:color w:val="000000"/>
          <w:shd w:val="clear" w:color="auto" w:fill="FFFFFF"/>
        </w:rPr>
        <w:t>,</w:t>
      </w:r>
      <w:r w:rsidR="00A02899" w:rsidRPr="00A20135">
        <w:rPr>
          <w:rFonts w:eastAsia="Times New Roman"/>
          <w:color w:val="000000"/>
          <w:shd w:val="clear" w:color="auto" w:fill="FFFFFF"/>
        </w:rPr>
        <w:t xml:space="preserve"> and in organizational contexts</w:t>
      </w:r>
      <w:r w:rsidR="00453265" w:rsidRPr="00A20135">
        <w:rPr>
          <w:rFonts w:eastAsia="Times New Roman"/>
        </w:rPr>
        <w:t xml:space="preserve">. </w:t>
      </w:r>
      <w:r w:rsidR="00DB1E2B" w:rsidRPr="00A20135">
        <w:rPr>
          <w:rFonts w:eastAsia="Times New Roman"/>
          <w:color w:val="000000"/>
          <w:shd w:val="clear" w:color="auto" w:fill="FFFFFF"/>
        </w:rPr>
        <w:t xml:space="preserve"> </w:t>
      </w:r>
    </w:p>
    <w:p w14:paraId="6D9D539B" w14:textId="17615776" w:rsidR="00DB1E2B" w:rsidRPr="00A20135" w:rsidRDefault="00DB1E2B" w:rsidP="004B6E1C">
      <w:pPr>
        <w:spacing w:line="480" w:lineRule="auto"/>
        <w:jc w:val="center"/>
        <w:rPr>
          <w:i/>
        </w:rPr>
      </w:pPr>
      <w:r w:rsidRPr="00A20135">
        <w:rPr>
          <w:b/>
          <w:bCs/>
          <w:color w:val="222222"/>
        </w:rPr>
        <w:t>Learning Objectives</w:t>
      </w:r>
    </w:p>
    <w:p w14:paraId="33AF386D" w14:textId="50F4A86E" w:rsidR="005E217B" w:rsidRPr="00A20135" w:rsidRDefault="005E217B" w:rsidP="00DF0087">
      <w:pPr>
        <w:spacing w:line="480" w:lineRule="auto"/>
        <w:ind w:firstLine="360"/>
      </w:pPr>
      <w:r w:rsidRPr="00A20135">
        <w:rPr>
          <w:rFonts w:eastAsia="Times New Roman"/>
          <w:kern w:val="36"/>
        </w:rPr>
        <w:t xml:space="preserve">Our session </w:t>
      </w:r>
      <w:r w:rsidR="00397F7C" w:rsidRPr="00A20135">
        <w:rPr>
          <w:rFonts w:eastAsia="Times New Roman"/>
          <w:kern w:val="36"/>
        </w:rPr>
        <w:t xml:space="preserve">therefore </w:t>
      </w:r>
      <w:r w:rsidRPr="00A20135">
        <w:rPr>
          <w:rFonts w:eastAsia="Times New Roman"/>
          <w:kern w:val="36"/>
        </w:rPr>
        <w:t>aims to expose both these assumptions and failures with mindful learning to-date with the following objectives in mind.</w:t>
      </w:r>
      <w:r w:rsidR="0042200A">
        <w:rPr>
          <w:rFonts w:eastAsia="Times New Roman"/>
          <w:kern w:val="36"/>
        </w:rPr>
        <w:t xml:space="preserve"> Specifically, we target educators in business classrooms and with the following objectives in mind.</w:t>
      </w:r>
    </w:p>
    <w:p w14:paraId="45C80DA8" w14:textId="37CECE3B" w:rsidR="00DF0087" w:rsidRPr="001626F4" w:rsidRDefault="005E217B" w:rsidP="001626F4">
      <w:pPr>
        <w:pStyle w:val="ListParagraph"/>
        <w:numPr>
          <w:ilvl w:val="0"/>
          <w:numId w:val="15"/>
        </w:numPr>
        <w:spacing w:after="0" w:line="480" w:lineRule="auto"/>
        <w:rPr>
          <w:rFonts w:ascii="Times New Roman" w:hAnsi="Times New Roman"/>
          <w:sz w:val="24"/>
          <w:szCs w:val="24"/>
        </w:rPr>
      </w:pPr>
      <w:bookmarkStart w:id="0" w:name="_GoBack"/>
      <w:r w:rsidRPr="00A20135">
        <w:rPr>
          <w:rFonts w:ascii="Times New Roman" w:hAnsi="Times New Roman"/>
          <w:sz w:val="24"/>
          <w:szCs w:val="24"/>
        </w:rPr>
        <w:t xml:space="preserve">To provide a review of mindful learning and why it is important to individuals and organizations today </w:t>
      </w:r>
      <w:r w:rsidR="00BD4FA5">
        <w:rPr>
          <w:rFonts w:ascii="Times New Roman" w:hAnsi="Times New Roman"/>
          <w:sz w:val="24"/>
          <w:szCs w:val="24"/>
        </w:rPr>
        <w:t>and specifically from the Langerian perspective</w:t>
      </w:r>
    </w:p>
    <w:p w14:paraId="68D80C32" w14:textId="214B79E6" w:rsidR="00DF0087" w:rsidRPr="00A20135" w:rsidRDefault="005E217B" w:rsidP="00DF0087">
      <w:pPr>
        <w:pStyle w:val="ListParagraph"/>
        <w:numPr>
          <w:ilvl w:val="0"/>
          <w:numId w:val="15"/>
        </w:numPr>
        <w:spacing w:after="0" w:line="480" w:lineRule="auto"/>
        <w:rPr>
          <w:rFonts w:ascii="Times New Roman" w:hAnsi="Times New Roman"/>
          <w:sz w:val="24"/>
          <w:szCs w:val="24"/>
        </w:rPr>
      </w:pPr>
      <w:r w:rsidRPr="00A20135">
        <w:rPr>
          <w:rFonts w:ascii="Times New Roman" w:hAnsi="Times New Roman"/>
          <w:sz w:val="24"/>
          <w:szCs w:val="24"/>
        </w:rPr>
        <w:t xml:space="preserve">To introduce </w:t>
      </w:r>
      <w:r w:rsidR="002947C0" w:rsidRPr="00A20135">
        <w:rPr>
          <w:rFonts w:ascii="Times New Roman" w:hAnsi="Times New Roman"/>
          <w:sz w:val="24"/>
          <w:szCs w:val="24"/>
        </w:rPr>
        <w:t>three</w:t>
      </w:r>
      <w:r w:rsidR="00BF0053" w:rsidRPr="00A20135">
        <w:rPr>
          <w:rFonts w:ascii="Times New Roman" w:hAnsi="Times New Roman"/>
          <w:sz w:val="24"/>
          <w:szCs w:val="24"/>
        </w:rPr>
        <w:t xml:space="preserve"> </w:t>
      </w:r>
      <w:r w:rsidRPr="00A20135">
        <w:rPr>
          <w:rFonts w:ascii="Times New Roman" w:hAnsi="Times New Roman"/>
          <w:sz w:val="24"/>
          <w:szCs w:val="24"/>
        </w:rPr>
        <w:t xml:space="preserve">exercises highlighting its current strengths </w:t>
      </w:r>
      <w:bookmarkEnd w:id="0"/>
      <w:r w:rsidRPr="00A20135">
        <w:rPr>
          <w:rFonts w:ascii="Times New Roman" w:hAnsi="Times New Roman"/>
          <w:sz w:val="24"/>
          <w:szCs w:val="24"/>
        </w:rPr>
        <w:t xml:space="preserve">and limitations around the role imprinting, </w:t>
      </w:r>
      <w:r w:rsidR="00A20135">
        <w:rPr>
          <w:rFonts w:ascii="Times New Roman" w:hAnsi="Times New Roman"/>
          <w:sz w:val="24"/>
          <w:szCs w:val="24"/>
        </w:rPr>
        <w:t xml:space="preserve">storytelling, and </w:t>
      </w:r>
      <w:r w:rsidRPr="00A20135">
        <w:rPr>
          <w:rFonts w:ascii="Times New Roman" w:hAnsi="Times New Roman"/>
          <w:sz w:val="24"/>
          <w:szCs w:val="24"/>
        </w:rPr>
        <w:t>action inquiry</w:t>
      </w:r>
      <w:r w:rsidR="00A20135">
        <w:rPr>
          <w:rFonts w:ascii="Times New Roman" w:hAnsi="Times New Roman"/>
          <w:sz w:val="24"/>
          <w:szCs w:val="24"/>
        </w:rPr>
        <w:t>,</w:t>
      </w:r>
      <w:r w:rsidRPr="00A20135">
        <w:rPr>
          <w:rFonts w:ascii="Times New Roman" w:hAnsi="Times New Roman"/>
          <w:sz w:val="24"/>
          <w:szCs w:val="24"/>
        </w:rPr>
        <w:t xml:space="preserve"> and how </w:t>
      </w:r>
      <w:r w:rsidR="00BF0053" w:rsidRPr="00A20135">
        <w:rPr>
          <w:rFonts w:ascii="Times New Roman" w:hAnsi="Times New Roman"/>
          <w:sz w:val="24"/>
          <w:szCs w:val="24"/>
        </w:rPr>
        <w:t>they</w:t>
      </w:r>
      <w:r w:rsidRPr="00A20135">
        <w:rPr>
          <w:rFonts w:ascii="Times New Roman" w:hAnsi="Times New Roman"/>
          <w:sz w:val="24"/>
          <w:szCs w:val="24"/>
        </w:rPr>
        <w:t xml:space="preserve"> can expose opportunities as well as limitations in mindful learning </w:t>
      </w:r>
    </w:p>
    <w:p w14:paraId="33064F2C" w14:textId="5A871942" w:rsidR="005E217B" w:rsidRDefault="005E217B" w:rsidP="00DF0087">
      <w:pPr>
        <w:pStyle w:val="ListParagraph"/>
        <w:numPr>
          <w:ilvl w:val="0"/>
          <w:numId w:val="15"/>
        </w:numPr>
        <w:spacing w:after="0" w:line="480" w:lineRule="auto"/>
        <w:rPr>
          <w:rFonts w:ascii="Times New Roman" w:hAnsi="Times New Roman"/>
          <w:sz w:val="24"/>
          <w:szCs w:val="24"/>
        </w:rPr>
      </w:pPr>
      <w:r w:rsidRPr="00A20135">
        <w:rPr>
          <w:rFonts w:ascii="Times New Roman" w:hAnsi="Times New Roman"/>
          <w:sz w:val="24"/>
          <w:szCs w:val="24"/>
        </w:rPr>
        <w:t>From discussion</w:t>
      </w:r>
      <w:r w:rsidR="007A337C">
        <w:rPr>
          <w:rFonts w:ascii="Times New Roman" w:hAnsi="Times New Roman"/>
          <w:sz w:val="24"/>
          <w:szCs w:val="24"/>
        </w:rPr>
        <w:t xml:space="preserve"> of these points</w:t>
      </w:r>
      <w:r w:rsidRPr="00A20135">
        <w:rPr>
          <w:rFonts w:ascii="Times New Roman" w:hAnsi="Times New Roman"/>
          <w:sz w:val="24"/>
          <w:szCs w:val="24"/>
        </w:rPr>
        <w:t>, understanding what alternative strategies might b</w:t>
      </w:r>
      <w:r w:rsidR="0074223E" w:rsidRPr="00A20135">
        <w:rPr>
          <w:rFonts w:ascii="Times New Roman" w:hAnsi="Times New Roman"/>
          <w:sz w:val="24"/>
          <w:szCs w:val="24"/>
        </w:rPr>
        <w:t>e b</w:t>
      </w:r>
      <w:r w:rsidRPr="00A20135">
        <w:rPr>
          <w:rFonts w:ascii="Times New Roman" w:hAnsi="Times New Roman"/>
          <w:sz w:val="24"/>
          <w:szCs w:val="24"/>
        </w:rPr>
        <w:t xml:space="preserve">uilt to realize the principles of mindful learning in management education and beyond </w:t>
      </w:r>
    </w:p>
    <w:p w14:paraId="0BE0D72A" w14:textId="6AB22227" w:rsidR="00527F86" w:rsidRDefault="00BD4FA5" w:rsidP="00BD4FA5">
      <w:pPr>
        <w:pStyle w:val="ListParagraph"/>
        <w:spacing w:after="0" w:line="480" w:lineRule="auto"/>
        <w:rPr>
          <w:rFonts w:ascii="Times New Roman" w:hAnsi="Times New Roman"/>
          <w:sz w:val="24"/>
          <w:szCs w:val="24"/>
        </w:rPr>
      </w:pPr>
      <w:r>
        <w:rPr>
          <w:rFonts w:ascii="Times New Roman" w:hAnsi="Times New Roman"/>
          <w:sz w:val="24"/>
          <w:szCs w:val="24"/>
        </w:rPr>
        <w:t>As preparation points, we advocate that educators read in advance the following two articles from Ellen Langer.</w:t>
      </w:r>
    </w:p>
    <w:p w14:paraId="1C65203A" w14:textId="7B377D08" w:rsidR="00BD4FA5" w:rsidRDefault="008E3C5F" w:rsidP="00184089">
      <w:pPr>
        <w:pStyle w:val="ListParagraph"/>
        <w:numPr>
          <w:ilvl w:val="0"/>
          <w:numId w:val="17"/>
        </w:numPr>
        <w:spacing w:after="0" w:line="480" w:lineRule="auto"/>
        <w:rPr>
          <w:rFonts w:ascii="Times New Roman" w:hAnsi="Times New Roman"/>
          <w:sz w:val="24"/>
          <w:szCs w:val="24"/>
        </w:rPr>
      </w:pPr>
      <w:hyperlink r:id="rId8" w:history="1">
        <w:r w:rsidRPr="00E820FB">
          <w:rPr>
            <w:rStyle w:val="Hyperlink"/>
            <w:rFonts w:ascii="Times New Roman" w:hAnsi="Times New Roman"/>
            <w:sz w:val="24"/>
            <w:szCs w:val="24"/>
          </w:rPr>
          <w:t>https://hbr.org/2014/03/mindfulness-in-the-age-of-complexity</w:t>
        </w:r>
      </w:hyperlink>
    </w:p>
    <w:p w14:paraId="71D23998" w14:textId="2F5E35E8" w:rsidR="008E3C5F" w:rsidRPr="00A20135" w:rsidRDefault="008E3C5F" w:rsidP="00184089">
      <w:pPr>
        <w:pStyle w:val="ListParagraph"/>
        <w:numPr>
          <w:ilvl w:val="0"/>
          <w:numId w:val="17"/>
        </w:numPr>
        <w:spacing w:after="0" w:line="480" w:lineRule="auto"/>
        <w:rPr>
          <w:rFonts w:ascii="Times New Roman" w:hAnsi="Times New Roman"/>
          <w:sz w:val="24"/>
          <w:szCs w:val="24"/>
        </w:rPr>
      </w:pPr>
      <w:r w:rsidRPr="008E3C5F">
        <w:rPr>
          <w:rFonts w:ascii="Times New Roman" w:hAnsi="Times New Roman"/>
          <w:sz w:val="24"/>
          <w:szCs w:val="24"/>
        </w:rPr>
        <w:t>http://blogs.ubc.ca/mindfulnessintheclassroom/files/2015/03/mindful-learning.pdf</w:t>
      </w:r>
    </w:p>
    <w:p w14:paraId="36F68FF0" w14:textId="77777777" w:rsidR="00DF0087" w:rsidRPr="00A20135" w:rsidRDefault="00DF0087" w:rsidP="00A20135">
      <w:pPr>
        <w:pStyle w:val="ListParagraph"/>
        <w:spacing w:after="0" w:line="240" w:lineRule="auto"/>
        <w:jc w:val="center"/>
        <w:rPr>
          <w:rFonts w:ascii="Times New Roman" w:hAnsi="Times New Roman"/>
          <w:sz w:val="24"/>
          <w:szCs w:val="24"/>
        </w:rPr>
      </w:pPr>
    </w:p>
    <w:p w14:paraId="74FC0B15" w14:textId="624950EB" w:rsidR="00F631B6" w:rsidRPr="00A20135" w:rsidRDefault="0023777F" w:rsidP="00A20135">
      <w:pPr>
        <w:spacing w:line="480" w:lineRule="auto"/>
        <w:jc w:val="center"/>
        <w:rPr>
          <w:b/>
        </w:rPr>
      </w:pPr>
      <w:r w:rsidRPr="00A20135">
        <w:rPr>
          <w:b/>
        </w:rPr>
        <w:t>Session Description and Plan</w:t>
      </w:r>
    </w:p>
    <w:p w14:paraId="37202704" w14:textId="0C38120F" w:rsidR="005159F6" w:rsidRPr="00A20135" w:rsidRDefault="005159F6" w:rsidP="00DF0087">
      <w:pPr>
        <w:ind w:firstLine="360"/>
      </w:pPr>
      <w:r w:rsidRPr="00A20135">
        <w:t>To achieve our learning objectives, our session is</w:t>
      </w:r>
      <w:r w:rsidR="00BD4FA5">
        <w:t xml:space="preserve"> thus</w:t>
      </w:r>
      <w:r w:rsidRPr="00A20135">
        <w:t xml:space="preserve"> planned as follows:</w:t>
      </w:r>
    </w:p>
    <w:p w14:paraId="2C41583C" w14:textId="24E0D8AA" w:rsidR="005159F6" w:rsidRPr="00A20135" w:rsidRDefault="005159F6" w:rsidP="005159F6"/>
    <w:p w14:paraId="16C84B91" w14:textId="48CDFAF9" w:rsidR="005159F6" w:rsidRPr="00A20135" w:rsidRDefault="005159F6" w:rsidP="00DF0087">
      <w:pPr>
        <w:pStyle w:val="ListParagraph"/>
        <w:numPr>
          <w:ilvl w:val="0"/>
          <w:numId w:val="12"/>
        </w:numPr>
        <w:rPr>
          <w:rFonts w:ascii="Times New Roman" w:hAnsi="Times New Roman"/>
          <w:sz w:val="24"/>
          <w:szCs w:val="24"/>
        </w:rPr>
      </w:pPr>
      <w:r w:rsidRPr="00A20135">
        <w:rPr>
          <w:rFonts w:ascii="Times New Roman" w:hAnsi="Times New Roman"/>
          <w:sz w:val="24"/>
          <w:szCs w:val="24"/>
        </w:rPr>
        <w:t xml:space="preserve">Format – </w:t>
      </w:r>
      <w:r w:rsidR="00A20135">
        <w:rPr>
          <w:rFonts w:ascii="Times New Roman" w:hAnsi="Times New Roman"/>
          <w:sz w:val="24"/>
          <w:szCs w:val="24"/>
        </w:rPr>
        <w:t xml:space="preserve"> Three a</w:t>
      </w:r>
      <w:r w:rsidRPr="00A20135">
        <w:rPr>
          <w:rFonts w:ascii="Times New Roman" w:hAnsi="Times New Roman"/>
          <w:sz w:val="24"/>
          <w:szCs w:val="24"/>
        </w:rPr>
        <w:t>ctiv</w:t>
      </w:r>
      <w:r w:rsidR="001E2E82">
        <w:rPr>
          <w:rFonts w:ascii="Times New Roman" w:hAnsi="Times New Roman"/>
          <w:sz w:val="24"/>
          <w:szCs w:val="24"/>
        </w:rPr>
        <w:t>ities</w:t>
      </w:r>
      <w:r w:rsidR="00DF0087" w:rsidRPr="00A20135">
        <w:rPr>
          <w:rFonts w:ascii="Times New Roman" w:hAnsi="Times New Roman"/>
          <w:sz w:val="24"/>
          <w:szCs w:val="24"/>
        </w:rPr>
        <w:t xml:space="preserve"> with general discussion</w:t>
      </w:r>
      <w:r w:rsidRPr="00A20135">
        <w:rPr>
          <w:rFonts w:ascii="Times New Roman" w:hAnsi="Times New Roman"/>
          <w:sz w:val="24"/>
          <w:szCs w:val="24"/>
        </w:rPr>
        <w:t xml:space="preserve"> </w:t>
      </w:r>
    </w:p>
    <w:p w14:paraId="3931D79F" w14:textId="20B35E3E" w:rsidR="005159F6" w:rsidRPr="00A20135" w:rsidRDefault="005159F6" w:rsidP="00DF0087">
      <w:pPr>
        <w:pStyle w:val="ListParagraph"/>
        <w:numPr>
          <w:ilvl w:val="0"/>
          <w:numId w:val="12"/>
        </w:numPr>
        <w:rPr>
          <w:rFonts w:ascii="Times New Roman" w:hAnsi="Times New Roman"/>
          <w:sz w:val="24"/>
          <w:szCs w:val="24"/>
        </w:rPr>
      </w:pPr>
      <w:r w:rsidRPr="00A20135">
        <w:rPr>
          <w:rFonts w:ascii="Times New Roman" w:hAnsi="Times New Roman"/>
          <w:sz w:val="24"/>
          <w:szCs w:val="24"/>
        </w:rPr>
        <w:t>Target Audience – Undergraduate and</w:t>
      </w:r>
      <w:r w:rsidR="00DF0087" w:rsidRPr="00A20135">
        <w:rPr>
          <w:rFonts w:ascii="Times New Roman" w:hAnsi="Times New Roman"/>
          <w:sz w:val="24"/>
          <w:szCs w:val="24"/>
        </w:rPr>
        <w:t>/or</w:t>
      </w:r>
      <w:r w:rsidRPr="00A20135">
        <w:rPr>
          <w:rFonts w:ascii="Times New Roman" w:hAnsi="Times New Roman"/>
          <w:sz w:val="24"/>
          <w:szCs w:val="24"/>
        </w:rPr>
        <w:t xml:space="preserve"> graduate students</w:t>
      </w:r>
    </w:p>
    <w:p w14:paraId="6C8B0880" w14:textId="3AB0745E" w:rsidR="005159F6" w:rsidRPr="00A20135" w:rsidRDefault="005159F6" w:rsidP="00DF0087">
      <w:pPr>
        <w:pStyle w:val="ListParagraph"/>
        <w:numPr>
          <w:ilvl w:val="0"/>
          <w:numId w:val="12"/>
        </w:numPr>
        <w:rPr>
          <w:rFonts w:ascii="Times New Roman" w:hAnsi="Times New Roman"/>
          <w:sz w:val="24"/>
          <w:szCs w:val="24"/>
        </w:rPr>
      </w:pPr>
      <w:r w:rsidRPr="00A20135">
        <w:rPr>
          <w:rFonts w:ascii="Times New Roman" w:hAnsi="Times New Roman"/>
          <w:sz w:val="24"/>
          <w:szCs w:val="24"/>
        </w:rPr>
        <w:t>Materials Needed – Four flipcharts, computer, and projector</w:t>
      </w:r>
    </w:p>
    <w:p w14:paraId="7F15083A" w14:textId="44A7B018" w:rsidR="005159F6" w:rsidRPr="00A20135" w:rsidRDefault="005159F6" w:rsidP="00DF0087">
      <w:pPr>
        <w:pStyle w:val="ListParagraph"/>
        <w:numPr>
          <w:ilvl w:val="0"/>
          <w:numId w:val="12"/>
        </w:numPr>
        <w:rPr>
          <w:rFonts w:ascii="Times New Roman" w:hAnsi="Times New Roman"/>
          <w:sz w:val="24"/>
          <w:szCs w:val="24"/>
        </w:rPr>
      </w:pPr>
      <w:r w:rsidRPr="00A20135">
        <w:rPr>
          <w:rFonts w:ascii="Times New Roman" w:hAnsi="Times New Roman"/>
          <w:sz w:val="24"/>
          <w:szCs w:val="24"/>
        </w:rPr>
        <w:t>Time Requested – 90 minutes</w:t>
      </w:r>
    </w:p>
    <w:p w14:paraId="58AFE80A" w14:textId="6B0F52C8" w:rsidR="00EF1272" w:rsidRPr="00A20135" w:rsidRDefault="005159F6" w:rsidP="004B6E1C">
      <w:pPr>
        <w:spacing w:line="480" w:lineRule="auto"/>
        <w:ind w:firstLine="360"/>
      </w:pPr>
      <w:r w:rsidRPr="00A20135">
        <w:t>We will divide the requested 90 minute of general discussion and inquiry exercise into three parts (i.e., Parts A, B, and C):</w:t>
      </w:r>
    </w:p>
    <w:p w14:paraId="6F65B207" w14:textId="77777777" w:rsidR="00EF1272" w:rsidRPr="00A20135" w:rsidRDefault="00EF1272" w:rsidP="00EF1272">
      <w:pPr>
        <w:rPr>
          <w:b/>
        </w:rPr>
      </w:pPr>
    </w:p>
    <w:p w14:paraId="15E633E1" w14:textId="0E544E1D" w:rsidR="00A5146A" w:rsidRPr="00A20135" w:rsidRDefault="00DF0087" w:rsidP="00A20135">
      <w:pPr>
        <w:rPr>
          <w:b/>
        </w:rPr>
      </w:pPr>
      <w:r w:rsidRPr="00A20135">
        <w:rPr>
          <w:b/>
        </w:rPr>
        <w:t>Exercise/Activity Overview</w:t>
      </w:r>
    </w:p>
    <w:p w14:paraId="2F95AB33" w14:textId="77777777" w:rsidR="00E31A41" w:rsidRPr="00A20135" w:rsidRDefault="00E31A41" w:rsidP="00253F36"/>
    <w:p w14:paraId="7DA0111B" w14:textId="62525BF8" w:rsidR="00A74025" w:rsidRPr="00A20135" w:rsidRDefault="00A74025" w:rsidP="009937A6">
      <w:pPr>
        <w:pStyle w:val="ListParagraph"/>
        <w:numPr>
          <w:ilvl w:val="0"/>
          <w:numId w:val="6"/>
        </w:numPr>
        <w:spacing w:after="0"/>
        <w:rPr>
          <w:rFonts w:ascii="Times New Roman" w:hAnsi="Times New Roman"/>
          <w:b/>
          <w:sz w:val="24"/>
          <w:szCs w:val="24"/>
        </w:rPr>
      </w:pPr>
      <w:r w:rsidRPr="00A20135">
        <w:rPr>
          <w:rFonts w:ascii="Times New Roman" w:hAnsi="Times New Roman"/>
          <w:b/>
          <w:sz w:val="24"/>
          <w:szCs w:val="24"/>
        </w:rPr>
        <w:t xml:space="preserve">Part A: </w:t>
      </w:r>
      <w:r w:rsidR="00490CB8" w:rsidRPr="00A20135">
        <w:rPr>
          <w:rFonts w:ascii="Times New Roman" w:hAnsi="Times New Roman"/>
          <w:b/>
          <w:sz w:val="24"/>
          <w:szCs w:val="24"/>
        </w:rPr>
        <w:t xml:space="preserve">A </w:t>
      </w:r>
      <w:r w:rsidRPr="00A20135">
        <w:rPr>
          <w:rFonts w:ascii="Times New Roman" w:hAnsi="Times New Roman"/>
          <w:b/>
          <w:sz w:val="24"/>
          <w:szCs w:val="24"/>
        </w:rPr>
        <w:t xml:space="preserve">Review of </w:t>
      </w:r>
      <w:r w:rsidR="00490CB8" w:rsidRPr="00A20135">
        <w:rPr>
          <w:rFonts w:ascii="Times New Roman" w:hAnsi="Times New Roman"/>
          <w:b/>
          <w:sz w:val="24"/>
          <w:szCs w:val="24"/>
        </w:rPr>
        <w:t xml:space="preserve">Mindful Learning </w:t>
      </w:r>
      <w:r w:rsidRPr="00A20135">
        <w:rPr>
          <w:rFonts w:ascii="Times New Roman" w:hAnsi="Times New Roman"/>
          <w:b/>
          <w:sz w:val="24"/>
          <w:szCs w:val="24"/>
        </w:rPr>
        <w:t>and Its Assumption</w:t>
      </w:r>
      <w:r w:rsidR="002947C0" w:rsidRPr="00A20135">
        <w:rPr>
          <w:rFonts w:ascii="Times New Roman" w:hAnsi="Times New Roman"/>
          <w:b/>
          <w:sz w:val="24"/>
          <w:szCs w:val="24"/>
        </w:rPr>
        <w:t>s</w:t>
      </w:r>
      <w:r w:rsidR="0074223E" w:rsidRPr="00A20135">
        <w:rPr>
          <w:rFonts w:ascii="Times New Roman" w:hAnsi="Times New Roman"/>
          <w:b/>
          <w:sz w:val="24"/>
          <w:szCs w:val="24"/>
        </w:rPr>
        <w:t xml:space="preserve"> (15 minutes)</w:t>
      </w:r>
    </w:p>
    <w:p w14:paraId="375E875C" w14:textId="5B3399A5" w:rsidR="000325E4" w:rsidRPr="00A20135" w:rsidRDefault="00397F7C" w:rsidP="004B6E1C">
      <w:pPr>
        <w:pStyle w:val="ListParagraph"/>
        <w:numPr>
          <w:ilvl w:val="1"/>
          <w:numId w:val="6"/>
        </w:numPr>
        <w:spacing w:after="0" w:line="480" w:lineRule="auto"/>
        <w:rPr>
          <w:rFonts w:ascii="Times New Roman" w:hAnsi="Times New Roman"/>
          <w:sz w:val="24"/>
          <w:szCs w:val="24"/>
        </w:rPr>
      </w:pPr>
      <w:r w:rsidRPr="00A20135">
        <w:rPr>
          <w:rFonts w:ascii="Times New Roman" w:hAnsi="Times New Roman"/>
          <w:sz w:val="24"/>
          <w:szCs w:val="24"/>
        </w:rPr>
        <w:t>This discussion will entail a</w:t>
      </w:r>
      <w:r w:rsidR="00FE7AFF" w:rsidRPr="00A20135">
        <w:rPr>
          <w:rFonts w:ascii="Times New Roman" w:hAnsi="Times New Roman"/>
          <w:sz w:val="24"/>
          <w:szCs w:val="24"/>
        </w:rPr>
        <w:t xml:space="preserve"> brief PowerPoint</w:t>
      </w:r>
      <w:r w:rsidRPr="00A20135">
        <w:rPr>
          <w:rFonts w:ascii="Times New Roman" w:hAnsi="Times New Roman"/>
          <w:sz w:val="24"/>
          <w:szCs w:val="24"/>
        </w:rPr>
        <w:t xml:space="preserve"> review of what mindful learning is</w:t>
      </w:r>
      <w:r w:rsidR="00585BF3" w:rsidRPr="00A20135">
        <w:rPr>
          <w:rFonts w:ascii="Times New Roman" w:hAnsi="Times New Roman"/>
          <w:sz w:val="24"/>
          <w:szCs w:val="24"/>
        </w:rPr>
        <w:t>,</w:t>
      </w:r>
      <w:r w:rsidRPr="00A20135">
        <w:rPr>
          <w:rFonts w:ascii="Times New Roman" w:hAnsi="Times New Roman"/>
          <w:sz w:val="24"/>
          <w:szCs w:val="24"/>
        </w:rPr>
        <w:t xml:space="preserve"> how it is different from other mindfulness tradition</w:t>
      </w:r>
      <w:r w:rsidR="002947C0" w:rsidRPr="00A20135">
        <w:rPr>
          <w:rFonts w:ascii="Times New Roman" w:hAnsi="Times New Roman"/>
          <w:sz w:val="24"/>
          <w:szCs w:val="24"/>
        </w:rPr>
        <w:t>s</w:t>
      </w:r>
      <w:r w:rsidR="00A75C5A" w:rsidRPr="00A20135">
        <w:rPr>
          <w:rFonts w:ascii="Times New Roman" w:hAnsi="Times New Roman"/>
          <w:sz w:val="24"/>
          <w:szCs w:val="24"/>
        </w:rPr>
        <w:t>,</w:t>
      </w:r>
      <w:r w:rsidR="000B14AF" w:rsidRPr="00A20135">
        <w:rPr>
          <w:rFonts w:ascii="Times New Roman" w:hAnsi="Times New Roman"/>
          <w:sz w:val="24"/>
          <w:szCs w:val="24"/>
        </w:rPr>
        <w:t xml:space="preserve"> </w:t>
      </w:r>
      <w:r w:rsidR="00A75C5A" w:rsidRPr="00A20135">
        <w:rPr>
          <w:rFonts w:ascii="Times New Roman" w:hAnsi="Times New Roman"/>
          <w:sz w:val="24"/>
          <w:szCs w:val="24"/>
        </w:rPr>
        <w:t>along with its key tenets</w:t>
      </w:r>
      <w:r w:rsidR="00540E48" w:rsidRPr="00A20135">
        <w:rPr>
          <w:rFonts w:ascii="Times New Roman" w:hAnsi="Times New Roman"/>
          <w:sz w:val="24"/>
          <w:szCs w:val="24"/>
        </w:rPr>
        <w:t>/</w:t>
      </w:r>
      <w:r w:rsidR="00A75C5A" w:rsidRPr="00A20135">
        <w:rPr>
          <w:rFonts w:ascii="Times New Roman" w:hAnsi="Times New Roman"/>
          <w:sz w:val="24"/>
          <w:szCs w:val="24"/>
        </w:rPr>
        <w:t>principles</w:t>
      </w:r>
      <w:r w:rsidR="00A02899" w:rsidRPr="00A20135">
        <w:rPr>
          <w:rFonts w:ascii="Times New Roman" w:hAnsi="Times New Roman"/>
          <w:sz w:val="24"/>
          <w:szCs w:val="24"/>
        </w:rPr>
        <w:t>.</w:t>
      </w:r>
      <w:r w:rsidR="00BD4FA5">
        <w:rPr>
          <w:rFonts w:ascii="Times New Roman" w:hAnsi="Times New Roman"/>
          <w:sz w:val="24"/>
          <w:szCs w:val="24"/>
        </w:rPr>
        <w:t xml:space="preserve"> Please see the note readings above.</w:t>
      </w:r>
    </w:p>
    <w:p w14:paraId="6F01B141" w14:textId="6DD7DB09" w:rsidR="00205F19" w:rsidRPr="00A20135" w:rsidRDefault="00205F19" w:rsidP="004B6E1C">
      <w:pPr>
        <w:pStyle w:val="ListParagraph"/>
        <w:numPr>
          <w:ilvl w:val="1"/>
          <w:numId w:val="6"/>
        </w:numPr>
        <w:spacing w:after="0" w:line="480" w:lineRule="auto"/>
        <w:rPr>
          <w:rFonts w:ascii="Times New Roman" w:hAnsi="Times New Roman"/>
          <w:sz w:val="24"/>
          <w:szCs w:val="24"/>
        </w:rPr>
      </w:pPr>
      <w:r w:rsidRPr="00A20135">
        <w:rPr>
          <w:rFonts w:ascii="Times New Roman" w:hAnsi="Times New Roman"/>
          <w:sz w:val="24"/>
          <w:szCs w:val="24"/>
        </w:rPr>
        <w:t xml:space="preserve">The focal point of Part A is to provide an overview of the key tenets of mindful learning (i.e., “being in the present”, 2) “moving beyond categories”, 3) “drawing distinctions”, </w:t>
      </w:r>
      <w:r w:rsidR="001626F4">
        <w:rPr>
          <w:rFonts w:ascii="Times New Roman" w:hAnsi="Times New Roman"/>
          <w:sz w:val="24"/>
          <w:szCs w:val="24"/>
        </w:rPr>
        <w:t xml:space="preserve">4) “developing sensitivities to contexts”, </w:t>
      </w:r>
      <w:r w:rsidRPr="00A20135">
        <w:rPr>
          <w:rFonts w:ascii="Times New Roman" w:hAnsi="Times New Roman"/>
          <w:sz w:val="24"/>
          <w:szCs w:val="24"/>
        </w:rPr>
        <w:t xml:space="preserve">and </w:t>
      </w:r>
      <w:r w:rsidR="001626F4">
        <w:rPr>
          <w:rFonts w:ascii="Times New Roman" w:hAnsi="Times New Roman"/>
          <w:sz w:val="24"/>
          <w:szCs w:val="24"/>
        </w:rPr>
        <w:t>5</w:t>
      </w:r>
      <w:r w:rsidRPr="00A20135">
        <w:rPr>
          <w:rFonts w:ascii="Times New Roman" w:hAnsi="Times New Roman"/>
          <w:sz w:val="24"/>
          <w:szCs w:val="24"/>
        </w:rPr>
        <w:t>) “paying attention to novelty), that will be the segue-way into the activities and subsequent areas of critique and extension.</w:t>
      </w:r>
      <w:r w:rsidR="00DA69B3" w:rsidRPr="00A20135">
        <w:rPr>
          <w:rFonts w:ascii="Times New Roman" w:hAnsi="Times New Roman"/>
          <w:sz w:val="24"/>
          <w:szCs w:val="24"/>
        </w:rPr>
        <w:t xml:space="preserve"> As part of our introduction, we also provide an overview as to how Langerian mindfulness and mindful learning has been critical to organization studies</w:t>
      </w:r>
      <w:r w:rsidR="00BC6628" w:rsidRPr="00A20135">
        <w:rPr>
          <w:rFonts w:ascii="Times New Roman" w:hAnsi="Times New Roman"/>
          <w:sz w:val="24"/>
          <w:szCs w:val="24"/>
        </w:rPr>
        <w:t xml:space="preserve">, but also why it is critical to re-evaluate its effectiveness. </w:t>
      </w:r>
    </w:p>
    <w:p w14:paraId="09ABAAC1" w14:textId="36C94518" w:rsidR="00A74025" w:rsidRPr="00A20135" w:rsidRDefault="00A74025" w:rsidP="007831D0">
      <w:pPr>
        <w:pStyle w:val="ListParagraph"/>
        <w:numPr>
          <w:ilvl w:val="0"/>
          <w:numId w:val="6"/>
        </w:numPr>
        <w:spacing w:after="0" w:line="480" w:lineRule="auto"/>
        <w:rPr>
          <w:rFonts w:ascii="Times New Roman" w:hAnsi="Times New Roman"/>
          <w:sz w:val="24"/>
          <w:szCs w:val="24"/>
        </w:rPr>
      </w:pPr>
      <w:r w:rsidRPr="00A20135">
        <w:rPr>
          <w:rFonts w:ascii="Times New Roman" w:hAnsi="Times New Roman"/>
          <w:b/>
          <w:sz w:val="24"/>
          <w:szCs w:val="24"/>
        </w:rPr>
        <w:t>Part B:</w:t>
      </w:r>
      <w:r w:rsidRPr="00A20135">
        <w:rPr>
          <w:rFonts w:ascii="Times New Roman" w:hAnsi="Times New Roman"/>
          <w:sz w:val="24"/>
          <w:szCs w:val="24"/>
        </w:rPr>
        <w:t xml:space="preserve"> </w:t>
      </w:r>
      <w:r w:rsidRPr="00A20135">
        <w:rPr>
          <w:rFonts w:ascii="Times New Roman" w:hAnsi="Times New Roman"/>
          <w:b/>
          <w:sz w:val="24"/>
          <w:szCs w:val="24"/>
        </w:rPr>
        <w:t>Exposing Limitations and Extensions on Mindful Learning in three exercises</w:t>
      </w:r>
      <w:r w:rsidR="00B0669F" w:rsidRPr="00A20135">
        <w:rPr>
          <w:rFonts w:ascii="Times New Roman" w:hAnsi="Times New Roman"/>
          <w:b/>
          <w:sz w:val="24"/>
          <w:szCs w:val="24"/>
        </w:rPr>
        <w:t>.</w:t>
      </w:r>
      <w:r w:rsidR="001025EB" w:rsidRPr="00A20135">
        <w:rPr>
          <w:rFonts w:ascii="Times New Roman" w:hAnsi="Times New Roman"/>
          <w:b/>
          <w:sz w:val="24"/>
          <w:szCs w:val="24"/>
        </w:rPr>
        <w:t xml:space="preserve"> (60 minutes)</w:t>
      </w:r>
    </w:p>
    <w:p w14:paraId="2DAF3840" w14:textId="6422C826" w:rsidR="00B0669F" w:rsidRPr="00A20135" w:rsidRDefault="00B0669F" w:rsidP="004B6E1C">
      <w:pPr>
        <w:pStyle w:val="ListParagraph"/>
        <w:numPr>
          <w:ilvl w:val="1"/>
          <w:numId w:val="6"/>
        </w:numPr>
        <w:spacing w:after="0" w:line="480" w:lineRule="auto"/>
        <w:rPr>
          <w:rFonts w:ascii="Times New Roman" w:hAnsi="Times New Roman"/>
          <w:sz w:val="24"/>
          <w:szCs w:val="24"/>
        </w:rPr>
      </w:pPr>
      <w:r w:rsidRPr="00A20135">
        <w:rPr>
          <w:rFonts w:ascii="Times New Roman" w:hAnsi="Times New Roman"/>
          <w:sz w:val="24"/>
          <w:szCs w:val="24"/>
        </w:rPr>
        <w:t xml:space="preserve">From, Part A, we </w:t>
      </w:r>
      <w:r w:rsidR="00CF2668" w:rsidRPr="00A20135">
        <w:rPr>
          <w:rFonts w:ascii="Times New Roman" w:hAnsi="Times New Roman"/>
          <w:sz w:val="24"/>
          <w:szCs w:val="24"/>
        </w:rPr>
        <w:t xml:space="preserve">then </w:t>
      </w:r>
      <w:r w:rsidRPr="00A20135">
        <w:rPr>
          <w:rFonts w:ascii="Times New Roman" w:hAnsi="Times New Roman"/>
          <w:sz w:val="24"/>
          <w:szCs w:val="24"/>
        </w:rPr>
        <w:t>introduce three exercises</w:t>
      </w:r>
      <w:r w:rsidR="001025EB" w:rsidRPr="00A20135">
        <w:rPr>
          <w:rFonts w:ascii="Times New Roman" w:hAnsi="Times New Roman"/>
          <w:sz w:val="24"/>
          <w:szCs w:val="24"/>
        </w:rPr>
        <w:t xml:space="preserve"> in succession, </w:t>
      </w:r>
      <w:r w:rsidRPr="00A20135">
        <w:rPr>
          <w:rFonts w:ascii="Times New Roman" w:hAnsi="Times New Roman"/>
          <w:sz w:val="24"/>
          <w:szCs w:val="24"/>
        </w:rPr>
        <w:t>that expose how imprints may limit, but also</w:t>
      </w:r>
      <w:r w:rsidR="001025EB" w:rsidRPr="00A20135">
        <w:rPr>
          <w:rFonts w:ascii="Times New Roman" w:hAnsi="Times New Roman"/>
          <w:sz w:val="24"/>
          <w:szCs w:val="24"/>
        </w:rPr>
        <w:t xml:space="preserve"> how they might</w:t>
      </w:r>
      <w:r w:rsidRPr="00A20135">
        <w:rPr>
          <w:rFonts w:ascii="Times New Roman" w:hAnsi="Times New Roman"/>
          <w:sz w:val="24"/>
          <w:szCs w:val="24"/>
        </w:rPr>
        <w:t xml:space="preserve"> extend mindful learning</w:t>
      </w:r>
      <w:r w:rsidR="001025EB" w:rsidRPr="00A20135">
        <w:rPr>
          <w:rFonts w:ascii="Times New Roman" w:hAnsi="Times New Roman"/>
          <w:sz w:val="24"/>
          <w:szCs w:val="24"/>
        </w:rPr>
        <w:t>.</w:t>
      </w:r>
      <w:r w:rsidR="00205F19" w:rsidRPr="00A20135">
        <w:rPr>
          <w:rFonts w:ascii="Times New Roman" w:hAnsi="Times New Roman"/>
          <w:sz w:val="24"/>
          <w:szCs w:val="24"/>
        </w:rPr>
        <w:t xml:space="preserve"> We focus on specifically </w:t>
      </w:r>
      <w:r w:rsidR="00BD4FA5">
        <w:rPr>
          <w:rFonts w:ascii="Times New Roman" w:hAnsi="Times New Roman"/>
          <w:sz w:val="24"/>
          <w:szCs w:val="24"/>
        </w:rPr>
        <w:t xml:space="preserve">on how educators can use </w:t>
      </w:r>
      <w:r w:rsidR="00205F19" w:rsidRPr="00A20135">
        <w:rPr>
          <w:rFonts w:ascii="Times New Roman" w:hAnsi="Times New Roman"/>
          <w:sz w:val="24"/>
          <w:szCs w:val="24"/>
        </w:rPr>
        <w:t>these exercise</w:t>
      </w:r>
      <w:r w:rsidR="00184089">
        <w:rPr>
          <w:rFonts w:ascii="Times New Roman" w:hAnsi="Times New Roman"/>
          <w:sz w:val="24"/>
          <w:szCs w:val="24"/>
        </w:rPr>
        <w:t>s</w:t>
      </w:r>
      <w:r w:rsidR="00BD4FA5">
        <w:rPr>
          <w:rFonts w:ascii="Times New Roman" w:hAnsi="Times New Roman"/>
          <w:sz w:val="24"/>
          <w:szCs w:val="24"/>
        </w:rPr>
        <w:t xml:space="preserve"> to show</w:t>
      </w:r>
      <w:r w:rsidR="00205F19" w:rsidRPr="00A20135">
        <w:rPr>
          <w:rFonts w:ascii="Times New Roman" w:hAnsi="Times New Roman"/>
          <w:sz w:val="24"/>
          <w:szCs w:val="24"/>
        </w:rPr>
        <w:t xml:space="preserve"> how the role of memory and history alters our perception on what is meaningful</w:t>
      </w:r>
      <w:r w:rsidR="00BC6628" w:rsidRPr="00A20135">
        <w:rPr>
          <w:rFonts w:ascii="Times New Roman" w:hAnsi="Times New Roman"/>
          <w:sz w:val="24"/>
          <w:szCs w:val="24"/>
        </w:rPr>
        <w:t>, but also how it can influence our actions and forms of resistance in learning.</w:t>
      </w:r>
    </w:p>
    <w:p w14:paraId="1B6619FA" w14:textId="09604177" w:rsidR="00970AB1" w:rsidRPr="00A20135" w:rsidRDefault="00A74025" w:rsidP="004B6E1C">
      <w:pPr>
        <w:pStyle w:val="ListParagraph"/>
        <w:numPr>
          <w:ilvl w:val="1"/>
          <w:numId w:val="6"/>
        </w:numPr>
        <w:spacing w:after="0" w:line="480" w:lineRule="auto"/>
        <w:jc w:val="both"/>
        <w:rPr>
          <w:rFonts w:ascii="Times New Roman" w:hAnsi="Times New Roman"/>
          <w:sz w:val="24"/>
          <w:szCs w:val="24"/>
        </w:rPr>
      </w:pPr>
      <w:r w:rsidRPr="00A20135">
        <w:rPr>
          <w:rFonts w:ascii="Times New Roman" w:hAnsi="Times New Roman"/>
          <w:b/>
          <w:sz w:val="24"/>
          <w:szCs w:val="24"/>
        </w:rPr>
        <w:t>Exercise.1</w:t>
      </w:r>
      <w:r w:rsidR="00765D26" w:rsidRPr="00A20135">
        <w:rPr>
          <w:rFonts w:ascii="Times New Roman" w:hAnsi="Times New Roman"/>
          <w:b/>
          <w:sz w:val="24"/>
          <w:szCs w:val="24"/>
        </w:rPr>
        <w:t xml:space="preserve">: </w:t>
      </w:r>
      <w:r w:rsidR="009937A6" w:rsidRPr="00A20135">
        <w:rPr>
          <w:rFonts w:ascii="Times New Roman" w:hAnsi="Times New Roman"/>
          <w:b/>
          <w:sz w:val="24"/>
          <w:szCs w:val="24"/>
        </w:rPr>
        <w:t xml:space="preserve"> </w:t>
      </w:r>
      <w:r w:rsidR="00D72524" w:rsidRPr="00A20135">
        <w:rPr>
          <w:rFonts w:ascii="Times New Roman" w:hAnsi="Times New Roman"/>
          <w:b/>
          <w:sz w:val="24"/>
          <w:szCs w:val="24"/>
        </w:rPr>
        <w:t xml:space="preserve">Surfacing Imprints </w:t>
      </w:r>
      <w:r w:rsidR="00CA6C8E" w:rsidRPr="00A20135">
        <w:rPr>
          <w:rFonts w:ascii="Times New Roman" w:hAnsi="Times New Roman"/>
          <w:b/>
          <w:sz w:val="24"/>
          <w:szCs w:val="24"/>
        </w:rPr>
        <w:t xml:space="preserve">Part I: Revisiting </w:t>
      </w:r>
      <w:r w:rsidR="008D1CE2" w:rsidRPr="00A20135">
        <w:rPr>
          <w:rFonts w:ascii="Times New Roman" w:hAnsi="Times New Roman"/>
          <w:b/>
          <w:sz w:val="24"/>
          <w:szCs w:val="24"/>
        </w:rPr>
        <w:t>Past Histories and What Makes Learning Memorable</w:t>
      </w:r>
      <w:r w:rsidR="00D42020" w:rsidRPr="00A20135">
        <w:rPr>
          <w:rFonts w:ascii="Times New Roman" w:hAnsi="Times New Roman"/>
          <w:sz w:val="24"/>
          <w:szCs w:val="24"/>
        </w:rPr>
        <w:t xml:space="preserve"> (20</w:t>
      </w:r>
      <w:r w:rsidR="00E31A41" w:rsidRPr="00A20135">
        <w:rPr>
          <w:rFonts w:ascii="Times New Roman" w:hAnsi="Times New Roman"/>
          <w:sz w:val="24"/>
          <w:szCs w:val="24"/>
        </w:rPr>
        <w:t xml:space="preserve"> Minutes</w:t>
      </w:r>
      <w:r w:rsidR="00D42020" w:rsidRPr="00A20135">
        <w:rPr>
          <w:rFonts w:ascii="Times New Roman" w:hAnsi="Times New Roman"/>
          <w:sz w:val="24"/>
          <w:szCs w:val="24"/>
        </w:rPr>
        <w:t>)</w:t>
      </w:r>
      <w:r w:rsidR="00E31A41" w:rsidRPr="00A20135">
        <w:rPr>
          <w:rFonts w:ascii="Times New Roman" w:hAnsi="Times New Roman"/>
          <w:sz w:val="24"/>
          <w:szCs w:val="24"/>
        </w:rPr>
        <w:t>-</w:t>
      </w:r>
      <w:r w:rsidR="00397F7C" w:rsidRPr="00A20135">
        <w:rPr>
          <w:rFonts w:ascii="Times New Roman" w:hAnsi="Times New Roman"/>
          <w:sz w:val="24"/>
          <w:szCs w:val="24"/>
        </w:rPr>
        <w:t xml:space="preserve"> This first exercise will have </w:t>
      </w:r>
      <w:r w:rsidR="00A75C5A" w:rsidRPr="00A20135">
        <w:rPr>
          <w:rFonts w:ascii="Times New Roman" w:hAnsi="Times New Roman"/>
          <w:sz w:val="24"/>
          <w:szCs w:val="24"/>
        </w:rPr>
        <w:t xml:space="preserve">participants individually construct a story </w:t>
      </w:r>
      <w:r w:rsidR="00D9295A" w:rsidRPr="00A20135">
        <w:rPr>
          <w:rFonts w:ascii="Times New Roman" w:hAnsi="Times New Roman"/>
          <w:sz w:val="24"/>
          <w:szCs w:val="24"/>
        </w:rPr>
        <w:t xml:space="preserve">from a collection of newspaper and magazines stories </w:t>
      </w:r>
      <w:r w:rsidR="00A75C5A" w:rsidRPr="00A20135">
        <w:rPr>
          <w:rFonts w:ascii="Times New Roman" w:hAnsi="Times New Roman"/>
          <w:sz w:val="24"/>
          <w:szCs w:val="24"/>
        </w:rPr>
        <w:t>about</w:t>
      </w:r>
      <w:r w:rsidR="008D1CE2" w:rsidRPr="00A20135">
        <w:rPr>
          <w:rFonts w:ascii="Times New Roman" w:hAnsi="Times New Roman"/>
          <w:sz w:val="24"/>
          <w:szCs w:val="24"/>
        </w:rPr>
        <w:t xml:space="preserve"> what has been most memorable and formative </w:t>
      </w:r>
      <w:r w:rsidR="000B14AF" w:rsidRPr="00A20135">
        <w:rPr>
          <w:rFonts w:ascii="Times New Roman" w:hAnsi="Times New Roman"/>
          <w:sz w:val="24"/>
          <w:szCs w:val="24"/>
        </w:rPr>
        <w:t>experiences in</w:t>
      </w:r>
      <w:r w:rsidR="001025EB" w:rsidRPr="00A20135">
        <w:rPr>
          <w:rFonts w:ascii="Times New Roman" w:hAnsi="Times New Roman"/>
          <w:sz w:val="24"/>
          <w:szCs w:val="24"/>
        </w:rPr>
        <w:t xml:space="preserve"> th</w:t>
      </w:r>
      <w:r w:rsidR="00ED3C9D" w:rsidRPr="00A20135">
        <w:rPr>
          <w:rFonts w:ascii="Times New Roman" w:hAnsi="Times New Roman"/>
          <w:sz w:val="24"/>
          <w:szCs w:val="24"/>
        </w:rPr>
        <w:t>e development of their</w:t>
      </w:r>
      <w:r w:rsidR="000B14AF" w:rsidRPr="00A20135">
        <w:rPr>
          <w:rFonts w:ascii="Times New Roman" w:hAnsi="Times New Roman"/>
          <w:sz w:val="24"/>
          <w:szCs w:val="24"/>
        </w:rPr>
        <w:t xml:space="preserve"> learning</w:t>
      </w:r>
      <w:r w:rsidR="00A75C5A" w:rsidRPr="00A20135">
        <w:rPr>
          <w:rFonts w:ascii="Times New Roman" w:hAnsi="Times New Roman"/>
          <w:sz w:val="24"/>
          <w:szCs w:val="24"/>
        </w:rPr>
        <w:t>. As part of this activity, participants</w:t>
      </w:r>
      <w:r w:rsidR="008D1CE2" w:rsidRPr="00A20135">
        <w:rPr>
          <w:rFonts w:ascii="Times New Roman" w:hAnsi="Times New Roman"/>
          <w:sz w:val="24"/>
          <w:szCs w:val="24"/>
        </w:rPr>
        <w:t xml:space="preserve"> </w:t>
      </w:r>
      <w:r w:rsidR="00A75C5A" w:rsidRPr="00A20135">
        <w:rPr>
          <w:rFonts w:ascii="Times New Roman" w:hAnsi="Times New Roman"/>
          <w:sz w:val="24"/>
          <w:szCs w:val="24"/>
        </w:rPr>
        <w:t xml:space="preserve">will </w:t>
      </w:r>
      <w:r w:rsidR="008D1CE2" w:rsidRPr="00A20135">
        <w:rPr>
          <w:rFonts w:ascii="Times New Roman" w:hAnsi="Times New Roman"/>
          <w:sz w:val="24"/>
          <w:szCs w:val="24"/>
        </w:rPr>
        <w:t xml:space="preserve">pick at least three to four adjectives that best describe them and how </w:t>
      </w:r>
      <w:r w:rsidR="000B14AF" w:rsidRPr="00A20135">
        <w:rPr>
          <w:rFonts w:ascii="Times New Roman" w:hAnsi="Times New Roman"/>
          <w:sz w:val="24"/>
          <w:szCs w:val="24"/>
        </w:rPr>
        <w:t>they hav</w:t>
      </w:r>
      <w:r w:rsidR="00490CB8" w:rsidRPr="00A20135">
        <w:rPr>
          <w:rFonts w:ascii="Times New Roman" w:hAnsi="Times New Roman"/>
          <w:sz w:val="24"/>
          <w:szCs w:val="24"/>
        </w:rPr>
        <w:t>e affected their learning behavior</w:t>
      </w:r>
      <w:r w:rsidR="000B14AF" w:rsidRPr="00A20135">
        <w:rPr>
          <w:rFonts w:ascii="Times New Roman" w:hAnsi="Times New Roman"/>
          <w:sz w:val="24"/>
          <w:szCs w:val="24"/>
        </w:rPr>
        <w:t xml:space="preserve"> in </w:t>
      </w:r>
      <w:r w:rsidR="008D1CE2" w:rsidRPr="00A20135">
        <w:rPr>
          <w:rFonts w:ascii="Times New Roman" w:hAnsi="Times New Roman"/>
          <w:sz w:val="24"/>
          <w:szCs w:val="24"/>
        </w:rPr>
        <w:t>organizations, groups, and</w:t>
      </w:r>
      <w:r w:rsidR="004C4ADE" w:rsidRPr="00A20135">
        <w:rPr>
          <w:rFonts w:ascii="Times New Roman" w:hAnsi="Times New Roman"/>
          <w:sz w:val="24"/>
          <w:szCs w:val="24"/>
        </w:rPr>
        <w:t xml:space="preserve"> with</w:t>
      </w:r>
      <w:r w:rsidR="00490CB8" w:rsidRPr="00A20135">
        <w:rPr>
          <w:rFonts w:ascii="Times New Roman" w:hAnsi="Times New Roman"/>
          <w:sz w:val="24"/>
          <w:szCs w:val="24"/>
        </w:rPr>
        <w:t xml:space="preserve"> other</w:t>
      </w:r>
      <w:r w:rsidR="00970AB1" w:rsidRPr="00A20135">
        <w:rPr>
          <w:rFonts w:ascii="Times New Roman" w:hAnsi="Times New Roman"/>
          <w:sz w:val="24"/>
          <w:szCs w:val="24"/>
        </w:rPr>
        <w:t xml:space="preserve"> </w:t>
      </w:r>
      <w:r w:rsidR="008D1CE2" w:rsidRPr="00A20135">
        <w:rPr>
          <w:rFonts w:ascii="Times New Roman" w:hAnsi="Times New Roman"/>
          <w:sz w:val="24"/>
          <w:szCs w:val="24"/>
        </w:rPr>
        <w:t>individual</w:t>
      </w:r>
      <w:r w:rsidR="00970AB1" w:rsidRPr="00A20135">
        <w:rPr>
          <w:rFonts w:ascii="Times New Roman" w:hAnsi="Times New Roman"/>
          <w:sz w:val="24"/>
          <w:szCs w:val="24"/>
        </w:rPr>
        <w:t>s</w:t>
      </w:r>
      <w:r w:rsidR="00D9295A" w:rsidRPr="00A20135">
        <w:rPr>
          <w:rFonts w:ascii="Times New Roman" w:hAnsi="Times New Roman"/>
          <w:sz w:val="24"/>
          <w:szCs w:val="24"/>
        </w:rPr>
        <w:t>.</w:t>
      </w:r>
      <w:r w:rsidR="008D1CE2" w:rsidRPr="00A20135">
        <w:rPr>
          <w:rFonts w:ascii="Times New Roman" w:hAnsi="Times New Roman"/>
          <w:sz w:val="24"/>
          <w:szCs w:val="24"/>
        </w:rPr>
        <w:t xml:space="preserve">  Participants will</w:t>
      </w:r>
      <w:r w:rsidR="00FE7AFF" w:rsidRPr="00A20135">
        <w:rPr>
          <w:rFonts w:ascii="Times New Roman" w:hAnsi="Times New Roman"/>
          <w:sz w:val="24"/>
          <w:szCs w:val="24"/>
        </w:rPr>
        <w:t xml:space="preserve"> briefly</w:t>
      </w:r>
      <w:r w:rsidR="008D1CE2" w:rsidRPr="00A20135">
        <w:rPr>
          <w:rFonts w:ascii="Times New Roman" w:hAnsi="Times New Roman"/>
          <w:sz w:val="24"/>
          <w:szCs w:val="24"/>
        </w:rPr>
        <w:t xml:space="preserve"> share out their findings in pairs, </w:t>
      </w:r>
      <w:r w:rsidR="00FE7AFF" w:rsidRPr="00A20135">
        <w:rPr>
          <w:rFonts w:ascii="Times New Roman" w:hAnsi="Times New Roman"/>
          <w:sz w:val="24"/>
          <w:szCs w:val="24"/>
        </w:rPr>
        <w:t>identifying</w:t>
      </w:r>
      <w:r w:rsidR="00970AB1" w:rsidRPr="00A20135">
        <w:rPr>
          <w:rFonts w:ascii="Times New Roman" w:hAnsi="Times New Roman"/>
          <w:sz w:val="24"/>
          <w:szCs w:val="24"/>
        </w:rPr>
        <w:t xml:space="preserve"> what is both similar and different</w:t>
      </w:r>
      <w:r w:rsidR="00FE7AFF" w:rsidRPr="00A20135">
        <w:rPr>
          <w:rFonts w:ascii="Times New Roman" w:hAnsi="Times New Roman"/>
          <w:sz w:val="24"/>
          <w:szCs w:val="24"/>
        </w:rPr>
        <w:t xml:space="preserve"> in what they value.</w:t>
      </w:r>
      <w:r w:rsidR="00ED3C9D" w:rsidRPr="00A20135">
        <w:rPr>
          <w:rFonts w:ascii="Times New Roman" w:hAnsi="Times New Roman"/>
          <w:sz w:val="24"/>
          <w:szCs w:val="24"/>
        </w:rPr>
        <w:t xml:space="preserve">  The focus of this lesson is to add an experiential element to feature the importance of early imprinting.</w:t>
      </w:r>
    </w:p>
    <w:p w14:paraId="79356DD6" w14:textId="32A3FD7C" w:rsidR="00A75C5A" w:rsidRPr="00A20135" w:rsidRDefault="00A75C5A" w:rsidP="004B6E1C">
      <w:pPr>
        <w:pStyle w:val="ListParagraph"/>
        <w:numPr>
          <w:ilvl w:val="1"/>
          <w:numId w:val="6"/>
        </w:numPr>
        <w:spacing w:after="0" w:line="480" w:lineRule="auto"/>
        <w:rPr>
          <w:rFonts w:ascii="Times New Roman" w:hAnsi="Times New Roman"/>
          <w:sz w:val="24"/>
          <w:szCs w:val="24"/>
        </w:rPr>
      </w:pPr>
      <w:r w:rsidRPr="00A20135">
        <w:rPr>
          <w:rFonts w:ascii="Times New Roman" w:hAnsi="Times New Roman"/>
          <w:b/>
          <w:sz w:val="24"/>
          <w:szCs w:val="24"/>
        </w:rPr>
        <w:t>Exercise 2:</w:t>
      </w:r>
      <w:r w:rsidR="008D1CE2" w:rsidRPr="00A20135">
        <w:rPr>
          <w:rFonts w:ascii="Times New Roman" w:hAnsi="Times New Roman"/>
          <w:b/>
          <w:sz w:val="24"/>
          <w:szCs w:val="24"/>
        </w:rPr>
        <w:t xml:space="preserve"> Surfacing Imprints Part II: </w:t>
      </w:r>
      <w:r w:rsidR="005510CE" w:rsidRPr="00A20135">
        <w:rPr>
          <w:rFonts w:ascii="Times New Roman" w:hAnsi="Times New Roman"/>
          <w:b/>
          <w:sz w:val="24"/>
          <w:szCs w:val="24"/>
        </w:rPr>
        <w:t>Narrowing</w:t>
      </w:r>
      <w:r w:rsidR="001025EB" w:rsidRPr="00A20135">
        <w:rPr>
          <w:rFonts w:ascii="Times New Roman" w:hAnsi="Times New Roman"/>
          <w:b/>
          <w:sz w:val="24"/>
          <w:szCs w:val="24"/>
        </w:rPr>
        <w:t xml:space="preserve"> What Triggers</w:t>
      </w:r>
      <w:r w:rsidR="005510CE" w:rsidRPr="00A20135">
        <w:rPr>
          <w:rFonts w:ascii="Times New Roman" w:hAnsi="Times New Roman"/>
          <w:b/>
          <w:sz w:val="24"/>
          <w:szCs w:val="24"/>
        </w:rPr>
        <w:t xml:space="preserve"> Identification</w:t>
      </w:r>
      <w:r w:rsidR="00EB2152" w:rsidRPr="00A20135">
        <w:rPr>
          <w:rFonts w:ascii="Times New Roman" w:hAnsi="Times New Roman"/>
          <w:b/>
          <w:sz w:val="24"/>
          <w:szCs w:val="24"/>
        </w:rPr>
        <w:t xml:space="preserve"> and Resistance in Mindful Learning</w:t>
      </w:r>
      <w:r w:rsidR="005510CE" w:rsidRPr="00A20135">
        <w:rPr>
          <w:rFonts w:ascii="Times New Roman" w:hAnsi="Times New Roman"/>
          <w:b/>
          <w:sz w:val="24"/>
          <w:szCs w:val="24"/>
        </w:rPr>
        <w:t xml:space="preserve"> </w:t>
      </w:r>
      <w:r w:rsidR="00970AB1" w:rsidRPr="00A20135">
        <w:rPr>
          <w:rFonts w:ascii="Times New Roman" w:hAnsi="Times New Roman"/>
          <w:sz w:val="24"/>
          <w:szCs w:val="24"/>
        </w:rPr>
        <w:t xml:space="preserve">(20 Minutes) – This second exercise will build from the first, </w:t>
      </w:r>
      <w:r w:rsidR="00FE7AFF" w:rsidRPr="00A20135">
        <w:rPr>
          <w:rFonts w:ascii="Times New Roman" w:hAnsi="Times New Roman"/>
          <w:sz w:val="24"/>
          <w:szCs w:val="24"/>
        </w:rPr>
        <w:t xml:space="preserve">highlighting how imprints are defined by specific triggering </w:t>
      </w:r>
      <w:r w:rsidR="00EB2152" w:rsidRPr="00A20135">
        <w:rPr>
          <w:rFonts w:ascii="Times New Roman" w:hAnsi="Times New Roman"/>
          <w:sz w:val="24"/>
          <w:szCs w:val="24"/>
        </w:rPr>
        <w:t xml:space="preserve">moments or events. </w:t>
      </w:r>
      <w:r w:rsidR="00DA69B3" w:rsidRPr="00A20135">
        <w:rPr>
          <w:rFonts w:ascii="Times New Roman" w:hAnsi="Times New Roman"/>
          <w:sz w:val="24"/>
          <w:szCs w:val="24"/>
        </w:rPr>
        <w:t xml:space="preserve">We contextualize this activity to management settings. </w:t>
      </w:r>
      <w:r w:rsidR="00FE7AFF" w:rsidRPr="00A20135">
        <w:rPr>
          <w:rFonts w:ascii="Times New Roman" w:hAnsi="Times New Roman"/>
          <w:sz w:val="24"/>
          <w:szCs w:val="24"/>
        </w:rPr>
        <w:t xml:space="preserve">This activity </w:t>
      </w:r>
      <w:r w:rsidR="004C4ADE" w:rsidRPr="00A20135">
        <w:rPr>
          <w:rFonts w:ascii="Times New Roman" w:hAnsi="Times New Roman"/>
          <w:sz w:val="24"/>
          <w:szCs w:val="24"/>
        </w:rPr>
        <w:t xml:space="preserve">is done </w:t>
      </w:r>
      <w:r w:rsidR="00490CB8" w:rsidRPr="00A20135">
        <w:rPr>
          <w:rFonts w:ascii="Times New Roman" w:hAnsi="Times New Roman"/>
          <w:sz w:val="24"/>
          <w:szCs w:val="24"/>
        </w:rPr>
        <w:t>in</w:t>
      </w:r>
      <w:r w:rsidR="004C4ADE" w:rsidRPr="00A20135">
        <w:rPr>
          <w:rFonts w:ascii="Times New Roman" w:hAnsi="Times New Roman"/>
          <w:sz w:val="24"/>
          <w:szCs w:val="24"/>
        </w:rPr>
        <w:t xml:space="preserve"> pairs - </w:t>
      </w:r>
      <w:r w:rsidR="00FE7AFF" w:rsidRPr="00A20135">
        <w:rPr>
          <w:rFonts w:ascii="Times New Roman" w:hAnsi="Times New Roman"/>
          <w:sz w:val="24"/>
          <w:szCs w:val="24"/>
        </w:rPr>
        <w:t xml:space="preserve"> begin</w:t>
      </w:r>
      <w:r w:rsidR="004C4ADE" w:rsidRPr="00A20135">
        <w:rPr>
          <w:rFonts w:ascii="Times New Roman" w:hAnsi="Times New Roman"/>
          <w:sz w:val="24"/>
          <w:szCs w:val="24"/>
        </w:rPr>
        <w:t>ning</w:t>
      </w:r>
      <w:r w:rsidR="00FE7AFF" w:rsidRPr="00A20135">
        <w:rPr>
          <w:rFonts w:ascii="Times New Roman" w:hAnsi="Times New Roman"/>
          <w:sz w:val="24"/>
          <w:szCs w:val="24"/>
        </w:rPr>
        <w:t xml:space="preserve"> with the following set of instructions in accordance to the template below. </w:t>
      </w:r>
    </w:p>
    <w:p w14:paraId="492323F6" w14:textId="77777777" w:rsidR="00FE7AFF" w:rsidRPr="00A20135" w:rsidRDefault="00FE7AFF" w:rsidP="004B6E1C">
      <w:pPr>
        <w:spacing w:line="480" w:lineRule="auto"/>
        <w:ind w:left="1440"/>
        <w:rPr>
          <w:rFonts w:eastAsia="Times New Roman"/>
          <w:bCs/>
          <w:kern w:val="36"/>
        </w:rPr>
      </w:pPr>
    </w:p>
    <w:p w14:paraId="1D950498" w14:textId="337EECB4" w:rsidR="002947C0" w:rsidRPr="00A20135" w:rsidRDefault="002947C0" w:rsidP="004B6E1C">
      <w:pPr>
        <w:spacing w:line="480" w:lineRule="auto"/>
        <w:ind w:left="1440"/>
        <w:rPr>
          <w:rFonts w:eastAsia="Times New Roman"/>
        </w:rPr>
      </w:pPr>
      <w:r w:rsidRPr="00A20135">
        <w:rPr>
          <w:rFonts w:eastAsia="Times New Roman"/>
        </w:rPr>
        <w:t>Think of a time that you jumped to a conclusion and said or did something you regretted</w:t>
      </w:r>
      <w:r w:rsidR="00DA69B3" w:rsidRPr="00A20135">
        <w:rPr>
          <w:rFonts w:eastAsia="Times New Roman"/>
        </w:rPr>
        <w:t xml:space="preserve"> in a management</w:t>
      </w:r>
      <w:r w:rsidR="00296878" w:rsidRPr="00A20135">
        <w:rPr>
          <w:rFonts w:eastAsia="Times New Roman"/>
        </w:rPr>
        <w:t xml:space="preserve"> situation</w:t>
      </w:r>
      <w:r w:rsidRPr="00A20135">
        <w:rPr>
          <w:rFonts w:eastAsia="Times New Roman"/>
        </w:rPr>
        <w:t xml:space="preserve">. Knowing the truth helps us make better choices. In the space below describe the… </w:t>
      </w:r>
    </w:p>
    <w:p w14:paraId="78DDF74F" w14:textId="77777777" w:rsidR="002947C0" w:rsidRPr="00A20135" w:rsidRDefault="002947C0" w:rsidP="002947C0">
      <w:pPr>
        <w:ind w:left="1440"/>
        <w:rPr>
          <w:rFonts w:eastAsia="Times New Roman"/>
        </w:rPr>
      </w:pPr>
    </w:p>
    <w:p w14:paraId="6577607A" w14:textId="77777777" w:rsidR="00C52ACF" w:rsidRPr="00A20135" w:rsidRDefault="002947C0" w:rsidP="002947C0">
      <w:pPr>
        <w:ind w:left="1440"/>
        <w:rPr>
          <w:rFonts w:eastAsia="Times New Roman"/>
          <w:i/>
        </w:rPr>
      </w:pPr>
      <w:r w:rsidRPr="00A20135">
        <w:rPr>
          <w:rFonts w:eastAsia="Times New Roman"/>
          <w:i/>
        </w:rPr>
        <w:t xml:space="preserve">Trigger Event (what happened): </w:t>
      </w:r>
    </w:p>
    <w:p w14:paraId="0644344E" w14:textId="67E99B1F" w:rsidR="00C52ACF" w:rsidRPr="00A20135" w:rsidRDefault="002947C0" w:rsidP="002947C0">
      <w:pPr>
        <w:ind w:left="1440"/>
        <w:rPr>
          <w:rFonts w:eastAsia="Times New Roman"/>
        </w:rPr>
      </w:pPr>
      <w:r w:rsidRPr="00A20135">
        <w:rPr>
          <w:rFonts w:eastAsia="Times New Roman"/>
        </w:rPr>
        <w:tab/>
      </w:r>
      <w:r w:rsidRPr="00A20135">
        <w:rPr>
          <w:rFonts w:eastAsia="Times New Roman"/>
        </w:rPr>
        <w:tab/>
      </w:r>
      <w:r w:rsidRPr="00A20135">
        <w:rPr>
          <w:rFonts w:eastAsia="Times New Roman"/>
        </w:rPr>
        <w:tab/>
      </w:r>
      <w:r w:rsidRPr="00A20135">
        <w:rPr>
          <w:rFonts w:eastAsia="Times New Roman"/>
        </w:rPr>
        <w:tab/>
      </w:r>
      <w:r w:rsidRPr="00A20135">
        <w:rPr>
          <w:rFonts w:eastAsia="Times New Roman"/>
        </w:rPr>
        <w:tab/>
      </w:r>
      <w:r w:rsidRPr="00A20135">
        <w:rPr>
          <w:rFonts w:eastAsia="Times New Roman"/>
        </w:rPr>
        <w:tab/>
      </w:r>
      <w:r w:rsidRPr="00A20135">
        <w:rPr>
          <w:rFonts w:eastAsia="Times New Roman"/>
        </w:rPr>
        <w:tab/>
      </w:r>
    </w:p>
    <w:p w14:paraId="7B0786D4" w14:textId="77777777" w:rsidR="00C52ACF" w:rsidRPr="00A20135" w:rsidRDefault="00C52ACF" w:rsidP="002947C0">
      <w:pPr>
        <w:ind w:left="1440"/>
        <w:rPr>
          <w:rFonts w:eastAsia="Times New Roman"/>
        </w:rPr>
      </w:pPr>
    </w:p>
    <w:p w14:paraId="0135E82E" w14:textId="150BA6B7" w:rsidR="00C52ACF" w:rsidRPr="00A20135" w:rsidRDefault="002947C0" w:rsidP="002947C0">
      <w:pPr>
        <w:ind w:left="1440"/>
        <w:rPr>
          <w:rFonts w:eastAsia="Times New Roman"/>
          <w:i/>
        </w:rPr>
      </w:pPr>
      <w:r w:rsidRPr="00A20135">
        <w:rPr>
          <w:rFonts w:eastAsia="Times New Roman"/>
          <w:i/>
        </w:rPr>
        <w:t xml:space="preserve">Reference (how you incorrectly evaluated the situation): </w:t>
      </w:r>
    </w:p>
    <w:p w14:paraId="3306CFF9" w14:textId="77777777" w:rsidR="00C52ACF" w:rsidRPr="00A20135" w:rsidRDefault="00C52ACF" w:rsidP="002947C0">
      <w:pPr>
        <w:ind w:left="1440"/>
        <w:rPr>
          <w:rFonts w:eastAsia="Times New Roman"/>
        </w:rPr>
      </w:pPr>
    </w:p>
    <w:p w14:paraId="7336B6B1" w14:textId="77777777" w:rsidR="00C52ACF" w:rsidRPr="00A20135" w:rsidRDefault="00C52ACF" w:rsidP="002947C0">
      <w:pPr>
        <w:ind w:left="1440"/>
        <w:rPr>
          <w:rFonts w:eastAsia="Times New Roman"/>
        </w:rPr>
      </w:pPr>
    </w:p>
    <w:p w14:paraId="34E9A8E0" w14:textId="77777777" w:rsidR="00C52ACF" w:rsidRPr="00A20135" w:rsidRDefault="002947C0" w:rsidP="002947C0">
      <w:pPr>
        <w:ind w:left="1440"/>
        <w:rPr>
          <w:rFonts w:eastAsia="Times New Roman"/>
          <w:i/>
        </w:rPr>
      </w:pPr>
      <w:r w:rsidRPr="00A20135">
        <w:rPr>
          <w:rFonts w:eastAsia="Times New Roman"/>
          <w:i/>
        </w:rPr>
        <w:t xml:space="preserve">Unhealthy Response (what you did or said that you now regret): </w:t>
      </w:r>
    </w:p>
    <w:p w14:paraId="44A9C722" w14:textId="77777777" w:rsidR="00C52ACF" w:rsidRPr="00A20135" w:rsidRDefault="00C52ACF" w:rsidP="002947C0">
      <w:pPr>
        <w:ind w:left="1440"/>
        <w:rPr>
          <w:rFonts w:eastAsia="Times New Roman"/>
          <w:i/>
        </w:rPr>
      </w:pPr>
    </w:p>
    <w:p w14:paraId="554D2302" w14:textId="77777777" w:rsidR="00C52ACF" w:rsidRPr="00A20135" w:rsidRDefault="00C52ACF" w:rsidP="002947C0">
      <w:pPr>
        <w:ind w:left="1440"/>
        <w:rPr>
          <w:rFonts w:eastAsia="Times New Roman"/>
          <w:i/>
        </w:rPr>
      </w:pPr>
    </w:p>
    <w:p w14:paraId="2AEAD8CC" w14:textId="2A4C3967" w:rsidR="00C52ACF" w:rsidRPr="00A20135" w:rsidRDefault="002947C0" w:rsidP="002947C0">
      <w:pPr>
        <w:ind w:left="1440"/>
        <w:rPr>
          <w:rFonts w:eastAsia="Times New Roman"/>
          <w:i/>
        </w:rPr>
      </w:pPr>
      <w:r w:rsidRPr="00A20135">
        <w:rPr>
          <w:rFonts w:eastAsia="Times New Roman"/>
          <w:i/>
        </w:rPr>
        <w:t xml:space="preserve">Truth (what was really going on): </w:t>
      </w:r>
    </w:p>
    <w:p w14:paraId="4942EEF9" w14:textId="27D69608" w:rsidR="00C52ACF" w:rsidRPr="00A20135" w:rsidRDefault="00C52ACF" w:rsidP="002947C0">
      <w:pPr>
        <w:ind w:left="1440"/>
        <w:rPr>
          <w:rFonts w:eastAsia="Times New Roman"/>
        </w:rPr>
      </w:pPr>
    </w:p>
    <w:p w14:paraId="68BE2C86" w14:textId="62BF0198" w:rsidR="00C52ACF" w:rsidRPr="00A20135" w:rsidRDefault="00C52ACF" w:rsidP="00EB2152">
      <w:pPr>
        <w:rPr>
          <w:rFonts w:eastAsia="Times New Roman"/>
        </w:rPr>
      </w:pPr>
    </w:p>
    <w:p w14:paraId="54AD1A28" w14:textId="77777777" w:rsidR="00C52ACF" w:rsidRPr="00A20135" w:rsidRDefault="00C52ACF" w:rsidP="002947C0">
      <w:pPr>
        <w:ind w:left="1440"/>
        <w:rPr>
          <w:rFonts w:eastAsia="Times New Roman"/>
        </w:rPr>
      </w:pPr>
    </w:p>
    <w:p w14:paraId="76658576" w14:textId="6B679A81" w:rsidR="002947C0" w:rsidRPr="00A20135" w:rsidRDefault="002947C0" w:rsidP="002947C0">
      <w:pPr>
        <w:ind w:left="1440"/>
        <w:rPr>
          <w:rFonts w:eastAsia="Times New Roman"/>
          <w:i/>
        </w:rPr>
      </w:pPr>
      <w:r w:rsidRPr="00A20135">
        <w:rPr>
          <w:rFonts w:eastAsia="Times New Roman"/>
          <w:i/>
        </w:rPr>
        <w:t>Healthy Response</w:t>
      </w:r>
      <w:r w:rsidR="00FE7AFF" w:rsidRPr="00A20135">
        <w:rPr>
          <w:rFonts w:eastAsia="Times New Roman"/>
          <w:i/>
        </w:rPr>
        <w:t xml:space="preserve"> 1</w:t>
      </w:r>
      <w:r w:rsidRPr="00A20135">
        <w:rPr>
          <w:rFonts w:eastAsia="Times New Roman"/>
          <w:i/>
        </w:rPr>
        <w:t xml:space="preserve"> (what you can do or say better the next time): </w:t>
      </w:r>
    </w:p>
    <w:p w14:paraId="009F3D2E" w14:textId="77777777" w:rsidR="00C52ACF" w:rsidRPr="00A20135" w:rsidRDefault="00C52ACF" w:rsidP="002947C0">
      <w:pPr>
        <w:ind w:left="1440"/>
        <w:rPr>
          <w:rFonts w:eastAsia="Times New Roman"/>
        </w:rPr>
      </w:pPr>
    </w:p>
    <w:p w14:paraId="6A8F36A6" w14:textId="77777777" w:rsidR="00C52ACF" w:rsidRPr="00A20135" w:rsidRDefault="00C52ACF" w:rsidP="00F32775">
      <w:pPr>
        <w:ind w:left="1440"/>
        <w:rPr>
          <w:rFonts w:eastAsia="Times New Roman"/>
        </w:rPr>
      </w:pPr>
    </w:p>
    <w:p w14:paraId="4AB763D9" w14:textId="797ED20A" w:rsidR="00F32775" w:rsidRPr="00A20135" w:rsidRDefault="00F32775" w:rsidP="00F32775">
      <w:pPr>
        <w:ind w:left="1440"/>
        <w:rPr>
          <w:rFonts w:eastAsia="Times New Roman"/>
          <w:i/>
        </w:rPr>
      </w:pPr>
      <w:r w:rsidRPr="00A20135">
        <w:rPr>
          <w:rFonts w:eastAsia="Times New Roman"/>
          <w:i/>
        </w:rPr>
        <w:t>Healthy Response</w:t>
      </w:r>
      <w:r w:rsidR="00C52ACF" w:rsidRPr="00A20135">
        <w:rPr>
          <w:rFonts w:eastAsia="Times New Roman"/>
          <w:i/>
        </w:rPr>
        <w:t xml:space="preserve"> 2 (what you are your</w:t>
      </w:r>
      <w:r w:rsidRPr="00A20135">
        <w:rPr>
          <w:rFonts w:eastAsia="Times New Roman"/>
          <w:i/>
        </w:rPr>
        <w:t xml:space="preserve"> non-negotiables): </w:t>
      </w:r>
    </w:p>
    <w:p w14:paraId="7E603044" w14:textId="77777777" w:rsidR="004C4ADE" w:rsidRPr="00A20135" w:rsidRDefault="004C4ADE" w:rsidP="004C4ADE">
      <w:pPr>
        <w:ind w:left="720"/>
      </w:pPr>
    </w:p>
    <w:p w14:paraId="7094F752" w14:textId="77777777" w:rsidR="004C4ADE" w:rsidRPr="00A20135" w:rsidRDefault="004C4ADE" w:rsidP="004C4ADE">
      <w:pPr>
        <w:ind w:left="720"/>
      </w:pPr>
    </w:p>
    <w:p w14:paraId="23DAFC15" w14:textId="58B9B499" w:rsidR="00DF0087" w:rsidRPr="00A20135" w:rsidRDefault="00490CB8" w:rsidP="004B6E1C">
      <w:pPr>
        <w:spacing w:line="480" w:lineRule="auto"/>
        <w:ind w:left="1143"/>
        <w:rPr>
          <w:b/>
          <w:i/>
        </w:rPr>
      </w:pPr>
      <w:r w:rsidRPr="00A20135">
        <w:t xml:space="preserve">At </w:t>
      </w:r>
      <w:r w:rsidR="004C4ADE" w:rsidRPr="00A20135">
        <w:t xml:space="preserve">the end of this activity, participants will revisit the </w:t>
      </w:r>
      <w:r w:rsidR="00C61A4B" w:rsidRPr="00A20135">
        <w:t>result</w:t>
      </w:r>
      <w:r w:rsidR="004C4ADE" w:rsidRPr="00A20135">
        <w:t xml:space="preserve">s from the first </w:t>
      </w:r>
      <w:r w:rsidR="00C61A4B" w:rsidRPr="00A20135">
        <w:t>activity</w:t>
      </w:r>
      <w:r w:rsidR="004C4ADE" w:rsidRPr="00A20135">
        <w:t xml:space="preserve">, and will add what other insights they learned about the role of imprints in </w:t>
      </w:r>
      <w:r w:rsidR="00C61A4B" w:rsidRPr="00A20135">
        <w:t xml:space="preserve">their </w:t>
      </w:r>
      <w:r w:rsidR="004C4ADE" w:rsidRPr="00A20135">
        <w:t>learning behavior</w:t>
      </w:r>
      <w:r w:rsidR="00AA776B" w:rsidRPr="00A20135">
        <w:t>.</w:t>
      </w:r>
      <w:r w:rsidR="00ED3C9D" w:rsidRPr="00A20135">
        <w:t xml:space="preserve"> The focus of the debrief will</w:t>
      </w:r>
      <w:r w:rsidR="006A5E12" w:rsidRPr="00A20135">
        <w:t xml:space="preserve"> </w:t>
      </w:r>
      <w:r w:rsidR="004B6A6F" w:rsidRPr="00A20135">
        <w:t xml:space="preserve">discuss - </w:t>
      </w:r>
      <w:r w:rsidR="006A5E12" w:rsidRPr="00A20135">
        <w:t>how</w:t>
      </w:r>
      <w:r w:rsidR="00ED3C9D" w:rsidRPr="00A20135">
        <w:t xml:space="preserve"> did their early learning imprints influence their current decision making</w:t>
      </w:r>
      <w:r w:rsidR="00DA69B3" w:rsidRPr="00A20135">
        <w:t xml:space="preserve"> and how they might manage different</w:t>
      </w:r>
      <w:r w:rsidR="00BC6628" w:rsidRPr="00A20135">
        <w:t>ly</w:t>
      </w:r>
      <w:r w:rsidR="00DA69B3" w:rsidRPr="00A20135">
        <w:t>.</w:t>
      </w:r>
      <w:r w:rsidR="00296878" w:rsidRPr="00A20135">
        <w:t xml:space="preserve"> As part of this discussion, we will also probe participants to highlight what might be some the benefits (not necessarily the drawbacks) of holding on to t</w:t>
      </w:r>
      <w:r w:rsidR="006A5E12" w:rsidRPr="00A20135">
        <w:t>hese imprints in management sit</w:t>
      </w:r>
      <w:r w:rsidR="00296878" w:rsidRPr="00A20135">
        <w:t>u</w:t>
      </w:r>
      <w:r w:rsidR="006A5E12" w:rsidRPr="00A20135">
        <w:t>a</w:t>
      </w:r>
      <w:r w:rsidR="00296878" w:rsidRPr="00A20135">
        <w:t>tions.</w:t>
      </w:r>
    </w:p>
    <w:p w14:paraId="3E710B71" w14:textId="77777777" w:rsidR="00DF0087" w:rsidRPr="00A20135" w:rsidRDefault="00DF0087" w:rsidP="00C61A4B">
      <w:pPr>
        <w:ind w:left="1143"/>
      </w:pPr>
    </w:p>
    <w:p w14:paraId="1EE0E042" w14:textId="7872D594" w:rsidR="0074223E" w:rsidRPr="00A20135" w:rsidRDefault="00C75A43" w:rsidP="004B6E1C">
      <w:pPr>
        <w:spacing w:line="480" w:lineRule="auto"/>
        <w:ind w:left="1143"/>
      </w:pPr>
      <w:r w:rsidRPr="00A20135">
        <w:rPr>
          <w:b/>
        </w:rPr>
        <w:t>Exercise.3: Linking Exercises 1 and 2 to</w:t>
      </w:r>
      <w:r w:rsidR="00CA6C8E" w:rsidRPr="00A20135">
        <w:rPr>
          <w:b/>
        </w:rPr>
        <w:t xml:space="preserve"> Ways to Improve Mindful Learning </w:t>
      </w:r>
      <w:r w:rsidRPr="00A20135">
        <w:t>(20 Minutes) –</w:t>
      </w:r>
      <w:r w:rsidR="00490CB8" w:rsidRPr="00A20135">
        <w:t xml:space="preserve"> </w:t>
      </w:r>
      <w:r w:rsidR="00D936A7" w:rsidRPr="00A20135">
        <w:t>In this final exercise, participants will</w:t>
      </w:r>
      <w:r w:rsidR="00AA776B" w:rsidRPr="00A20135">
        <w:t xml:space="preserve"> then</w:t>
      </w:r>
      <w:r w:rsidR="00D936A7" w:rsidRPr="00A20135">
        <w:t xml:space="preserve"> be split into </w:t>
      </w:r>
      <w:r w:rsidR="002F3831" w:rsidRPr="00A20135">
        <w:t>three larger</w:t>
      </w:r>
      <w:r w:rsidR="00D936A7" w:rsidRPr="00A20135">
        <w:t xml:space="preserve"> groups. As part of this final exercise, participants will review the key tenets of mindful learning and how they might be improved from the imprinting exercises</w:t>
      </w:r>
      <w:r w:rsidR="00AA776B" w:rsidRPr="00A20135">
        <w:t>.</w:t>
      </w:r>
      <w:r w:rsidR="00296878" w:rsidRPr="00A20135">
        <w:t xml:space="preserve"> For example, these exercise</w:t>
      </w:r>
      <w:r w:rsidR="006A5E12" w:rsidRPr="00A20135">
        <w:t>s</w:t>
      </w:r>
      <w:r w:rsidR="00296878" w:rsidRPr="00A20135">
        <w:t xml:space="preserve"> might expose that even when</w:t>
      </w:r>
      <w:r w:rsidR="006A5E12" w:rsidRPr="00A20135">
        <w:t xml:space="preserve"> “being in the present”, “paying attention to novelty”, and “drawing distinctions” – that “movement beyond categories” (i.e., imprints) may not always be beneficial or feasible</w:t>
      </w:r>
      <w:r w:rsidR="001626F4">
        <w:t>; these dynamics may influence how</w:t>
      </w:r>
      <w:r w:rsidR="009F3756">
        <w:t xml:space="preserve"> individuals, in turn,</w:t>
      </w:r>
      <w:r w:rsidR="001626F4">
        <w:t xml:space="preserve"> develop sensitization and identification strategies differently in information use and retrieval</w:t>
      </w:r>
      <w:r w:rsidR="006A5E12" w:rsidRPr="00A20135">
        <w:t xml:space="preserve">. </w:t>
      </w:r>
      <w:r w:rsidR="00296878" w:rsidRPr="00A20135">
        <w:t xml:space="preserve"> </w:t>
      </w:r>
      <w:r w:rsidR="00D936A7" w:rsidRPr="00A20135">
        <w:t xml:space="preserve">As part of this discussion, participants will </w:t>
      </w:r>
      <w:r w:rsidR="002F3831" w:rsidRPr="00A20135">
        <w:t xml:space="preserve">revisit the learning points from exercises one and two, and will then </w:t>
      </w:r>
      <w:r w:rsidR="00D936A7" w:rsidRPr="00A20135">
        <w:t xml:space="preserve">identify </w:t>
      </w:r>
      <w:r w:rsidR="0092250F" w:rsidRPr="00A20135">
        <w:t>4</w:t>
      </w:r>
      <w:r w:rsidR="00D936A7" w:rsidRPr="00A20135">
        <w:t>-</w:t>
      </w:r>
      <w:r w:rsidR="0092250F" w:rsidRPr="00A20135">
        <w:t>5</w:t>
      </w:r>
      <w:r w:rsidR="00D936A7" w:rsidRPr="00A20135">
        <w:t xml:space="preserve"> points that can extend mindful learning, and another </w:t>
      </w:r>
      <w:r w:rsidR="0092250F" w:rsidRPr="00A20135">
        <w:t>4</w:t>
      </w:r>
      <w:r w:rsidR="00D936A7" w:rsidRPr="00A20135">
        <w:t>-</w:t>
      </w:r>
      <w:r w:rsidR="0092250F" w:rsidRPr="00A20135">
        <w:t>5</w:t>
      </w:r>
      <w:r w:rsidR="00D936A7" w:rsidRPr="00A20135">
        <w:t xml:space="preserve"> points that</w:t>
      </w:r>
      <w:r w:rsidR="002F3831" w:rsidRPr="00A20135">
        <w:t xml:space="preserve"> expose its current limitations. </w:t>
      </w:r>
      <w:r w:rsidR="00D936A7" w:rsidRPr="00A20135">
        <w:t xml:space="preserve"> </w:t>
      </w:r>
      <w:r w:rsidR="002F3831" w:rsidRPr="00A20135">
        <w:t xml:space="preserve">This is done as a flipchart activity </w:t>
      </w:r>
      <w:r w:rsidR="0092250F" w:rsidRPr="00A20135">
        <w:t>with two columns titled as follows:</w:t>
      </w:r>
      <w:r w:rsidR="002F3831" w:rsidRPr="00A20135">
        <w:t xml:space="preserve"> “Mindfulness is powerful </w:t>
      </w:r>
      <w:r w:rsidR="0092250F" w:rsidRPr="00A20135">
        <w:t>when…</w:t>
      </w:r>
      <w:r w:rsidR="002F3831" w:rsidRPr="00A20135">
        <w:t>…” – “Mindfulness</w:t>
      </w:r>
      <w:r w:rsidR="0092250F" w:rsidRPr="00A20135">
        <w:t xml:space="preserve"> is potentially </w:t>
      </w:r>
      <w:r w:rsidR="00C61A4B" w:rsidRPr="00A20135">
        <w:t>less useful or harmful when</w:t>
      </w:r>
      <w:r w:rsidR="0092250F" w:rsidRPr="00A20135">
        <w:t xml:space="preserve"> …”</w:t>
      </w:r>
      <w:r w:rsidR="00ED3C9D" w:rsidRPr="00A20135">
        <w:t xml:space="preserve">  The focus of this culminating lesson is to add a critical thinking element to unpack how we think and how our thinking processes are influenced by early learning</w:t>
      </w:r>
      <w:r w:rsidR="00BC6628" w:rsidRPr="00A20135">
        <w:t xml:space="preserve">, but may have broader impact not just to self, but </w:t>
      </w:r>
      <w:r w:rsidR="006A5E12" w:rsidRPr="00A20135">
        <w:t>also in contexts of management.</w:t>
      </w:r>
    </w:p>
    <w:p w14:paraId="4ACC3797" w14:textId="77777777" w:rsidR="00DC1334" w:rsidRPr="00A20135" w:rsidRDefault="00DC1334" w:rsidP="00DC1334"/>
    <w:p w14:paraId="32E21C95" w14:textId="51D242A7" w:rsidR="00D102F2" w:rsidRPr="00A20135" w:rsidRDefault="00AE7C56" w:rsidP="009F3756">
      <w:pPr>
        <w:pStyle w:val="ListParagraph"/>
        <w:numPr>
          <w:ilvl w:val="0"/>
          <w:numId w:val="7"/>
        </w:numPr>
        <w:spacing w:after="0" w:line="480" w:lineRule="auto"/>
      </w:pPr>
      <w:r w:rsidRPr="00A20135">
        <w:rPr>
          <w:rFonts w:ascii="Times New Roman" w:hAnsi="Times New Roman"/>
          <w:b/>
          <w:sz w:val="24"/>
          <w:szCs w:val="24"/>
        </w:rPr>
        <w:t>Part C: Debrief and Wrap-Up</w:t>
      </w:r>
      <w:r w:rsidRPr="00A20135">
        <w:rPr>
          <w:rFonts w:ascii="Times New Roman" w:hAnsi="Times New Roman"/>
          <w:sz w:val="24"/>
          <w:szCs w:val="24"/>
        </w:rPr>
        <w:t xml:space="preserve"> (15 -20 Minutes) –</w:t>
      </w:r>
      <w:r w:rsidR="00C61A4B" w:rsidRPr="00A20135">
        <w:rPr>
          <w:rFonts w:ascii="Times New Roman" w:hAnsi="Times New Roman"/>
          <w:sz w:val="24"/>
          <w:szCs w:val="24"/>
        </w:rPr>
        <w:t xml:space="preserve"> The remaining time will be spent identifying what other strategies might be considered to improve mindful in both individual and organizational contexts</w:t>
      </w:r>
      <w:r w:rsidR="00BD4FA5">
        <w:rPr>
          <w:rFonts w:ascii="Times New Roman" w:hAnsi="Times New Roman"/>
          <w:sz w:val="24"/>
          <w:szCs w:val="24"/>
        </w:rPr>
        <w:t xml:space="preserve"> that educators believe are pertinent to impart to management students. As part of this</w:t>
      </w:r>
      <w:r w:rsidR="008E3C5F">
        <w:rPr>
          <w:rFonts w:ascii="Times New Roman" w:hAnsi="Times New Roman"/>
          <w:sz w:val="24"/>
          <w:szCs w:val="24"/>
        </w:rPr>
        <w:t xml:space="preserve"> debrief session, educators will be asked to discuss when and how individuals may reject or refuse to act upon newer pieces of information – especially when they find newer pieces of information as threatening or disempowering to what they know</w:t>
      </w:r>
      <w:r w:rsidR="00BD4FA5">
        <w:rPr>
          <w:rFonts w:ascii="Times New Roman" w:hAnsi="Times New Roman"/>
          <w:sz w:val="24"/>
          <w:szCs w:val="24"/>
        </w:rPr>
        <w:t xml:space="preserve"> </w:t>
      </w:r>
    </w:p>
    <w:p w14:paraId="7293F687" w14:textId="77777777" w:rsidR="00D102F2" w:rsidRPr="00A20135" w:rsidRDefault="00D102F2" w:rsidP="00D102F2"/>
    <w:p w14:paraId="24845351" w14:textId="2A4779EC" w:rsidR="001A14A8" w:rsidRPr="00A20135" w:rsidRDefault="001A14A8" w:rsidP="004B6E1C">
      <w:pPr>
        <w:jc w:val="both"/>
        <w:rPr>
          <w:b/>
        </w:rPr>
      </w:pPr>
      <w:r w:rsidRPr="00A20135">
        <w:rPr>
          <w:b/>
        </w:rPr>
        <w:t xml:space="preserve">Application to Conference </w:t>
      </w:r>
      <w:r w:rsidR="00DB1E2B" w:rsidRPr="00A20135">
        <w:rPr>
          <w:b/>
        </w:rPr>
        <w:t>T</w:t>
      </w:r>
      <w:r w:rsidRPr="00A20135">
        <w:rPr>
          <w:b/>
        </w:rPr>
        <w:t>heme</w:t>
      </w:r>
      <w:r w:rsidR="00DB1E2B" w:rsidRPr="00A20135">
        <w:rPr>
          <w:b/>
        </w:rPr>
        <w:t xml:space="preserve"> and Unique Contribution to MOBTS</w:t>
      </w:r>
    </w:p>
    <w:p w14:paraId="4D0D4684" w14:textId="77777777" w:rsidR="00490CB8" w:rsidRPr="00A20135" w:rsidRDefault="00490CB8" w:rsidP="00AA776B">
      <w:pPr>
        <w:tabs>
          <w:tab w:val="left" w:pos="450"/>
        </w:tabs>
        <w:rPr>
          <w:i/>
        </w:rPr>
      </w:pPr>
    </w:p>
    <w:p w14:paraId="42593180" w14:textId="6918EF9F" w:rsidR="00D95E0F" w:rsidRPr="00A20135" w:rsidRDefault="00D95E0F" w:rsidP="005159F6">
      <w:pPr>
        <w:spacing w:line="480" w:lineRule="auto"/>
      </w:pPr>
      <w:r w:rsidRPr="00A20135">
        <w:rPr>
          <w:i/>
        </w:rPr>
        <w:tab/>
      </w:r>
      <w:r w:rsidR="00490CB8" w:rsidRPr="00A20135">
        <w:t>Mindful learning</w:t>
      </w:r>
      <w:r w:rsidR="00D936A7" w:rsidRPr="00A20135">
        <w:t xml:space="preserve"> emphasizes that individuals can be primed toward becoming more agile in their thinking. </w:t>
      </w:r>
      <w:r w:rsidR="000728B0" w:rsidRPr="00A20135">
        <w:t>While the majority of the</w:t>
      </w:r>
      <w:r w:rsidR="00DD5D2D" w:rsidRPr="00A20135">
        <w:t xml:space="preserve"> extensions and criticism</w:t>
      </w:r>
      <w:r w:rsidR="005E15A7" w:rsidRPr="00A20135">
        <w:t>s</w:t>
      </w:r>
      <w:r w:rsidR="00DD5D2D" w:rsidRPr="00A20135">
        <w:t xml:space="preserve"> with mindfulness have centered on Eastern Buddhism and its adoption into meditative practice, Langerian mindfulness, as a learning paradigm, has been largely overlooked in terms of its limitations, and also where it might be extended; this is despite considerable uptake in the utilization of mindful learning as means to facilitate learning agility (i.e. improved decision-making and creativity)</w:t>
      </w:r>
      <w:r w:rsidR="00DA69B3" w:rsidRPr="00A20135">
        <w:t xml:space="preserve"> and also to lines of work on high reliability organizations (</w:t>
      </w:r>
      <w:r w:rsidR="003E62E2">
        <w:t>Weick, Sutcliffe, and Obstfeld, 1999; Weick &amp; Sutcliffe, 2001; Weick &amp; Sutcliffe, 2006</w:t>
      </w:r>
      <w:r w:rsidR="00DA69B3" w:rsidRPr="00A20135">
        <w:t>)</w:t>
      </w:r>
      <w:r w:rsidR="007831D0">
        <w:t>, and their extensions (e.g., Veil, 2010)</w:t>
      </w:r>
      <w:r w:rsidR="00DD5D2D" w:rsidRPr="00A20135">
        <w:t>.</w:t>
      </w:r>
      <w:r w:rsidR="005E15A7" w:rsidRPr="00A20135">
        <w:t xml:space="preserve"> </w:t>
      </w:r>
    </w:p>
    <w:p w14:paraId="71536EC1" w14:textId="2B766593" w:rsidR="00D95E0F" w:rsidRDefault="00AA776B" w:rsidP="005159F6">
      <w:pPr>
        <w:tabs>
          <w:tab w:val="left" w:pos="450"/>
        </w:tabs>
        <w:spacing w:line="480" w:lineRule="auto"/>
        <w:ind w:firstLine="720"/>
      </w:pPr>
      <w:r w:rsidRPr="00A20135">
        <w:t>However, it</w:t>
      </w:r>
      <w:r w:rsidR="005E15A7" w:rsidRPr="00A20135">
        <w:t xml:space="preserve"> fundamentally</w:t>
      </w:r>
      <w:r w:rsidRPr="00A20135">
        <w:t xml:space="preserve"> overlook</w:t>
      </w:r>
      <w:r w:rsidR="00DA69B3" w:rsidRPr="00A20135">
        <w:t>s</w:t>
      </w:r>
      <w:r w:rsidRPr="00A20135">
        <w:t xml:space="preserve"> how imprints can both moderate and mediate the relationship </w:t>
      </w:r>
      <w:r w:rsidR="00DA69B3" w:rsidRPr="00A20135">
        <w:t>between</w:t>
      </w:r>
      <w:r w:rsidRPr="00A20135">
        <w:t xml:space="preserve"> mindful learning and learning agility in individuals and organizations</w:t>
      </w:r>
      <w:r w:rsidR="005E15A7" w:rsidRPr="00A20135">
        <w:t>.</w:t>
      </w:r>
      <w:r w:rsidR="00DD5D2D" w:rsidRPr="00A20135">
        <w:t xml:space="preserve"> We argue that</w:t>
      </w:r>
      <w:r w:rsidR="00DA69B3" w:rsidRPr="00A20135">
        <w:t xml:space="preserve"> these considerations are important</w:t>
      </w:r>
      <w:r w:rsidR="004B6A6F" w:rsidRPr="00A20135">
        <w:t xml:space="preserve"> to highlight and </w:t>
      </w:r>
      <w:r w:rsidR="00DD5D2D" w:rsidRPr="00A20135">
        <w:t xml:space="preserve">that mindful learning might be better tested and </w:t>
      </w:r>
      <w:r w:rsidR="00CE083E" w:rsidRPr="00A20135">
        <w:t xml:space="preserve">taught in terms of its benefits and limitations in </w:t>
      </w:r>
      <w:r w:rsidR="005E15A7" w:rsidRPr="00A20135">
        <w:t>this regard</w:t>
      </w:r>
      <w:r w:rsidR="00DB0FA5">
        <w:t>. Our contribution to this year’s conference theme of reflective re-invention is to acknowledge the critical role that</w:t>
      </w:r>
      <w:r w:rsidR="005E15A7" w:rsidRPr="00A20135">
        <w:t xml:space="preserve"> imprints and identification</w:t>
      </w:r>
      <w:r w:rsidRPr="00A20135">
        <w:t xml:space="preserve"> effects</w:t>
      </w:r>
      <w:r w:rsidR="00DB0FA5">
        <w:t xml:space="preserve"> play</w:t>
      </w:r>
      <w:r w:rsidRPr="00A20135">
        <w:t xml:space="preserve">. </w:t>
      </w:r>
      <w:r w:rsidR="005E15A7" w:rsidRPr="00A20135">
        <w:t xml:space="preserve"> </w:t>
      </w:r>
      <w:r w:rsidR="003E62E2">
        <w:t>Especially, as one aspect of mindful learning entails “matching” encoded experiences to context appropriate situations and routines (see Levinthal and Rerup, 2006), it is important to surface its assumptions that may affect individual and organizational</w:t>
      </w:r>
      <w:r w:rsidR="00531A4B">
        <w:t xml:space="preserve"> agency in</w:t>
      </w:r>
      <w:r w:rsidR="003E62E2">
        <w:t xml:space="preserve"> learning. </w:t>
      </w:r>
    </w:p>
    <w:p w14:paraId="4F7C01F5" w14:textId="02D6B118" w:rsidR="00DB0FA5" w:rsidRPr="00DB0FA5" w:rsidRDefault="00DB0FA5" w:rsidP="00DB0FA5">
      <w:pPr>
        <w:tabs>
          <w:tab w:val="left" w:pos="450"/>
        </w:tabs>
        <w:spacing w:line="480" w:lineRule="auto"/>
        <w:rPr>
          <w:b/>
        </w:rPr>
      </w:pPr>
      <w:r w:rsidRPr="00DB0FA5">
        <w:rPr>
          <w:b/>
        </w:rPr>
        <w:t>Acknowledgements of First-Time Submission of This Work</w:t>
      </w:r>
    </w:p>
    <w:p w14:paraId="42B68102" w14:textId="46969A6D" w:rsidR="00D95E0F" w:rsidRDefault="0002563F" w:rsidP="00DB0FA5">
      <w:pPr>
        <w:tabs>
          <w:tab w:val="left" w:pos="450"/>
        </w:tabs>
        <w:spacing w:line="480" w:lineRule="auto"/>
        <w:rPr>
          <w:rFonts w:ascii="Helvetica" w:hAnsi="Helvetica" w:cs="Arial"/>
        </w:rPr>
      </w:pPr>
      <w:r w:rsidRPr="00A20135">
        <w:t xml:space="preserve">This is the first time this proposal has been presented to </w:t>
      </w:r>
      <w:r w:rsidR="002F3408" w:rsidRPr="00A20135">
        <w:t>M</w:t>
      </w:r>
      <w:r w:rsidRPr="00A20135">
        <w:t>OBTC and at a conference.</w:t>
      </w:r>
    </w:p>
    <w:p w14:paraId="373061F6" w14:textId="77777777" w:rsidR="00FE6485" w:rsidRDefault="00FE6485" w:rsidP="00572854">
      <w:pPr>
        <w:rPr>
          <w:rFonts w:ascii="Helvetica" w:hAnsi="Helvetica" w:cs="Arial"/>
        </w:rPr>
      </w:pPr>
    </w:p>
    <w:p w14:paraId="0C30546C" w14:textId="2B9D0800" w:rsidR="00107157" w:rsidRPr="007831D0" w:rsidRDefault="00FE6485" w:rsidP="004B6E1C">
      <w:pPr>
        <w:jc w:val="center"/>
      </w:pPr>
      <w:r w:rsidRPr="007831D0">
        <w:rPr>
          <w:b/>
        </w:rPr>
        <w:t xml:space="preserve">References </w:t>
      </w:r>
    </w:p>
    <w:p w14:paraId="486DA33F" w14:textId="4F2A45C0" w:rsidR="00396D1B" w:rsidRPr="007831D0" w:rsidRDefault="00396D1B" w:rsidP="007831D0"/>
    <w:p w14:paraId="2CDE8549" w14:textId="77777777" w:rsidR="00D41BAE" w:rsidRDefault="00D41BAE" w:rsidP="00531A4B"/>
    <w:p w14:paraId="28424269" w14:textId="7BC4FBC2" w:rsidR="00531A4B" w:rsidRDefault="00531A4B" w:rsidP="00531A4B">
      <w:r>
        <w:t xml:space="preserve">Cameron, L.J. 2011. </w:t>
      </w:r>
      <w:r w:rsidRPr="00531A4B">
        <w:rPr>
          <w:i/>
        </w:rPr>
        <w:t>Metaphor and Reconciliation: The Discourse Dynamics of Empathy in Post-Conflict Conversations</w:t>
      </w:r>
      <w:r>
        <w:t>. New York, NY: Routledge.</w:t>
      </w:r>
    </w:p>
    <w:p w14:paraId="4EFB4BA5" w14:textId="3853A507" w:rsidR="00D041AD" w:rsidRDefault="00D041AD" w:rsidP="00531A4B"/>
    <w:p w14:paraId="7BEEE23E" w14:textId="3D535CFF" w:rsidR="00D041AD" w:rsidRPr="00D041AD" w:rsidRDefault="00D041AD" w:rsidP="00531A4B">
      <w:r w:rsidRPr="00D041AD">
        <w:t xml:space="preserve">Desjardins, L. 2012. </w:t>
      </w:r>
      <w:r w:rsidRPr="00D041AD">
        <w:rPr>
          <w:color w:val="333333"/>
        </w:rPr>
        <w:t>The Imprint Journey: A Path of Lasting Transformation Into Your Authentic Self.</w:t>
      </w:r>
      <w:r>
        <w:rPr>
          <w:color w:val="333333"/>
        </w:rPr>
        <w:t xml:space="preserve"> Ann Arbor, MI: LifeScripts Press.</w:t>
      </w:r>
    </w:p>
    <w:p w14:paraId="2C7C0A18" w14:textId="77777777" w:rsidR="00531A4B" w:rsidRDefault="00531A4B" w:rsidP="00531A4B"/>
    <w:p w14:paraId="3EDDB84A" w14:textId="02AFC743" w:rsidR="00D41BAE" w:rsidRDefault="00D41BAE" w:rsidP="00531A4B">
      <w:r>
        <w:t xml:space="preserve">Harlow H. 1958. The nature of love. </w:t>
      </w:r>
      <w:r w:rsidRPr="0004410C">
        <w:rPr>
          <w:i/>
        </w:rPr>
        <w:t>Address of the President at the sixty-sixth Annual Convention of the American Psychological Association</w:t>
      </w:r>
      <w:r>
        <w:t>, Washington, D. C., August 31, 1958.</w:t>
      </w:r>
    </w:p>
    <w:p w14:paraId="4E9FBAF8" w14:textId="4553841B" w:rsidR="00D41BAE" w:rsidRDefault="00D41BAE" w:rsidP="00531A4B"/>
    <w:p w14:paraId="3CBDEA79" w14:textId="6257B8D3" w:rsidR="0004410C" w:rsidRDefault="0004410C" w:rsidP="00531A4B">
      <w:pPr>
        <w:rPr>
          <w:rStyle w:val="st1"/>
          <w:lang w:val="en"/>
        </w:rPr>
      </w:pPr>
      <w:r w:rsidRPr="0004410C">
        <w:rPr>
          <w:rStyle w:val="Emphasis"/>
          <w:b w:val="0"/>
          <w:lang w:val="en"/>
        </w:rPr>
        <w:t>Harlow,</w:t>
      </w:r>
      <w:r w:rsidRPr="0004410C">
        <w:rPr>
          <w:rStyle w:val="st1"/>
          <w:lang w:val="en"/>
        </w:rPr>
        <w:t xml:space="preserve"> H.F. &amp; </w:t>
      </w:r>
      <w:r w:rsidRPr="0004410C">
        <w:rPr>
          <w:rStyle w:val="Emphasis"/>
          <w:b w:val="0"/>
          <w:lang w:val="en"/>
        </w:rPr>
        <w:t>Harlow, M.K.</w:t>
      </w:r>
      <w:r w:rsidRPr="0004410C">
        <w:rPr>
          <w:rStyle w:val="st1"/>
          <w:lang w:val="en"/>
        </w:rPr>
        <w:t xml:space="preserve"> </w:t>
      </w:r>
      <w:r w:rsidRPr="0004410C">
        <w:rPr>
          <w:rStyle w:val="Emphasis"/>
          <w:b w:val="0"/>
          <w:lang w:val="en"/>
        </w:rPr>
        <w:t>1962</w:t>
      </w:r>
      <w:r w:rsidRPr="0004410C">
        <w:rPr>
          <w:rStyle w:val="st1"/>
          <w:lang w:val="en"/>
        </w:rPr>
        <w:t xml:space="preserve">. The </w:t>
      </w:r>
      <w:r w:rsidRPr="0004410C">
        <w:rPr>
          <w:rStyle w:val="Emphasis"/>
          <w:b w:val="0"/>
          <w:lang w:val="en"/>
        </w:rPr>
        <w:t>effect of rearing conditions on behavior</w:t>
      </w:r>
      <w:r w:rsidRPr="0004410C">
        <w:rPr>
          <w:rStyle w:val="st1"/>
          <w:lang w:val="en"/>
        </w:rPr>
        <w:t xml:space="preserve">. </w:t>
      </w:r>
      <w:r w:rsidRPr="0004410C">
        <w:rPr>
          <w:rStyle w:val="st1"/>
          <w:i/>
          <w:lang w:val="en"/>
        </w:rPr>
        <w:t>Bulletin of the Menninger Clinic</w:t>
      </w:r>
      <w:r w:rsidRPr="0004410C">
        <w:rPr>
          <w:rStyle w:val="st1"/>
          <w:lang w:val="en"/>
        </w:rPr>
        <w:t>. 26 (5): 213-224.</w:t>
      </w:r>
    </w:p>
    <w:p w14:paraId="5A5A5031" w14:textId="2D7321E5" w:rsidR="0067569F" w:rsidRDefault="0067569F" w:rsidP="00531A4B">
      <w:pPr>
        <w:rPr>
          <w:rStyle w:val="st1"/>
          <w:lang w:val="en"/>
        </w:rPr>
      </w:pPr>
    </w:p>
    <w:p w14:paraId="34E82BDA" w14:textId="0B491F24" w:rsidR="0067569F" w:rsidRDefault="0067569F" w:rsidP="00531A4B">
      <w:r w:rsidRPr="0067569F">
        <w:t>Langer, E. J. 1989. Mindfulness. Boston: Addison-Wesley.</w:t>
      </w:r>
    </w:p>
    <w:p w14:paraId="03527324" w14:textId="77777777" w:rsidR="0004410C" w:rsidRDefault="0004410C" w:rsidP="00531A4B"/>
    <w:p w14:paraId="23C2A4E7" w14:textId="6E1249A2" w:rsidR="00396D1B" w:rsidRPr="00D41BAE" w:rsidRDefault="007831D0" w:rsidP="00531A4B">
      <w:r w:rsidRPr="00D41BAE">
        <w:t xml:space="preserve">Langer, E. 1997. </w:t>
      </w:r>
      <w:r w:rsidRPr="00D41BAE">
        <w:rPr>
          <w:i/>
        </w:rPr>
        <w:t>The Power of Mindful Learning</w:t>
      </w:r>
      <w:r w:rsidRPr="00D41BAE">
        <w:t>. Boston, Ma: Perseus Books.</w:t>
      </w:r>
    </w:p>
    <w:p w14:paraId="6149EAB0" w14:textId="77777777" w:rsidR="007831D0" w:rsidRPr="00D41BAE" w:rsidRDefault="007831D0" w:rsidP="00531A4B"/>
    <w:p w14:paraId="4DC475E9" w14:textId="44B2CFC6" w:rsidR="00396D1B" w:rsidRDefault="00396D1B" w:rsidP="00531A4B">
      <w:r w:rsidRPr="00D41BAE">
        <w:t xml:space="preserve">Langer, E. 2000. Mindful learning. </w:t>
      </w:r>
      <w:r w:rsidRPr="00D41BAE">
        <w:rPr>
          <w:i/>
        </w:rPr>
        <w:t>Current Directions in Psychological Science</w:t>
      </w:r>
      <w:r w:rsidRPr="00D41BAE">
        <w:t xml:space="preserve">.  9(6): </w:t>
      </w:r>
      <w:r w:rsidR="007831D0" w:rsidRPr="00D41BAE">
        <w:t>220-223.</w:t>
      </w:r>
    </w:p>
    <w:p w14:paraId="1AD9A9C9" w14:textId="0917C7B1" w:rsidR="003E62E2" w:rsidRDefault="003E62E2" w:rsidP="00531A4B"/>
    <w:p w14:paraId="614C844A" w14:textId="77777777" w:rsidR="003E62E2" w:rsidRDefault="003E62E2" w:rsidP="00531A4B">
      <w:pPr>
        <w:rPr>
          <w:rFonts w:cs="Arial"/>
        </w:rPr>
      </w:pPr>
      <w:r>
        <w:rPr>
          <w:rFonts w:cs="Arial"/>
        </w:rPr>
        <w:t>Levinthal, D. &amp; Rerup, C. 2006. Crossing an apparent chasm: Bridging mindful and less-mindful perspective on organizational learning. Organization Science. 17(4): 502-513.</w:t>
      </w:r>
    </w:p>
    <w:p w14:paraId="70547C88" w14:textId="3588DD75" w:rsidR="003E62E2" w:rsidRDefault="003E62E2" w:rsidP="00531A4B"/>
    <w:p w14:paraId="5EA4A8F2" w14:textId="632A52F7" w:rsidR="00531A4B" w:rsidRPr="00531A4B" w:rsidRDefault="00531A4B" w:rsidP="00531A4B">
      <w:r w:rsidRPr="00531A4B">
        <w:t xml:space="preserve">Levine, L. &amp; Burgess. S. 1997. Beyond general arousal: Effects of specific emotions on memory. </w:t>
      </w:r>
      <w:r w:rsidRPr="00531A4B">
        <w:rPr>
          <w:i/>
        </w:rPr>
        <w:t>Social Cognition</w:t>
      </w:r>
      <w:r w:rsidRPr="00531A4B">
        <w:t>. 15(3): 157-181.</w:t>
      </w:r>
    </w:p>
    <w:p w14:paraId="62F67B70" w14:textId="53C4A48A" w:rsidR="00D41BAE" w:rsidRDefault="00D41BAE" w:rsidP="00531A4B"/>
    <w:p w14:paraId="46C0905D" w14:textId="77777777" w:rsidR="00D41BAE" w:rsidRDefault="00D41BAE" w:rsidP="00531A4B">
      <w:pPr>
        <w:rPr>
          <w:rFonts w:cs="Arial"/>
        </w:rPr>
      </w:pPr>
      <w:r w:rsidRPr="00D41BAE">
        <w:rPr>
          <w:rFonts w:cs="Arial"/>
        </w:rPr>
        <w:t xml:space="preserve">Lorenz, K. 1935. Der Kumpan in der Umwelt des Vogels. Der Artgenosse als auslösendes Moment sozialer Verhaltensweisen. </w:t>
      </w:r>
      <w:r w:rsidRPr="00891CCD">
        <w:rPr>
          <w:rFonts w:cs="Arial"/>
          <w:i/>
        </w:rPr>
        <w:t>Journal für Ornithologie</w:t>
      </w:r>
      <w:r>
        <w:rPr>
          <w:rFonts w:cs="Arial"/>
        </w:rPr>
        <w:t>.</w:t>
      </w:r>
      <w:r w:rsidRPr="00D41BAE">
        <w:rPr>
          <w:rFonts w:cs="Arial"/>
        </w:rPr>
        <w:t xml:space="preserve"> 83: 137-413. </w:t>
      </w:r>
    </w:p>
    <w:p w14:paraId="646F0E88" w14:textId="77777777" w:rsidR="00D41BAE" w:rsidRDefault="00D41BAE" w:rsidP="00531A4B">
      <w:pPr>
        <w:rPr>
          <w:rFonts w:cs="Arial"/>
        </w:rPr>
      </w:pPr>
    </w:p>
    <w:p w14:paraId="47F0E77E" w14:textId="7BF99655" w:rsidR="0004410C" w:rsidRDefault="00D41BAE" w:rsidP="00531A4B">
      <w:pPr>
        <w:rPr>
          <w:rFonts w:cs="Arial"/>
        </w:rPr>
      </w:pPr>
      <w:r w:rsidRPr="00D41BAE">
        <w:rPr>
          <w:rFonts w:cs="Arial"/>
        </w:rPr>
        <w:t>Lorenz, K. 1937. On the formation of the concep</w:t>
      </w:r>
      <w:r>
        <w:rPr>
          <w:rFonts w:cs="Arial"/>
        </w:rPr>
        <w:t xml:space="preserve">t of instinct. </w:t>
      </w:r>
      <w:r w:rsidRPr="00891CCD">
        <w:rPr>
          <w:rFonts w:cs="Arial"/>
          <w:i/>
        </w:rPr>
        <w:t>Natural Sciences</w:t>
      </w:r>
      <w:r>
        <w:rPr>
          <w:rFonts w:cs="Arial"/>
        </w:rPr>
        <w:t>.</w:t>
      </w:r>
      <w:r w:rsidRPr="00D41BAE">
        <w:rPr>
          <w:rFonts w:cs="Arial"/>
        </w:rPr>
        <w:t xml:space="preserve"> 25(19): 289-300</w:t>
      </w:r>
      <w:r w:rsidR="0004410C">
        <w:rPr>
          <w:rFonts w:cs="Arial"/>
        </w:rPr>
        <w:t>.</w:t>
      </w:r>
    </w:p>
    <w:p w14:paraId="31093C5B" w14:textId="134BABD9" w:rsidR="0004410C" w:rsidRDefault="0004410C" w:rsidP="00531A4B">
      <w:pPr>
        <w:rPr>
          <w:rFonts w:cs="Arial"/>
        </w:rPr>
      </w:pPr>
    </w:p>
    <w:p w14:paraId="519ECA6E" w14:textId="05AB10E5" w:rsidR="0004410C" w:rsidRDefault="0004410C" w:rsidP="00531A4B">
      <w:pPr>
        <w:textAlignment w:val="baseline"/>
        <w:rPr>
          <w:rStyle w:val="highwire-cite-metadata-pages"/>
          <w:lang w:val="en"/>
        </w:rPr>
      </w:pPr>
      <w:r w:rsidRPr="00891CCD">
        <w:rPr>
          <w:rStyle w:val="highwire-citation-author2"/>
          <w:lang w:val="en"/>
        </w:rPr>
        <w:t xml:space="preserve">Marquis, C. </w:t>
      </w:r>
      <w:r w:rsidRPr="00891CCD">
        <w:rPr>
          <w:rStyle w:val="highwire-citation-authors"/>
          <w:lang w:val="en"/>
        </w:rPr>
        <w:t>&amp;</w:t>
      </w:r>
      <w:r w:rsidRPr="00891CCD">
        <w:rPr>
          <w:rStyle w:val="highwire-citation-author2"/>
          <w:lang w:val="en"/>
        </w:rPr>
        <w:t xml:space="preserve"> Tilcsik, A. 2013. Imprinting: Toward a multilevel theory. </w:t>
      </w:r>
      <w:r w:rsidRPr="00891CCD">
        <w:rPr>
          <w:lang w:val="en"/>
        </w:rPr>
        <w:t xml:space="preserve"> </w:t>
      </w:r>
      <w:r w:rsidRPr="00891CCD">
        <w:rPr>
          <w:rStyle w:val="highwire-cite-metadata-journal"/>
          <w:i/>
          <w:lang w:val="en"/>
        </w:rPr>
        <w:t>Academy of Management Annals.</w:t>
      </w:r>
      <w:r w:rsidRPr="00891CCD">
        <w:rPr>
          <w:rStyle w:val="highwire-cite-metadata-date"/>
          <w:lang w:val="en"/>
        </w:rPr>
        <w:t xml:space="preserve"> </w:t>
      </w:r>
      <w:r w:rsidRPr="00891CCD">
        <w:rPr>
          <w:rStyle w:val="highwire-cite-metadata-volume"/>
          <w:lang w:val="en"/>
        </w:rPr>
        <w:t>7</w:t>
      </w:r>
      <w:r w:rsidRPr="00891CCD">
        <w:rPr>
          <w:rStyle w:val="highwire-cite-metadata-issue"/>
          <w:lang w:val="en"/>
        </w:rPr>
        <w:t xml:space="preserve">(1): </w:t>
      </w:r>
      <w:r w:rsidRPr="00891CCD">
        <w:rPr>
          <w:rStyle w:val="highwire-cite-metadata-pages"/>
          <w:lang w:val="en"/>
        </w:rPr>
        <w:t>195-245.</w:t>
      </w:r>
    </w:p>
    <w:p w14:paraId="0EB3C9F5" w14:textId="1F5BCDF6" w:rsidR="003E62E2" w:rsidRDefault="003E62E2" w:rsidP="00531A4B">
      <w:pPr>
        <w:textAlignment w:val="baseline"/>
        <w:rPr>
          <w:rStyle w:val="highwire-cite-metadata-pages"/>
          <w:lang w:val="en"/>
        </w:rPr>
      </w:pPr>
    </w:p>
    <w:p w14:paraId="57E8B783" w14:textId="77777777" w:rsidR="003E62E2" w:rsidRPr="00D41BAE" w:rsidRDefault="003E62E2" w:rsidP="00531A4B">
      <w:r w:rsidRPr="00D41BAE">
        <w:t xml:space="preserve">Veil, S. 2010. Mindful learning in crisis management. </w:t>
      </w:r>
      <w:r w:rsidRPr="00D41BAE">
        <w:rPr>
          <w:i/>
        </w:rPr>
        <w:t xml:space="preserve">International Journal of Business Communication. </w:t>
      </w:r>
      <w:r w:rsidRPr="00D41BAE">
        <w:rPr>
          <w:lang w:val="en"/>
        </w:rPr>
        <w:t>48(2): 116-147</w:t>
      </w:r>
    </w:p>
    <w:p w14:paraId="0CF59056" w14:textId="77777777" w:rsidR="0067569F" w:rsidRDefault="0067569F" w:rsidP="00531A4B">
      <w:pPr>
        <w:rPr>
          <w:rFonts w:cs="Arial"/>
        </w:rPr>
      </w:pPr>
    </w:p>
    <w:p w14:paraId="43AEEA51" w14:textId="77777777" w:rsidR="0067569F" w:rsidRPr="0048158F" w:rsidRDefault="0067569F" w:rsidP="00531A4B">
      <w:pPr>
        <w:rPr>
          <w:rFonts w:cs="Arial"/>
        </w:rPr>
      </w:pPr>
      <w:r w:rsidRPr="0067569F">
        <w:rPr>
          <w:rFonts w:cs="Arial"/>
        </w:rPr>
        <w:t>Weick, K. E., Sutcliffe, K. M., &amp; Obstfeld, D. 1999. Organizing for high reliability: Processes of collective mindfulness. In B. M. Staw &amp; L. L. Cummings, (Eds.), Research in organizational behavior, 21: 81–123. Greenwich, CT: JAI Press.</w:t>
      </w:r>
    </w:p>
    <w:p w14:paraId="78955009" w14:textId="2EFEE4CE" w:rsidR="009A13EB" w:rsidRPr="0067569F" w:rsidRDefault="009A13EB" w:rsidP="00531A4B"/>
    <w:p w14:paraId="039C89AF" w14:textId="626D5A49" w:rsidR="0004410C" w:rsidRDefault="0067569F" w:rsidP="00531A4B">
      <w:pPr>
        <w:rPr>
          <w:rFonts w:cs="Arial"/>
        </w:rPr>
      </w:pPr>
      <w:r w:rsidRPr="0067569F">
        <w:rPr>
          <w:rFonts w:cs="Arial"/>
        </w:rPr>
        <w:t xml:space="preserve">Weick, K. E., &amp; Sutcliffe, K. M. 2001. </w:t>
      </w:r>
      <w:r w:rsidRPr="003E62E2">
        <w:rPr>
          <w:rFonts w:cs="Arial"/>
          <w:i/>
        </w:rPr>
        <w:t>Managing the unexpected: Assuring high performance in an age of complexity</w:t>
      </w:r>
      <w:r w:rsidRPr="0067569F">
        <w:rPr>
          <w:rFonts w:cs="Arial"/>
        </w:rPr>
        <w:t>. San Francisco, CA: Jossey-Bass</w:t>
      </w:r>
    </w:p>
    <w:p w14:paraId="182D9610" w14:textId="58CFB70E" w:rsidR="0067569F" w:rsidRDefault="0067569F" w:rsidP="00531A4B">
      <w:pPr>
        <w:rPr>
          <w:rFonts w:cs="Arial"/>
        </w:rPr>
      </w:pPr>
    </w:p>
    <w:p w14:paraId="44529D6D" w14:textId="2A761F2C" w:rsidR="003E62E2" w:rsidRDefault="0067569F" w:rsidP="00531A4B">
      <w:pPr>
        <w:rPr>
          <w:rFonts w:cs="Arial"/>
        </w:rPr>
      </w:pPr>
      <w:r w:rsidRPr="0067569F">
        <w:rPr>
          <w:rFonts w:cs="Arial"/>
        </w:rPr>
        <w:t>Weick, K. E., &amp; Sutcliffe, K. M. 2006. Mindfulness and the quality of organizational attention. Organization Science, 16: 409– 421.</w:t>
      </w:r>
    </w:p>
    <w:p w14:paraId="678C5B51" w14:textId="77777777" w:rsidR="003E62E2" w:rsidRPr="00A808B8" w:rsidRDefault="003E62E2" w:rsidP="00531A4B"/>
    <w:p w14:paraId="46AEC665" w14:textId="1AF7EE5F" w:rsidR="003E62E2" w:rsidRPr="0048158F" w:rsidRDefault="00A808B8" w:rsidP="00531A4B">
      <w:pPr>
        <w:rPr>
          <w:rFonts w:cs="Arial"/>
        </w:rPr>
      </w:pPr>
      <w:r w:rsidRPr="00A808B8">
        <w:t xml:space="preserve">Wooffitt, R. 2005. </w:t>
      </w:r>
      <w:r w:rsidRPr="00A808B8">
        <w:rPr>
          <w:i/>
          <w:color w:val="333333"/>
        </w:rPr>
        <w:t>Conversation Analysis and Discourse Analysis: A Comparative and Critical Analysis.</w:t>
      </w:r>
      <w:r w:rsidRPr="00A808B8">
        <w:rPr>
          <w:color w:val="333333"/>
        </w:rPr>
        <w:t xml:space="preserve"> Thousand Oaks, CA: Sage Publications.</w:t>
      </w:r>
    </w:p>
    <w:sectPr w:rsidR="003E62E2" w:rsidRPr="0048158F" w:rsidSect="00DE1D0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DA500" w14:textId="77777777" w:rsidR="00BD4FA5" w:rsidRDefault="00BD4FA5" w:rsidP="00EF1272">
      <w:r>
        <w:separator/>
      </w:r>
    </w:p>
  </w:endnote>
  <w:endnote w:type="continuationSeparator" w:id="0">
    <w:p w14:paraId="76AA4D56" w14:textId="77777777" w:rsidR="00BD4FA5" w:rsidRDefault="00BD4FA5" w:rsidP="00EF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11C9F" w14:textId="77777777" w:rsidR="00BD4FA5" w:rsidRDefault="00BD4FA5" w:rsidP="00EF1272">
      <w:r>
        <w:separator/>
      </w:r>
    </w:p>
  </w:footnote>
  <w:footnote w:type="continuationSeparator" w:id="0">
    <w:p w14:paraId="712D2D9D" w14:textId="77777777" w:rsidR="00BD4FA5" w:rsidRDefault="00BD4FA5" w:rsidP="00EF1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17112"/>
      <w:docPartObj>
        <w:docPartGallery w:val="Page Numbers (Top of Page)"/>
        <w:docPartUnique/>
      </w:docPartObj>
    </w:sdtPr>
    <w:sdtEndPr>
      <w:rPr>
        <w:noProof/>
      </w:rPr>
    </w:sdtEndPr>
    <w:sdtContent>
      <w:p w14:paraId="474BBA92" w14:textId="689B2276" w:rsidR="00BD4FA5" w:rsidRDefault="00BD4FA5" w:rsidP="00DF0087">
        <w:pPr>
          <w:pStyle w:val="Header"/>
        </w:pPr>
        <w:r>
          <w:t xml:space="preserve">Running Header: Mindful Learning and Extensions  </w:t>
        </w:r>
        <w:r>
          <w:tab/>
        </w:r>
        <w:r>
          <w:fldChar w:fldCharType="begin"/>
        </w:r>
        <w:r>
          <w:instrText xml:space="preserve"> PAGE   \* MERGEFORMAT </w:instrText>
        </w:r>
        <w:r>
          <w:fldChar w:fldCharType="separate"/>
        </w:r>
        <w:r w:rsidR="00184089">
          <w:rPr>
            <w:noProof/>
          </w:rPr>
          <w:t>11</w:t>
        </w:r>
        <w:r>
          <w:rPr>
            <w:noProof/>
          </w:rPr>
          <w:fldChar w:fldCharType="end"/>
        </w:r>
      </w:p>
    </w:sdtContent>
  </w:sdt>
  <w:p w14:paraId="01216EDF" w14:textId="77777777" w:rsidR="00BD4FA5" w:rsidRDefault="00BD4F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56C1C"/>
    <w:multiLevelType w:val="hybridMultilevel"/>
    <w:tmpl w:val="5DB8B1D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300579F1"/>
    <w:multiLevelType w:val="hybridMultilevel"/>
    <w:tmpl w:val="D0E810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E360E"/>
    <w:multiLevelType w:val="multilevel"/>
    <w:tmpl w:val="D534E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2A0283"/>
    <w:multiLevelType w:val="hybridMultilevel"/>
    <w:tmpl w:val="2FF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825861"/>
    <w:multiLevelType w:val="hybridMultilevel"/>
    <w:tmpl w:val="84F8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E2E66"/>
    <w:multiLevelType w:val="hybridMultilevel"/>
    <w:tmpl w:val="59800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9225D3"/>
    <w:multiLevelType w:val="hybridMultilevel"/>
    <w:tmpl w:val="8A242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DD6125"/>
    <w:multiLevelType w:val="multilevel"/>
    <w:tmpl w:val="173A6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AE7033"/>
    <w:multiLevelType w:val="multilevel"/>
    <w:tmpl w:val="5CC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83D7E"/>
    <w:multiLevelType w:val="hybridMultilevel"/>
    <w:tmpl w:val="9244AFD8"/>
    <w:lvl w:ilvl="0" w:tplc="C63A4C4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E48BA"/>
    <w:multiLevelType w:val="hybridMultilevel"/>
    <w:tmpl w:val="9800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335E0"/>
    <w:multiLevelType w:val="hybridMultilevel"/>
    <w:tmpl w:val="2BD62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E53793"/>
    <w:multiLevelType w:val="hybridMultilevel"/>
    <w:tmpl w:val="9530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6C3A91"/>
    <w:multiLevelType w:val="hybridMultilevel"/>
    <w:tmpl w:val="A27A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5"/>
  </w:num>
  <w:num w:numId="4">
    <w:abstractNumId w:val="9"/>
    <w:lvlOverride w:ilvl="1">
      <w:startOverride w:val="11"/>
    </w:lvlOverride>
  </w:num>
  <w:num w:numId="5">
    <w:abstractNumId w:val="10"/>
  </w:num>
  <w:num w:numId="6">
    <w:abstractNumId w:val="1"/>
  </w:num>
  <w:num w:numId="7">
    <w:abstractNumId w:val="14"/>
  </w:num>
  <w:num w:numId="8">
    <w:abstractNumId w:val="3"/>
  </w:num>
  <w:num w:numId="9">
    <w:abstractNumId w:val="11"/>
  </w:num>
  <w:num w:numId="10">
    <w:abstractNumId w:val="8"/>
  </w:num>
  <w:num w:numId="11">
    <w:abstractNumId w:val="16"/>
  </w:num>
  <w:num w:numId="12">
    <w:abstractNumId w:val="12"/>
  </w:num>
  <w:num w:numId="13">
    <w:abstractNumId w:val="5"/>
  </w:num>
  <w:num w:numId="14">
    <w:abstractNumId w:val="6"/>
  </w:num>
  <w:num w:numId="15">
    <w:abstractNumId w:val="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2563F"/>
    <w:rsid w:val="00030DCA"/>
    <w:rsid w:val="00031599"/>
    <w:rsid w:val="00032567"/>
    <w:rsid w:val="000325E4"/>
    <w:rsid w:val="000350E0"/>
    <w:rsid w:val="0003644A"/>
    <w:rsid w:val="00043B37"/>
    <w:rsid w:val="0004410C"/>
    <w:rsid w:val="00044BC5"/>
    <w:rsid w:val="000551E5"/>
    <w:rsid w:val="00057D43"/>
    <w:rsid w:val="00071C59"/>
    <w:rsid w:val="000723C4"/>
    <w:rsid w:val="000728B0"/>
    <w:rsid w:val="000802DC"/>
    <w:rsid w:val="00085E44"/>
    <w:rsid w:val="00086079"/>
    <w:rsid w:val="000A0391"/>
    <w:rsid w:val="000B14AF"/>
    <w:rsid w:val="000B2ED9"/>
    <w:rsid w:val="000B6883"/>
    <w:rsid w:val="000C613E"/>
    <w:rsid w:val="000C645F"/>
    <w:rsid w:val="000C69DE"/>
    <w:rsid w:val="000C7C05"/>
    <w:rsid w:val="000D1CB1"/>
    <w:rsid w:val="000D23A1"/>
    <w:rsid w:val="001025EB"/>
    <w:rsid w:val="00107157"/>
    <w:rsid w:val="001102CC"/>
    <w:rsid w:val="001121C7"/>
    <w:rsid w:val="00114D48"/>
    <w:rsid w:val="0011630A"/>
    <w:rsid w:val="0012204F"/>
    <w:rsid w:val="001409D7"/>
    <w:rsid w:val="001461AC"/>
    <w:rsid w:val="00152D55"/>
    <w:rsid w:val="00154EE0"/>
    <w:rsid w:val="001626F4"/>
    <w:rsid w:val="00184089"/>
    <w:rsid w:val="0018745E"/>
    <w:rsid w:val="0019460F"/>
    <w:rsid w:val="0019467C"/>
    <w:rsid w:val="00194D8E"/>
    <w:rsid w:val="001A14A8"/>
    <w:rsid w:val="001B3914"/>
    <w:rsid w:val="001C5108"/>
    <w:rsid w:val="001D0A40"/>
    <w:rsid w:val="001D3E1E"/>
    <w:rsid w:val="001D4230"/>
    <w:rsid w:val="001E2715"/>
    <w:rsid w:val="001E2E82"/>
    <w:rsid w:val="00201F40"/>
    <w:rsid w:val="00205F19"/>
    <w:rsid w:val="00207D1D"/>
    <w:rsid w:val="0021182D"/>
    <w:rsid w:val="0021494C"/>
    <w:rsid w:val="002342E7"/>
    <w:rsid w:val="0023777F"/>
    <w:rsid w:val="00245B1E"/>
    <w:rsid w:val="002462FA"/>
    <w:rsid w:val="002505D8"/>
    <w:rsid w:val="00253F36"/>
    <w:rsid w:val="00263D94"/>
    <w:rsid w:val="00267C45"/>
    <w:rsid w:val="002741CB"/>
    <w:rsid w:val="00281838"/>
    <w:rsid w:val="002833C9"/>
    <w:rsid w:val="002902AC"/>
    <w:rsid w:val="002947C0"/>
    <w:rsid w:val="00296878"/>
    <w:rsid w:val="002A0274"/>
    <w:rsid w:val="002A2074"/>
    <w:rsid w:val="002B5A58"/>
    <w:rsid w:val="002B5A95"/>
    <w:rsid w:val="002B5B83"/>
    <w:rsid w:val="002C44F6"/>
    <w:rsid w:val="002C5FAE"/>
    <w:rsid w:val="002D5BCE"/>
    <w:rsid w:val="002E1E6A"/>
    <w:rsid w:val="002E459F"/>
    <w:rsid w:val="002E6D93"/>
    <w:rsid w:val="002F0ABB"/>
    <w:rsid w:val="002F1CBA"/>
    <w:rsid w:val="002F3408"/>
    <w:rsid w:val="002F3831"/>
    <w:rsid w:val="002F6D70"/>
    <w:rsid w:val="003125CE"/>
    <w:rsid w:val="00320057"/>
    <w:rsid w:val="00321105"/>
    <w:rsid w:val="00322848"/>
    <w:rsid w:val="00334DC6"/>
    <w:rsid w:val="00343EC2"/>
    <w:rsid w:val="00344010"/>
    <w:rsid w:val="00346BB3"/>
    <w:rsid w:val="00347A02"/>
    <w:rsid w:val="00350FB6"/>
    <w:rsid w:val="003521A7"/>
    <w:rsid w:val="00365E36"/>
    <w:rsid w:val="00372B3C"/>
    <w:rsid w:val="00372CDE"/>
    <w:rsid w:val="003768E9"/>
    <w:rsid w:val="00392C22"/>
    <w:rsid w:val="00396D1B"/>
    <w:rsid w:val="00397F7C"/>
    <w:rsid w:val="003A4D87"/>
    <w:rsid w:val="003B745F"/>
    <w:rsid w:val="003C0338"/>
    <w:rsid w:val="003C1558"/>
    <w:rsid w:val="003D068C"/>
    <w:rsid w:val="003D0E22"/>
    <w:rsid w:val="003D1C53"/>
    <w:rsid w:val="003D28B7"/>
    <w:rsid w:val="003E04DC"/>
    <w:rsid w:val="003E0AD1"/>
    <w:rsid w:val="003E257D"/>
    <w:rsid w:val="003E30B2"/>
    <w:rsid w:val="003E62E2"/>
    <w:rsid w:val="003F20F7"/>
    <w:rsid w:val="003F40D9"/>
    <w:rsid w:val="004012DE"/>
    <w:rsid w:val="00406C7F"/>
    <w:rsid w:val="00407488"/>
    <w:rsid w:val="00410D17"/>
    <w:rsid w:val="004132D9"/>
    <w:rsid w:val="0042200A"/>
    <w:rsid w:val="00424AA5"/>
    <w:rsid w:val="004268B7"/>
    <w:rsid w:val="00431469"/>
    <w:rsid w:val="00434BFD"/>
    <w:rsid w:val="0043707E"/>
    <w:rsid w:val="00453265"/>
    <w:rsid w:val="00461BEC"/>
    <w:rsid w:val="0047001B"/>
    <w:rsid w:val="00472AD1"/>
    <w:rsid w:val="00473772"/>
    <w:rsid w:val="00473E69"/>
    <w:rsid w:val="00476321"/>
    <w:rsid w:val="0048158F"/>
    <w:rsid w:val="00486151"/>
    <w:rsid w:val="00490CB8"/>
    <w:rsid w:val="00491249"/>
    <w:rsid w:val="00494984"/>
    <w:rsid w:val="004A7D2B"/>
    <w:rsid w:val="004B0D06"/>
    <w:rsid w:val="004B551D"/>
    <w:rsid w:val="004B6A6F"/>
    <w:rsid w:val="004B6E1C"/>
    <w:rsid w:val="004C01E0"/>
    <w:rsid w:val="004C4ADE"/>
    <w:rsid w:val="004C534A"/>
    <w:rsid w:val="004C55D4"/>
    <w:rsid w:val="00502054"/>
    <w:rsid w:val="00502812"/>
    <w:rsid w:val="00506F18"/>
    <w:rsid w:val="00507A33"/>
    <w:rsid w:val="00511535"/>
    <w:rsid w:val="005159F6"/>
    <w:rsid w:val="00527F86"/>
    <w:rsid w:val="00531A4B"/>
    <w:rsid w:val="00540E48"/>
    <w:rsid w:val="00542ECE"/>
    <w:rsid w:val="005510CE"/>
    <w:rsid w:val="00560539"/>
    <w:rsid w:val="00561CCC"/>
    <w:rsid w:val="00566464"/>
    <w:rsid w:val="00566647"/>
    <w:rsid w:val="00571AF1"/>
    <w:rsid w:val="0057249B"/>
    <w:rsid w:val="00572854"/>
    <w:rsid w:val="00577F6C"/>
    <w:rsid w:val="005811DC"/>
    <w:rsid w:val="00585BF3"/>
    <w:rsid w:val="00594FB4"/>
    <w:rsid w:val="00597B06"/>
    <w:rsid w:val="00597E56"/>
    <w:rsid w:val="005A438F"/>
    <w:rsid w:val="005D6F6C"/>
    <w:rsid w:val="005E15A7"/>
    <w:rsid w:val="005E217B"/>
    <w:rsid w:val="005E3CF1"/>
    <w:rsid w:val="005E6794"/>
    <w:rsid w:val="006026B1"/>
    <w:rsid w:val="0062267A"/>
    <w:rsid w:val="00627A72"/>
    <w:rsid w:val="006429CC"/>
    <w:rsid w:val="00642C49"/>
    <w:rsid w:val="00645585"/>
    <w:rsid w:val="00656562"/>
    <w:rsid w:val="0066172F"/>
    <w:rsid w:val="006709EF"/>
    <w:rsid w:val="006727AD"/>
    <w:rsid w:val="0067569F"/>
    <w:rsid w:val="00681C8F"/>
    <w:rsid w:val="00683EA4"/>
    <w:rsid w:val="00692957"/>
    <w:rsid w:val="006A424A"/>
    <w:rsid w:val="006A5E12"/>
    <w:rsid w:val="006A6F66"/>
    <w:rsid w:val="006B0DB0"/>
    <w:rsid w:val="006B2E40"/>
    <w:rsid w:val="006B2EBF"/>
    <w:rsid w:val="006C5896"/>
    <w:rsid w:val="006C69B0"/>
    <w:rsid w:val="006E11B0"/>
    <w:rsid w:val="006E66E6"/>
    <w:rsid w:val="006F03E6"/>
    <w:rsid w:val="006F22DA"/>
    <w:rsid w:val="006F4D9F"/>
    <w:rsid w:val="006F61C5"/>
    <w:rsid w:val="006F73D3"/>
    <w:rsid w:val="0072075E"/>
    <w:rsid w:val="007252E2"/>
    <w:rsid w:val="007339D1"/>
    <w:rsid w:val="00736B79"/>
    <w:rsid w:val="0074223E"/>
    <w:rsid w:val="00753C84"/>
    <w:rsid w:val="007575DE"/>
    <w:rsid w:val="00763B70"/>
    <w:rsid w:val="00765D26"/>
    <w:rsid w:val="007822FF"/>
    <w:rsid w:val="007831D0"/>
    <w:rsid w:val="00790C70"/>
    <w:rsid w:val="007A064B"/>
    <w:rsid w:val="007A337C"/>
    <w:rsid w:val="007B464C"/>
    <w:rsid w:val="007B60C5"/>
    <w:rsid w:val="007B7F99"/>
    <w:rsid w:val="007C0DD4"/>
    <w:rsid w:val="007C5837"/>
    <w:rsid w:val="007D3CC0"/>
    <w:rsid w:val="007E25A3"/>
    <w:rsid w:val="007E3AD7"/>
    <w:rsid w:val="007E5C04"/>
    <w:rsid w:val="007F6EE4"/>
    <w:rsid w:val="00807F6C"/>
    <w:rsid w:val="00811FA2"/>
    <w:rsid w:val="008177E9"/>
    <w:rsid w:val="00822EDA"/>
    <w:rsid w:val="0083082B"/>
    <w:rsid w:val="00831EC3"/>
    <w:rsid w:val="008375F4"/>
    <w:rsid w:val="0084280C"/>
    <w:rsid w:val="008510F0"/>
    <w:rsid w:val="00865C2D"/>
    <w:rsid w:val="0087549A"/>
    <w:rsid w:val="00881B62"/>
    <w:rsid w:val="00884654"/>
    <w:rsid w:val="008924F6"/>
    <w:rsid w:val="00896CBF"/>
    <w:rsid w:val="008A0586"/>
    <w:rsid w:val="008A27A4"/>
    <w:rsid w:val="008C28DB"/>
    <w:rsid w:val="008C4B0D"/>
    <w:rsid w:val="008D0078"/>
    <w:rsid w:val="008D1CE2"/>
    <w:rsid w:val="008D6A74"/>
    <w:rsid w:val="008E0482"/>
    <w:rsid w:val="008E3C5F"/>
    <w:rsid w:val="008E50C4"/>
    <w:rsid w:val="008E742F"/>
    <w:rsid w:val="008F6988"/>
    <w:rsid w:val="00900098"/>
    <w:rsid w:val="00900393"/>
    <w:rsid w:val="00905818"/>
    <w:rsid w:val="00914953"/>
    <w:rsid w:val="00916CF9"/>
    <w:rsid w:val="0092250F"/>
    <w:rsid w:val="009321D4"/>
    <w:rsid w:val="00936690"/>
    <w:rsid w:val="0094367F"/>
    <w:rsid w:val="00945640"/>
    <w:rsid w:val="009555DB"/>
    <w:rsid w:val="009601D0"/>
    <w:rsid w:val="00960A69"/>
    <w:rsid w:val="009615A5"/>
    <w:rsid w:val="0096238F"/>
    <w:rsid w:val="00967E01"/>
    <w:rsid w:val="00970AB1"/>
    <w:rsid w:val="00971CED"/>
    <w:rsid w:val="00975E15"/>
    <w:rsid w:val="00976C73"/>
    <w:rsid w:val="00981FEF"/>
    <w:rsid w:val="009937A6"/>
    <w:rsid w:val="009955E9"/>
    <w:rsid w:val="009A13EB"/>
    <w:rsid w:val="009B6873"/>
    <w:rsid w:val="009C61B0"/>
    <w:rsid w:val="009D2050"/>
    <w:rsid w:val="009D2215"/>
    <w:rsid w:val="009D2C60"/>
    <w:rsid w:val="009D3C1C"/>
    <w:rsid w:val="009D43C6"/>
    <w:rsid w:val="009D5E76"/>
    <w:rsid w:val="009F3756"/>
    <w:rsid w:val="009F616B"/>
    <w:rsid w:val="009F73EF"/>
    <w:rsid w:val="00A01280"/>
    <w:rsid w:val="00A01A49"/>
    <w:rsid w:val="00A02899"/>
    <w:rsid w:val="00A06F09"/>
    <w:rsid w:val="00A1258A"/>
    <w:rsid w:val="00A151D9"/>
    <w:rsid w:val="00A20135"/>
    <w:rsid w:val="00A221E9"/>
    <w:rsid w:val="00A2234A"/>
    <w:rsid w:val="00A26F2F"/>
    <w:rsid w:val="00A2788C"/>
    <w:rsid w:val="00A37A3E"/>
    <w:rsid w:val="00A37E0C"/>
    <w:rsid w:val="00A40E68"/>
    <w:rsid w:val="00A41BD5"/>
    <w:rsid w:val="00A5146A"/>
    <w:rsid w:val="00A64B46"/>
    <w:rsid w:val="00A65C08"/>
    <w:rsid w:val="00A73D68"/>
    <w:rsid w:val="00A74025"/>
    <w:rsid w:val="00A75C5A"/>
    <w:rsid w:val="00A808B8"/>
    <w:rsid w:val="00A913B6"/>
    <w:rsid w:val="00A92402"/>
    <w:rsid w:val="00A97DC3"/>
    <w:rsid w:val="00AA776B"/>
    <w:rsid w:val="00AB1BA3"/>
    <w:rsid w:val="00AB1CC4"/>
    <w:rsid w:val="00AB2890"/>
    <w:rsid w:val="00AC5E4B"/>
    <w:rsid w:val="00AD2CC9"/>
    <w:rsid w:val="00AE1C37"/>
    <w:rsid w:val="00AE31E8"/>
    <w:rsid w:val="00AE5F09"/>
    <w:rsid w:val="00AE74AC"/>
    <w:rsid w:val="00AE7C56"/>
    <w:rsid w:val="00AF0699"/>
    <w:rsid w:val="00AF7378"/>
    <w:rsid w:val="00B00E0E"/>
    <w:rsid w:val="00B01223"/>
    <w:rsid w:val="00B02BF3"/>
    <w:rsid w:val="00B0669F"/>
    <w:rsid w:val="00B23363"/>
    <w:rsid w:val="00B23FF7"/>
    <w:rsid w:val="00B3184D"/>
    <w:rsid w:val="00B33DB3"/>
    <w:rsid w:val="00B37B95"/>
    <w:rsid w:val="00B4726F"/>
    <w:rsid w:val="00B61735"/>
    <w:rsid w:val="00B816B3"/>
    <w:rsid w:val="00B85270"/>
    <w:rsid w:val="00B90B6F"/>
    <w:rsid w:val="00B91DCA"/>
    <w:rsid w:val="00B92F7D"/>
    <w:rsid w:val="00BA4E10"/>
    <w:rsid w:val="00BB3B5C"/>
    <w:rsid w:val="00BC2A20"/>
    <w:rsid w:val="00BC34A1"/>
    <w:rsid w:val="00BC6628"/>
    <w:rsid w:val="00BD3CCE"/>
    <w:rsid w:val="00BD4FA5"/>
    <w:rsid w:val="00BD7126"/>
    <w:rsid w:val="00BD7E23"/>
    <w:rsid w:val="00BF0053"/>
    <w:rsid w:val="00BF60F5"/>
    <w:rsid w:val="00C06E32"/>
    <w:rsid w:val="00C14B8F"/>
    <w:rsid w:val="00C2754A"/>
    <w:rsid w:val="00C275A4"/>
    <w:rsid w:val="00C33DED"/>
    <w:rsid w:val="00C37D65"/>
    <w:rsid w:val="00C466CC"/>
    <w:rsid w:val="00C52ACF"/>
    <w:rsid w:val="00C61A4B"/>
    <w:rsid w:val="00C73327"/>
    <w:rsid w:val="00C748E5"/>
    <w:rsid w:val="00C75A43"/>
    <w:rsid w:val="00C76DF2"/>
    <w:rsid w:val="00C94695"/>
    <w:rsid w:val="00C969B9"/>
    <w:rsid w:val="00C9721B"/>
    <w:rsid w:val="00C97D13"/>
    <w:rsid w:val="00CA6C8E"/>
    <w:rsid w:val="00CA72A8"/>
    <w:rsid w:val="00CB2A44"/>
    <w:rsid w:val="00CD1C3C"/>
    <w:rsid w:val="00CD7EF8"/>
    <w:rsid w:val="00CE083E"/>
    <w:rsid w:val="00CE0B82"/>
    <w:rsid w:val="00CE257C"/>
    <w:rsid w:val="00CE363A"/>
    <w:rsid w:val="00CE6AEE"/>
    <w:rsid w:val="00CE74EF"/>
    <w:rsid w:val="00CE7E08"/>
    <w:rsid w:val="00CF2668"/>
    <w:rsid w:val="00CF2676"/>
    <w:rsid w:val="00CF378F"/>
    <w:rsid w:val="00D00C05"/>
    <w:rsid w:val="00D024B2"/>
    <w:rsid w:val="00D041AD"/>
    <w:rsid w:val="00D06C61"/>
    <w:rsid w:val="00D102F2"/>
    <w:rsid w:val="00D22C1B"/>
    <w:rsid w:val="00D25A99"/>
    <w:rsid w:val="00D2626F"/>
    <w:rsid w:val="00D270B2"/>
    <w:rsid w:val="00D402B8"/>
    <w:rsid w:val="00D41BAE"/>
    <w:rsid w:val="00D42020"/>
    <w:rsid w:val="00D43208"/>
    <w:rsid w:val="00D5365F"/>
    <w:rsid w:val="00D54455"/>
    <w:rsid w:val="00D5707C"/>
    <w:rsid w:val="00D64DF8"/>
    <w:rsid w:val="00D72524"/>
    <w:rsid w:val="00D770F1"/>
    <w:rsid w:val="00D80BB3"/>
    <w:rsid w:val="00D833AC"/>
    <w:rsid w:val="00D9295A"/>
    <w:rsid w:val="00D92A68"/>
    <w:rsid w:val="00D936A7"/>
    <w:rsid w:val="00D9565B"/>
    <w:rsid w:val="00D95E0F"/>
    <w:rsid w:val="00DA2D04"/>
    <w:rsid w:val="00DA32A1"/>
    <w:rsid w:val="00DA52D1"/>
    <w:rsid w:val="00DA689A"/>
    <w:rsid w:val="00DA69B3"/>
    <w:rsid w:val="00DB0FA5"/>
    <w:rsid w:val="00DB1E2B"/>
    <w:rsid w:val="00DB6D8A"/>
    <w:rsid w:val="00DC1334"/>
    <w:rsid w:val="00DC2F8F"/>
    <w:rsid w:val="00DC4CD6"/>
    <w:rsid w:val="00DD02B0"/>
    <w:rsid w:val="00DD5D2D"/>
    <w:rsid w:val="00DD7F9D"/>
    <w:rsid w:val="00DE041E"/>
    <w:rsid w:val="00DE1D09"/>
    <w:rsid w:val="00DE4EBE"/>
    <w:rsid w:val="00DF0087"/>
    <w:rsid w:val="00DF5CB6"/>
    <w:rsid w:val="00E00CC6"/>
    <w:rsid w:val="00E00D30"/>
    <w:rsid w:val="00E04634"/>
    <w:rsid w:val="00E10270"/>
    <w:rsid w:val="00E112F4"/>
    <w:rsid w:val="00E13A7C"/>
    <w:rsid w:val="00E2009D"/>
    <w:rsid w:val="00E2030C"/>
    <w:rsid w:val="00E21B8E"/>
    <w:rsid w:val="00E22C09"/>
    <w:rsid w:val="00E271E1"/>
    <w:rsid w:val="00E31A41"/>
    <w:rsid w:val="00E32A28"/>
    <w:rsid w:val="00E33EE3"/>
    <w:rsid w:val="00E37BBE"/>
    <w:rsid w:val="00E44EF9"/>
    <w:rsid w:val="00E52222"/>
    <w:rsid w:val="00E540A7"/>
    <w:rsid w:val="00E60E96"/>
    <w:rsid w:val="00E6604F"/>
    <w:rsid w:val="00E71F49"/>
    <w:rsid w:val="00E82F0A"/>
    <w:rsid w:val="00E851D1"/>
    <w:rsid w:val="00E910E5"/>
    <w:rsid w:val="00E920D7"/>
    <w:rsid w:val="00E927FB"/>
    <w:rsid w:val="00EB2152"/>
    <w:rsid w:val="00EB6ACF"/>
    <w:rsid w:val="00EB7E25"/>
    <w:rsid w:val="00EC1C43"/>
    <w:rsid w:val="00ED3C9D"/>
    <w:rsid w:val="00EE3735"/>
    <w:rsid w:val="00EE5F18"/>
    <w:rsid w:val="00EF1272"/>
    <w:rsid w:val="00F064FA"/>
    <w:rsid w:val="00F10CCB"/>
    <w:rsid w:val="00F17027"/>
    <w:rsid w:val="00F21F3C"/>
    <w:rsid w:val="00F2557F"/>
    <w:rsid w:val="00F26E29"/>
    <w:rsid w:val="00F30D45"/>
    <w:rsid w:val="00F315CF"/>
    <w:rsid w:val="00F32775"/>
    <w:rsid w:val="00F33555"/>
    <w:rsid w:val="00F3736F"/>
    <w:rsid w:val="00F41C54"/>
    <w:rsid w:val="00F47577"/>
    <w:rsid w:val="00F631B6"/>
    <w:rsid w:val="00F64B4E"/>
    <w:rsid w:val="00F65878"/>
    <w:rsid w:val="00F8543B"/>
    <w:rsid w:val="00F85C1A"/>
    <w:rsid w:val="00F9262B"/>
    <w:rsid w:val="00F95C3D"/>
    <w:rsid w:val="00FA0A6B"/>
    <w:rsid w:val="00FA1116"/>
    <w:rsid w:val="00FA2CEF"/>
    <w:rsid w:val="00FA52ED"/>
    <w:rsid w:val="00FA61BC"/>
    <w:rsid w:val="00FA77CA"/>
    <w:rsid w:val="00FB0BE0"/>
    <w:rsid w:val="00FB13AF"/>
    <w:rsid w:val="00FB266C"/>
    <w:rsid w:val="00FB5883"/>
    <w:rsid w:val="00FB751C"/>
    <w:rsid w:val="00FC18A5"/>
    <w:rsid w:val="00FD134F"/>
    <w:rsid w:val="00FD49A4"/>
    <w:rsid w:val="00FE6485"/>
    <w:rsid w:val="00FE6E2A"/>
    <w:rsid w:val="00FE7AFF"/>
    <w:rsid w:val="00FF249F"/>
    <w:rsid w:val="00FF5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18675"/>
  <w15:docId w15:val="{D17985CD-8C51-418E-9959-49E1A5E9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CC"/>
    <w:rPr>
      <w:rFonts w:ascii="Times New Roman" w:hAnsi="Times New Roman" w:cs="Times New Roman"/>
    </w:rPr>
  </w:style>
  <w:style w:type="paragraph" w:styleId="Heading1">
    <w:name w:val="heading 1"/>
    <w:basedOn w:val="Normal"/>
    <w:link w:val="Heading1Char"/>
    <w:uiPriority w:val="9"/>
    <w:qFormat/>
    <w:rsid w:val="00A92402"/>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FB13AF"/>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29C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reference-text">
    <w:name w:val="reference-text"/>
    <w:basedOn w:val="DefaultParagraphFont"/>
    <w:rsid w:val="0048158F"/>
  </w:style>
  <w:style w:type="character" w:styleId="HTMLCite">
    <w:name w:val="HTML Cite"/>
    <w:basedOn w:val="DefaultParagraphFont"/>
    <w:uiPriority w:val="99"/>
    <w:semiHidden/>
    <w:unhideWhenUsed/>
    <w:rsid w:val="003768E9"/>
    <w:rPr>
      <w:i/>
      <w:iCs/>
    </w:rPr>
  </w:style>
  <w:style w:type="character" w:customStyle="1" w:styleId="Heading1Char">
    <w:name w:val="Heading 1 Char"/>
    <w:basedOn w:val="DefaultParagraphFont"/>
    <w:link w:val="Heading1"/>
    <w:uiPriority w:val="9"/>
    <w:rsid w:val="00A92402"/>
    <w:rPr>
      <w:rFonts w:ascii="Times New Roman" w:eastAsia="Times New Roman" w:hAnsi="Times New Roman" w:cs="Times New Roman"/>
      <w:b/>
      <w:bCs/>
      <w:kern w:val="36"/>
      <w:sz w:val="48"/>
      <w:szCs w:val="48"/>
    </w:rPr>
  </w:style>
  <w:style w:type="paragraph" w:customStyle="1" w:styleId="ls-layer">
    <w:name w:val="ls-layer"/>
    <w:basedOn w:val="Normal"/>
    <w:rsid w:val="00F3736F"/>
    <w:pPr>
      <w:spacing w:after="300"/>
    </w:pPr>
    <w:rPr>
      <w:rFonts w:eastAsia="Times New Roman"/>
    </w:rPr>
  </w:style>
  <w:style w:type="character" w:customStyle="1" w:styleId="Heading2Char">
    <w:name w:val="Heading 2 Char"/>
    <w:basedOn w:val="DefaultParagraphFont"/>
    <w:link w:val="Heading2"/>
    <w:uiPriority w:val="9"/>
    <w:semiHidden/>
    <w:rsid w:val="00FB13AF"/>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372CDE"/>
    <w:rPr>
      <w:color w:val="800080" w:themeColor="followedHyperlink"/>
      <w:u w:val="single"/>
    </w:rPr>
  </w:style>
  <w:style w:type="paragraph" w:styleId="NormalWeb">
    <w:name w:val="Normal (Web)"/>
    <w:basedOn w:val="Normal"/>
    <w:uiPriority w:val="99"/>
    <w:semiHidden/>
    <w:unhideWhenUsed/>
    <w:rsid w:val="006429CC"/>
    <w:pPr>
      <w:spacing w:before="100" w:beforeAutospacing="1" w:after="100" w:afterAutospacing="1"/>
    </w:pPr>
  </w:style>
  <w:style w:type="character" w:customStyle="1" w:styleId="Heading3Char">
    <w:name w:val="Heading 3 Char"/>
    <w:basedOn w:val="DefaultParagraphFont"/>
    <w:link w:val="Heading3"/>
    <w:uiPriority w:val="9"/>
    <w:semiHidden/>
    <w:rsid w:val="006429CC"/>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EF1272"/>
    <w:pPr>
      <w:tabs>
        <w:tab w:val="center" w:pos="4680"/>
        <w:tab w:val="right" w:pos="9360"/>
      </w:tabs>
    </w:pPr>
  </w:style>
  <w:style w:type="character" w:customStyle="1" w:styleId="HeaderChar">
    <w:name w:val="Header Char"/>
    <w:basedOn w:val="DefaultParagraphFont"/>
    <w:link w:val="Header"/>
    <w:uiPriority w:val="99"/>
    <w:rsid w:val="00EF1272"/>
    <w:rPr>
      <w:rFonts w:ascii="Times New Roman" w:hAnsi="Times New Roman" w:cs="Times New Roman"/>
    </w:rPr>
  </w:style>
  <w:style w:type="paragraph" w:styleId="Footer">
    <w:name w:val="footer"/>
    <w:basedOn w:val="Normal"/>
    <w:link w:val="FooterChar"/>
    <w:uiPriority w:val="99"/>
    <w:unhideWhenUsed/>
    <w:rsid w:val="00EF1272"/>
    <w:pPr>
      <w:tabs>
        <w:tab w:val="center" w:pos="4680"/>
        <w:tab w:val="right" w:pos="9360"/>
      </w:tabs>
    </w:pPr>
  </w:style>
  <w:style w:type="character" w:customStyle="1" w:styleId="FooterChar">
    <w:name w:val="Footer Char"/>
    <w:basedOn w:val="DefaultParagraphFont"/>
    <w:link w:val="Footer"/>
    <w:uiPriority w:val="99"/>
    <w:rsid w:val="00EF1272"/>
    <w:rPr>
      <w:rFonts w:ascii="Times New Roman" w:hAnsi="Times New Roman" w:cs="Times New Roman"/>
    </w:rPr>
  </w:style>
  <w:style w:type="character" w:customStyle="1" w:styleId="multi-collection-links">
    <w:name w:val="multi-collection-links"/>
    <w:basedOn w:val="DefaultParagraphFont"/>
    <w:rsid w:val="007831D0"/>
  </w:style>
  <w:style w:type="character" w:styleId="Emphasis">
    <w:name w:val="Emphasis"/>
    <w:basedOn w:val="DefaultParagraphFont"/>
    <w:uiPriority w:val="20"/>
    <w:qFormat/>
    <w:rsid w:val="0004410C"/>
    <w:rPr>
      <w:b/>
      <w:bCs/>
      <w:i w:val="0"/>
      <w:iCs w:val="0"/>
    </w:rPr>
  </w:style>
  <w:style w:type="character" w:customStyle="1" w:styleId="st1">
    <w:name w:val="st1"/>
    <w:basedOn w:val="DefaultParagraphFont"/>
    <w:rsid w:val="0004410C"/>
  </w:style>
  <w:style w:type="character" w:customStyle="1" w:styleId="highwire-citation-authors">
    <w:name w:val="highwire-citation-authors"/>
    <w:basedOn w:val="DefaultParagraphFont"/>
    <w:rsid w:val="0004410C"/>
    <w:rPr>
      <w:sz w:val="24"/>
      <w:szCs w:val="24"/>
      <w:bdr w:val="none" w:sz="0" w:space="0" w:color="auto" w:frame="1"/>
      <w:vertAlign w:val="baseline"/>
    </w:rPr>
  </w:style>
  <w:style w:type="character" w:customStyle="1" w:styleId="highwire-citation-author2">
    <w:name w:val="highwire-citation-author2"/>
    <w:basedOn w:val="DefaultParagraphFont"/>
    <w:rsid w:val="0004410C"/>
    <w:rPr>
      <w:sz w:val="24"/>
      <w:szCs w:val="24"/>
      <w:bdr w:val="none" w:sz="0" w:space="0" w:color="auto" w:frame="1"/>
      <w:vertAlign w:val="baseline"/>
    </w:rPr>
  </w:style>
  <w:style w:type="character" w:customStyle="1" w:styleId="highwire-cite-metadata-journal">
    <w:name w:val="highwire-cite-metadata-journal"/>
    <w:basedOn w:val="DefaultParagraphFont"/>
    <w:rsid w:val="0004410C"/>
    <w:rPr>
      <w:sz w:val="24"/>
      <w:szCs w:val="24"/>
      <w:bdr w:val="none" w:sz="0" w:space="0" w:color="auto" w:frame="1"/>
      <w:vertAlign w:val="baseline"/>
    </w:rPr>
  </w:style>
  <w:style w:type="character" w:customStyle="1" w:styleId="highwire-cite-metadata-date">
    <w:name w:val="highwire-cite-metadata-date"/>
    <w:basedOn w:val="DefaultParagraphFont"/>
    <w:rsid w:val="0004410C"/>
    <w:rPr>
      <w:sz w:val="24"/>
      <w:szCs w:val="24"/>
      <w:bdr w:val="none" w:sz="0" w:space="0" w:color="auto" w:frame="1"/>
      <w:vertAlign w:val="baseline"/>
    </w:rPr>
  </w:style>
  <w:style w:type="character" w:customStyle="1" w:styleId="highwire-cite-metadata-volume">
    <w:name w:val="highwire-cite-metadata-volume"/>
    <w:basedOn w:val="DefaultParagraphFont"/>
    <w:rsid w:val="0004410C"/>
    <w:rPr>
      <w:sz w:val="24"/>
      <w:szCs w:val="24"/>
      <w:bdr w:val="none" w:sz="0" w:space="0" w:color="auto" w:frame="1"/>
      <w:vertAlign w:val="baseline"/>
    </w:rPr>
  </w:style>
  <w:style w:type="character" w:customStyle="1" w:styleId="highwire-cite-metadata-issue">
    <w:name w:val="highwire-cite-metadata-issue"/>
    <w:basedOn w:val="DefaultParagraphFont"/>
    <w:rsid w:val="0004410C"/>
    <w:rPr>
      <w:sz w:val="24"/>
      <w:szCs w:val="24"/>
      <w:bdr w:val="none" w:sz="0" w:space="0" w:color="auto" w:frame="1"/>
      <w:vertAlign w:val="baseline"/>
    </w:rPr>
  </w:style>
  <w:style w:type="character" w:customStyle="1" w:styleId="highwire-cite-metadata-pages">
    <w:name w:val="highwire-cite-metadata-pages"/>
    <w:basedOn w:val="DefaultParagraphFont"/>
    <w:rsid w:val="0004410C"/>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6463">
      <w:bodyDiv w:val="1"/>
      <w:marLeft w:val="0"/>
      <w:marRight w:val="0"/>
      <w:marTop w:val="0"/>
      <w:marBottom w:val="0"/>
      <w:divBdr>
        <w:top w:val="none" w:sz="0" w:space="0" w:color="auto"/>
        <w:left w:val="none" w:sz="0" w:space="0" w:color="auto"/>
        <w:bottom w:val="none" w:sz="0" w:space="0" w:color="auto"/>
        <w:right w:val="none" w:sz="0" w:space="0" w:color="auto"/>
      </w:divBdr>
      <w:divsChild>
        <w:div w:id="29307197">
          <w:marLeft w:val="0"/>
          <w:marRight w:val="0"/>
          <w:marTop w:val="0"/>
          <w:marBottom w:val="0"/>
          <w:divBdr>
            <w:top w:val="none" w:sz="0" w:space="0" w:color="auto"/>
            <w:left w:val="none" w:sz="0" w:space="0" w:color="auto"/>
            <w:bottom w:val="none" w:sz="0" w:space="0" w:color="auto"/>
            <w:right w:val="none" w:sz="0" w:space="0" w:color="auto"/>
          </w:divBdr>
        </w:div>
        <w:div w:id="413354831">
          <w:marLeft w:val="0"/>
          <w:marRight w:val="0"/>
          <w:marTop w:val="0"/>
          <w:marBottom w:val="0"/>
          <w:divBdr>
            <w:top w:val="none" w:sz="0" w:space="0" w:color="auto"/>
            <w:left w:val="none" w:sz="0" w:space="0" w:color="auto"/>
            <w:bottom w:val="none" w:sz="0" w:space="0" w:color="auto"/>
            <w:right w:val="none" w:sz="0" w:space="0" w:color="auto"/>
          </w:divBdr>
        </w:div>
        <w:div w:id="1012949803">
          <w:marLeft w:val="0"/>
          <w:marRight w:val="0"/>
          <w:marTop w:val="0"/>
          <w:marBottom w:val="0"/>
          <w:divBdr>
            <w:top w:val="none" w:sz="0" w:space="0" w:color="auto"/>
            <w:left w:val="none" w:sz="0" w:space="0" w:color="auto"/>
            <w:bottom w:val="none" w:sz="0" w:space="0" w:color="auto"/>
            <w:right w:val="none" w:sz="0" w:space="0" w:color="auto"/>
          </w:divBdr>
        </w:div>
        <w:div w:id="1026449160">
          <w:marLeft w:val="0"/>
          <w:marRight w:val="0"/>
          <w:marTop w:val="0"/>
          <w:marBottom w:val="0"/>
          <w:divBdr>
            <w:top w:val="none" w:sz="0" w:space="0" w:color="auto"/>
            <w:left w:val="none" w:sz="0" w:space="0" w:color="auto"/>
            <w:bottom w:val="none" w:sz="0" w:space="0" w:color="auto"/>
            <w:right w:val="none" w:sz="0" w:space="0" w:color="auto"/>
          </w:divBdr>
        </w:div>
        <w:div w:id="1634362752">
          <w:marLeft w:val="0"/>
          <w:marRight w:val="0"/>
          <w:marTop w:val="0"/>
          <w:marBottom w:val="0"/>
          <w:divBdr>
            <w:top w:val="none" w:sz="0" w:space="0" w:color="auto"/>
            <w:left w:val="none" w:sz="0" w:space="0" w:color="auto"/>
            <w:bottom w:val="none" w:sz="0" w:space="0" w:color="auto"/>
            <w:right w:val="none" w:sz="0" w:space="0" w:color="auto"/>
          </w:divBdr>
        </w:div>
      </w:divsChild>
    </w:div>
    <w:div w:id="284773933">
      <w:bodyDiv w:val="1"/>
      <w:marLeft w:val="0"/>
      <w:marRight w:val="0"/>
      <w:marTop w:val="0"/>
      <w:marBottom w:val="0"/>
      <w:divBdr>
        <w:top w:val="none" w:sz="0" w:space="0" w:color="auto"/>
        <w:left w:val="none" w:sz="0" w:space="0" w:color="auto"/>
        <w:bottom w:val="none" w:sz="0" w:space="0" w:color="auto"/>
        <w:right w:val="none" w:sz="0" w:space="0" w:color="auto"/>
      </w:divBdr>
    </w:div>
    <w:div w:id="289364035">
      <w:bodyDiv w:val="1"/>
      <w:marLeft w:val="0"/>
      <w:marRight w:val="0"/>
      <w:marTop w:val="0"/>
      <w:marBottom w:val="0"/>
      <w:divBdr>
        <w:top w:val="none" w:sz="0" w:space="0" w:color="auto"/>
        <w:left w:val="none" w:sz="0" w:space="0" w:color="auto"/>
        <w:bottom w:val="none" w:sz="0" w:space="0" w:color="auto"/>
        <w:right w:val="none" w:sz="0" w:space="0" w:color="auto"/>
      </w:divBdr>
    </w:div>
    <w:div w:id="302389848">
      <w:bodyDiv w:val="1"/>
      <w:marLeft w:val="0"/>
      <w:marRight w:val="0"/>
      <w:marTop w:val="0"/>
      <w:marBottom w:val="0"/>
      <w:divBdr>
        <w:top w:val="none" w:sz="0" w:space="0" w:color="auto"/>
        <w:left w:val="none" w:sz="0" w:space="0" w:color="auto"/>
        <w:bottom w:val="none" w:sz="0" w:space="0" w:color="auto"/>
        <w:right w:val="none" w:sz="0" w:space="0" w:color="auto"/>
      </w:divBdr>
      <w:divsChild>
        <w:div w:id="564951741">
          <w:marLeft w:val="0"/>
          <w:marRight w:val="0"/>
          <w:marTop w:val="0"/>
          <w:marBottom w:val="0"/>
          <w:divBdr>
            <w:top w:val="none" w:sz="0" w:space="0" w:color="auto"/>
            <w:left w:val="none" w:sz="0" w:space="0" w:color="auto"/>
            <w:bottom w:val="none" w:sz="0" w:space="0" w:color="auto"/>
            <w:right w:val="none" w:sz="0" w:space="0" w:color="auto"/>
          </w:divBdr>
        </w:div>
        <w:div w:id="1228107914">
          <w:marLeft w:val="0"/>
          <w:marRight w:val="0"/>
          <w:marTop w:val="0"/>
          <w:marBottom w:val="0"/>
          <w:divBdr>
            <w:top w:val="none" w:sz="0" w:space="0" w:color="auto"/>
            <w:left w:val="none" w:sz="0" w:space="0" w:color="auto"/>
            <w:bottom w:val="none" w:sz="0" w:space="0" w:color="auto"/>
            <w:right w:val="none" w:sz="0" w:space="0" w:color="auto"/>
          </w:divBdr>
        </w:div>
        <w:div w:id="1355960247">
          <w:marLeft w:val="0"/>
          <w:marRight w:val="0"/>
          <w:marTop w:val="0"/>
          <w:marBottom w:val="0"/>
          <w:divBdr>
            <w:top w:val="none" w:sz="0" w:space="0" w:color="auto"/>
            <w:left w:val="none" w:sz="0" w:space="0" w:color="auto"/>
            <w:bottom w:val="none" w:sz="0" w:space="0" w:color="auto"/>
            <w:right w:val="none" w:sz="0" w:space="0" w:color="auto"/>
          </w:divBdr>
        </w:div>
      </w:divsChild>
    </w:div>
    <w:div w:id="347297924">
      <w:bodyDiv w:val="1"/>
      <w:marLeft w:val="0"/>
      <w:marRight w:val="0"/>
      <w:marTop w:val="0"/>
      <w:marBottom w:val="0"/>
      <w:divBdr>
        <w:top w:val="none" w:sz="0" w:space="0" w:color="auto"/>
        <w:left w:val="none" w:sz="0" w:space="0" w:color="auto"/>
        <w:bottom w:val="none" w:sz="0" w:space="0" w:color="auto"/>
        <w:right w:val="none" w:sz="0" w:space="0" w:color="auto"/>
      </w:divBdr>
      <w:divsChild>
        <w:div w:id="1049039389">
          <w:marLeft w:val="0"/>
          <w:marRight w:val="0"/>
          <w:marTop w:val="0"/>
          <w:marBottom w:val="0"/>
          <w:divBdr>
            <w:top w:val="none" w:sz="0" w:space="0" w:color="auto"/>
            <w:left w:val="none" w:sz="0" w:space="0" w:color="auto"/>
            <w:bottom w:val="none" w:sz="0" w:space="0" w:color="auto"/>
            <w:right w:val="none" w:sz="0" w:space="0" w:color="auto"/>
          </w:divBdr>
        </w:div>
      </w:divsChild>
    </w:div>
    <w:div w:id="679242269">
      <w:bodyDiv w:val="1"/>
      <w:marLeft w:val="0"/>
      <w:marRight w:val="0"/>
      <w:marTop w:val="0"/>
      <w:marBottom w:val="0"/>
      <w:divBdr>
        <w:top w:val="none" w:sz="0" w:space="0" w:color="auto"/>
        <w:left w:val="none" w:sz="0" w:space="0" w:color="auto"/>
        <w:bottom w:val="none" w:sz="0" w:space="0" w:color="auto"/>
        <w:right w:val="none" w:sz="0" w:space="0" w:color="auto"/>
      </w:divBdr>
      <w:divsChild>
        <w:div w:id="1253589398">
          <w:marLeft w:val="0"/>
          <w:marRight w:val="0"/>
          <w:marTop w:val="0"/>
          <w:marBottom w:val="0"/>
          <w:divBdr>
            <w:top w:val="none" w:sz="0" w:space="0" w:color="auto"/>
            <w:left w:val="none" w:sz="0" w:space="0" w:color="auto"/>
            <w:bottom w:val="none" w:sz="0" w:space="0" w:color="auto"/>
            <w:right w:val="none" w:sz="0" w:space="0" w:color="auto"/>
          </w:divBdr>
          <w:divsChild>
            <w:div w:id="1967659235">
              <w:marLeft w:val="0"/>
              <w:marRight w:val="0"/>
              <w:marTop w:val="0"/>
              <w:marBottom w:val="0"/>
              <w:divBdr>
                <w:top w:val="none" w:sz="0" w:space="0" w:color="auto"/>
                <w:left w:val="none" w:sz="0" w:space="0" w:color="auto"/>
                <w:bottom w:val="none" w:sz="0" w:space="0" w:color="auto"/>
                <w:right w:val="none" w:sz="0" w:space="0" w:color="auto"/>
              </w:divBdr>
              <w:divsChild>
                <w:div w:id="1295450529">
                  <w:marLeft w:val="0"/>
                  <w:marRight w:val="0"/>
                  <w:marTop w:val="0"/>
                  <w:marBottom w:val="0"/>
                  <w:divBdr>
                    <w:top w:val="none" w:sz="0" w:space="0" w:color="auto"/>
                    <w:left w:val="none" w:sz="0" w:space="0" w:color="auto"/>
                    <w:bottom w:val="none" w:sz="0" w:space="0" w:color="auto"/>
                    <w:right w:val="none" w:sz="0" w:space="0" w:color="auto"/>
                  </w:divBdr>
                  <w:divsChild>
                    <w:div w:id="1820926840">
                      <w:marLeft w:val="0"/>
                      <w:marRight w:val="0"/>
                      <w:marTop w:val="0"/>
                      <w:marBottom w:val="0"/>
                      <w:divBdr>
                        <w:top w:val="none" w:sz="0" w:space="0" w:color="auto"/>
                        <w:left w:val="none" w:sz="0" w:space="0" w:color="auto"/>
                        <w:bottom w:val="none" w:sz="0" w:space="0" w:color="auto"/>
                        <w:right w:val="none" w:sz="0" w:space="0" w:color="auto"/>
                      </w:divBdr>
                      <w:divsChild>
                        <w:div w:id="1666014647">
                          <w:marLeft w:val="0"/>
                          <w:marRight w:val="0"/>
                          <w:marTop w:val="0"/>
                          <w:marBottom w:val="0"/>
                          <w:divBdr>
                            <w:top w:val="none" w:sz="0" w:space="0" w:color="auto"/>
                            <w:left w:val="none" w:sz="0" w:space="0" w:color="auto"/>
                            <w:bottom w:val="none" w:sz="0" w:space="0" w:color="auto"/>
                            <w:right w:val="none" w:sz="0" w:space="0" w:color="auto"/>
                          </w:divBdr>
                          <w:divsChild>
                            <w:div w:id="859010529">
                              <w:marLeft w:val="0"/>
                              <w:marRight w:val="0"/>
                              <w:marTop w:val="0"/>
                              <w:marBottom w:val="0"/>
                              <w:divBdr>
                                <w:top w:val="none" w:sz="0" w:space="0" w:color="auto"/>
                                <w:left w:val="none" w:sz="0" w:space="0" w:color="auto"/>
                                <w:bottom w:val="none" w:sz="0" w:space="0" w:color="auto"/>
                                <w:right w:val="none" w:sz="0" w:space="0" w:color="auto"/>
                              </w:divBdr>
                              <w:divsChild>
                                <w:div w:id="2122257764">
                                  <w:marLeft w:val="0"/>
                                  <w:marRight w:val="0"/>
                                  <w:marTop w:val="0"/>
                                  <w:marBottom w:val="0"/>
                                  <w:divBdr>
                                    <w:top w:val="none" w:sz="0" w:space="0" w:color="auto"/>
                                    <w:left w:val="none" w:sz="0" w:space="0" w:color="auto"/>
                                    <w:bottom w:val="none" w:sz="0" w:space="0" w:color="auto"/>
                                    <w:right w:val="none" w:sz="0" w:space="0" w:color="auto"/>
                                  </w:divBdr>
                                  <w:divsChild>
                                    <w:div w:id="700666886">
                                      <w:marLeft w:val="0"/>
                                      <w:marRight w:val="0"/>
                                      <w:marTop w:val="0"/>
                                      <w:marBottom w:val="0"/>
                                      <w:divBdr>
                                        <w:top w:val="none" w:sz="0" w:space="0" w:color="auto"/>
                                        <w:left w:val="none" w:sz="0" w:space="0" w:color="auto"/>
                                        <w:bottom w:val="none" w:sz="0" w:space="0" w:color="auto"/>
                                        <w:right w:val="none" w:sz="0" w:space="0" w:color="auto"/>
                                      </w:divBdr>
                                      <w:divsChild>
                                        <w:div w:id="16407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936292">
      <w:bodyDiv w:val="1"/>
      <w:marLeft w:val="0"/>
      <w:marRight w:val="0"/>
      <w:marTop w:val="0"/>
      <w:marBottom w:val="0"/>
      <w:divBdr>
        <w:top w:val="none" w:sz="0" w:space="0" w:color="auto"/>
        <w:left w:val="none" w:sz="0" w:space="0" w:color="auto"/>
        <w:bottom w:val="none" w:sz="0" w:space="0" w:color="auto"/>
        <w:right w:val="none" w:sz="0" w:space="0" w:color="auto"/>
      </w:divBdr>
    </w:div>
    <w:div w:id="1080056768">
      <w:bodyDiv w:val="1"/>
      <w:marLeft w:val="0"/>
      <w:marRight w:val="0"/>
      <w:marTop w:val="0"/>
      <w:marBottom w:val="0"/>
      <w:divBdr>
        <w:top w:val="none" w:sz="0" w:space="0" w:color="auto"/>
        <w:left w:val="none" w:sz="0" w:space="0" w:color="auto"/>
        <w:bottom w:val="none" w:sz="0" w:space="0" w:color="auto"/>
        <w:right w:val="none" w:sz="0" w:space="0" w:color="auto"/>
      </w:divBdr>
    </w:div>
    <w:div w:id="1088891955">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sChild>
        <w:div w:id="98140007">
          <w:marLeft w:val="0"/>
          <w:marRight w:val="0"/>
          <w:marTop w:val="0"/>
          <w:marBottom w:val="0"/>
          <w:divBdr>
            <w:top w:val="none" w:sz="0" w:space="0" w:color="auto"/>
            <w:left w:val="none" w:sz="0" w:space="0" w:color="auto"/>
            <w:bottom w:val="none" w:sz="0" w:space="0" w:color="auto"/>
            <w:right w:val="none" w:sz="0" w:space="0" w:color="auto"/>
          </w:divBdr>
          <w:divsChild>
            <w:div w:id="2125997606">
              <w:marLeft w:val="0"/>
              <w:marRight w:val="0"/>
              <w:marTop w:val="0"/>
              <w:marBottom w:val="0"/>
              <w:divBdr>
                <w:top w:val="none" w:sz="0" w:space="0" w:color="auto"/>
                <w:left w:val="none" w:sz="0" w:space="0" w:color="auto"/>
                <w:bottom w:val="none" w:sz="0" w:space="0" w:color="auto"/>
                <w:right w:val="none" w:sz="0" w:space="0" w:color="auto"/>
              </w:divBdr>
              <w:divsChild>
                <w:div w:id="2106223356">
                  <w:marLeft w:val="0"/>
                  <w:marRight w:val="0"/>
                  <w:marTop w:val="0"/>
                  <w:marBottom w:val="0"/>
                  <w:divBdr>
                    <w:top w:val="none" w:sz="0" w:space="0" w:color="auto"/>
                    <w:left w:val="none" w:sz="0" w:space="0" w:color="auto"/>
                    <w:bottom w:val="none" w:sz="0" w:space="0" w:color="auto"/>
                    <w:right w:val="none" w:sz="0" w:space="0" w:color="auto"/>
                  </w:divBdr>
                  <w:divsChild>
                    <w:div w:id="53704862">
                      <w:marLeft w:val="0"/>
                      <w:marRight w:val="0"/>
                      <w:marTop w:val="0"/>
                      <w:marBottom w:val="0"/>
                      <w:divBdr>
                        <w:top w:val="none" w:sz="0" w:space="0" w:color="auto"/>
                        <w:left w:val="none" w:sz="0" w:space="0" w:color="auto"/>
                        <w:bottom w:val="none" w:sz="0" w:space="0" w:color="auto"/>
                        <w:right w:val="none" w:sz="0" w:space="0" w:color="auto"/>
                      </w:divBdr>
                      <w:divsChild>
                        <w:div w:id="1223834481">
                          <w:marLeft w:val="0"/>
                          <w:marRight w:val="5250"/>
                          <w:marTop w:val="0"/>
                          <w:marBottom w:val="0"/>
                          <w:divBdr>
                            <w:top w:val="none" w:sz="0" w:space="0" w:color="auto"/>
                            <w:left w:val="none" w:sz="0" w:space="0" w:color="auto"/>
                            <w:bottom w:val="none" w:sz="0" w:space="0" w:color="auto"/>
                            <w:right w:val="none" w:sz="0" w:space="0" w:color="auto"/>
                          </w:divBdr>
                          <w:divsChild>
                            <w:div w:id="386421144">
                              <w:marLeft w:val="0"/>
                              <w:marRight w:val="0"/>
                              <w:marTop w:val="0"/>
                              <w:marBottom w:val="0"/>
                              <w:divBdr>
                                <w:top w:val="none" w:sz="0" w:space="0" w:color="auto"/>
                                <w:left w:val="none" w:sz="0" w:space="0" w:color="auto"/>
                                <w:bottom w:val="none" w:sz="0" w:space="0" w:color="auto"/>
                                <w:right w:val="none" w:sz="0" w:space="0" w:color="auto"/>
                              </w:divBdr>
                              <w:divsChild>
                                <w:div w:id="1970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662688">
      <w:bodyDiv w:val="1"/>
      <w:marLeft w:val="0"/>
      <w:marRight w:val="0"/>
      <w:marTop w:val="0"/>
      <w:marBottom w:val="0"/>
      <w:divBdr>
        <w:top w:val="none" w:sz="0" w:space="0" w:color="auto"/>
        <w:left w:val="none" w:sz="0" w:space="0" w:color="auto"/>
        <w:bottom w:val="none" w:sz="0" w:space="0" w:color="auto"/>
        <w:right w:val="none" w:sz="0" w:space="0" w:color="auto"/>
      </w:divBdr>
    </w:div>
    <w:div w:id="1524637511">
      <w:bodyDiv w:val="1"/>
      <w:marLeft w:val="0"/>
      <w:marRight w:val="0"/>
      <w:marTop w:val="0"/>
      <w:marBottom w:val="0"/>
      <w:divBdr>
        <w:top w:val="none" w:sz="0" w:space="0" w:color="auto"/>
        <w:left w:val="none" w:sz="0" w:space="0" w:color="auto"/>
        <w:bottom w:val="none" w:sz="0" w:space="0" w:color="auto"/>
        <w:right w:val="none" w:sz="0" w:space="0" w:color="auto"/>
      </w:divBdr>
    </w:div>
    <w:div w:id="1607733625">
      <w:bodyDiv w:val="1"/>
      <w:marLeft w:val="0"/>
      <w:marRight w:val="0"/>
      <w:marTop w:val="0"/>
      <w:marBottom w:val="0"/>
      <w:divBdr>
        <w:top w:val="none" w:sz="0" w:space="0" w:color="auto"/>
        <w:left w:val="none" w:sz="0" w:space="0" w:color="auto"/>
        <w:bottom w:val="none" w:sz="0" w:space="0" w:color="auto"/>
        <w:right w:val="none" w:sz="0" w:space="0" w:color="auto"/>
      </w:divBdr>
    </w:div>
    <w:div w:id="1728724551">
      <w:bodyDiv w:val="1"/>
      <w:marLeft w:val="0"/>
      <w:marRight w:val="0"/>
      <w:marTop w:val="0"/>
      <w:marBottom w:val="0"/>
      <w:divBdr>
        <w:top w:val="none" w:sz="0" w:space="0" w:color="auto"/>
        <w:left w:val="none" w:sz="0" w:space="0" w:color="auto"/>
        <w:bottom w:val="none" w:sz="0" w:space="0" w:color="auto"/>
        <w:right w:val="none" w:sz="0" w:space="0" w:color="auto"/>
      </w:divBdr>
    </w:div>
    <w:div w:id="1865820218">
      <w:bodyDiv w:val="1"/>
      <w:marLeft w:val="0"/>
      <w:marRight w:val="0"/>
      <w:marTop w:val="0"/>
      <w:marBottom w:val="0"/>
      <w:divBdr>
        <w:top w:val="none" w:sz="0" w:space="0" w:color="auto"/>
        <w:left w:val="none" w:sz="0" w:space="0" w:color="auto"/>
        <w:bottom w:val="none" w:sz="0" w:space="0" w:color="auto"/>
        <w:right w:val="none" w:sz="0" w:space="0" w:color="auto"/>
      </w:divBdr>
    </w:div>
    <w:div w:id="1958875565">
      <w:bodyDiv w:val="1"/>
      <w:marLeft w:val="0"/>
      <w:marRight w:val="0"/>
      <w:marTop w:val="0"/>
      <w:marBottom w:val="0"/>
      <w:divBdr>
        <w:top w:val="none" w:sz="0" w:space="0" w:color="auto"/>
        <w:left w:val="none" w:sz="0" w:space="0" w:color="auto"/>
        <w:bottom w:val="none" w:sz="0" w:space="0" w:color="auto"/>
        <w:right w:val="none" w:sz="0" w:space="0" w:color="auto"/>
      </w:divBdr>
      <w:divsChild>
        <w:div w:id="1348561810">
          <w:marLeft w:val="0"/>
          <w:marRight w:val="0"/>
          <w:marTop w:val="0"/>
          <w:marBottom w:val="0"/>
          <w:divBdr>
            <w:top w:val="none" w:sz="0" w:space="0" w:color="auto"/>
            <w:left w:val="none" w:sz="0" w:space="0" w:color="auto"/>
            <w:bottom w:val="none" w:sz="0" w:space="0" w:color="auto"/>
            <w:right w:val="none" w:sz="0" w:space="0" w:color="auto"/>
          </w:divBdr>
          <w:divsChild>
            <w:div w:id="1679888367">
              <w:marLeft w:val="0"/>
              <w:marRight w:val="0"/>
              <w:marTop w:val="0"/>
              <w:marBottom w:val="0"/>
              <w:divBdr>
                <w:top w:val="none" w:sz="0" w:space="0" w:color="auto"/>
                <w:left w:val="none" w:sz="0" w:space="0" w:color="auto"/>
                <w:bottom w:val="none" w:sz="0" w:space="0" w:color="auto"/>
                <w:right w:val="none" w:sz="0" w:space="0" w:color="auto"/>
              </w:divBdr>
              <w:divsChild>
                <w:div w:id="1477800727">
                  <w:marLeft w:val="150"/>
                  <w:marRight w:val="150"/>
                  <w:marTop w:val="0"/>
                  <w:marBottom w:val="0"/>
                  <w:divBdr>
                    <w:top w:val="none" w:sz="0" w:space="0" w:color="auto"/>
                    <w:left w:val="none" w:sz="0" w:space="0" w:color="auto"/>
                    <w:bottom w:val="none" w:sz="0" w:space="0" w:color="auto"/>
                    <w:right w:val="none" w:sz="0" w:space="0" w:color="auto"/>
                  </w:divBdr>
                  <w:divsChild>
                    <w:div w:id="1942836028">
                      <w:marLeft w:val="0"/>
                      <w:marRight w:val="0"/>
                      <w:marTop w:val="0"/>
                      <w:marBottom w:val="0"/>
                      <w:divBdr>
                        <w:top w:val="none" w:sz="0" w:space="0" w:color="auto"/>
                        <w:left w:val="none" w:sz="0" w:space="0" w:color="auto"/>
                        <w:bottom w:val="none" w:sz="0" w:space="0" w:color="auto"/>
                        <w:right w:val="none" w:sz="0" w:space="0" w:color="auto"/>
                      </w:divBdr>
                      <w:divsChild>
                        <w:div w:id="706569743">
                          <w:marLeft w:val="0"/>
                          <w:marRight w:val="0"/>
                          <w:marTop w:val="0"/>
                          <w:marBottom w:val="0"/>
                          <w:divBdr>
                            <w:top w:val="none" w:sz="0" w:space="0" w:color="auto"/>
                            <w:left w:val="none" w:sz="0" w:space="0" w:color="auto"/>
                            <w:bottom w:val="none" w:sz="0" w:space="0" w:color="auto"/>
                            <w:right w:val="none" w:sz="0" w:space="0" w:color="auto"/>
                          </w:divBdr>
                          <w:divsChild>
                            <w:div w:id="870339594">
                              <w:marLeft w:val="0"/>
                              <w:marRight w:val="0"/>
                              <w:marTop w:val="0"/>
                              <w:marBottom w:val="0"/>
                              <w:divBdr>
                                <w:top w:val="none" w:sz="0" w:space="0" w:color="auto"/>
                                <w:left w:val="none" w:sz="0" w:space="0" w:color="auto"/>
                                <w:bottom w:val="none" w:sz="0" w:space="0" w:color="auto"/>
                                <w:right w:val="none" w:sz="0" w:space="0" w:color="auto"/>
                              </w:divBdr>
                              <w:divsChild>
                                <w:div w:id="1243032417">
                                  <w:marLeft w:val="0"/>
                                  <w:marRight w:val="0"/>
                                  <w:marTop w:val="0"/>
                                  <w:marBottom w:val="0"/>
                                  <w:divBdr>
                                    <w:top w:val="none" w:sz="0" w:space="0" w:color="auto"/>
                                    <w:left w:val="none" w:sz="0" w:space="0" w:color="auto"/>
                                    <w:bottom w:val="none" w:sz="0" w:space="0" w:color="auto"/>
                                    <w:right w:val="none" w:sz="0" w:space="0" w:color="auto"/>
                                  </w:divBdr>
                                  <w:divsChild>
                                    <w:div w:id="584069128">
                                      <w:marLeft w:val="0"/>
                                      <w:marRight w:val="0"/>
                                      <w:marTop w:val="0"/>
                                      <w:marBottom w:val="0"/>
                                      <w:divBdr>
                                        <w:top w:val="none" w:sz="0" w:space="0" w:color="auto"/>
                                        <w:left w:val="none" w:sz="0" w:space="0" w:color="auto"/>
                                        <w:bottom w:val="none" w:sz="0" w:space="0" w:color="auto"/>
                                        <w:right w:val="none" w:sz="0" w:space="0" w:color="auto"/>
                                      </w:divBdr>
                                      <w:divsChild>
                                        <w:div w:id="1480535938">
                                          <w:marLeft w:val="0"/>
                                          <w:marRight w:val="0"/>
                                          <w:marTop w:val="0"/>
                                          <w:marBottom w:val="0"/>
                                          <w:divBdr>
                                            <w:top w:val="none" w:sz="0" w:space="0" w:color="auto"/>
                                            <w:left w:val="none" w:sz="0" w:space="0" w:color="auto"/>
                                            <w:bottom w:val="none" w:sz="0" w:space="0" w:color="auto"/>
                                            <w:right w:val="none" w:sz="0" w:space="0" w:color="auto"/>
                                          </w:divBdr>
                                          <w:divsChild>
                                            <w:div w:id="1098719844">
                                              <w:marLeft w:val="0"/>
                                              <w:marRight w:val="0"/>
                                              <w:marTop w:val="0"/>
                                              <w:marBottom w:val="0"/>
                                              <w:divBdr>
                                                <w:top w:val="none" w:sz="0" w:space="0" w:color="auto"/>
                                                <w:left w:val="none" w:sz="0" w:space="0" w:color="auto"/>
                                                <w:bottom w:val="none" w:sz="0" w:space="0" w:color="auto"/>
                                                <w:right w:val="none" w:sz="0" w:space="0" w:color="auto"/>
                                              </w:divBdr>
                                              <w:divsChild>
                                                <w:div w:id="373844951">
                                                  <w:marLeft w:val="0"/>
                                                  <w:marRight w:val="0"/>
                                                  <w:marTop w:val="0"/>
                                                  <w:marBottom w:val="0"/>
                                                  <w:divBdr>
                                                    <w:top w:val="none" w:sz="0" w:space="0" w:color="auto"/>
                                                    <w:left w:val="none" w:sz="0" w:space="0" w:color="auto"/>
                                                    <w:bottom w:val="none" w:sz="0" w:space="0" w:color="auto"/>
                                                    <w:right w:val="none" w:sz="0" w:space="0" w:color="auto"/>
                                                  </w:divBdr>
                                                  <w:divsChild>
                                                    <w:div w:id="229076013">
                                                      <w:marLeft w:val="0"/>
                                                      <w:marRight w:val="0"/>
                                                      <w:marTop w:val="0"/>
                                                      <w:marBottom w:val="0"/>
                                                      <w:divBdr>
                                                        <w:top w:val="none" w:sz="0" w:space="0" w:color="auto"/>
                                                        <w:left w:val="none" w:sz="0" w:space="0" w:color="auto"/>
                                                        <w:bottom w:val="none" w:sz="0" w:space="0" w:color="auto"/>
                                                        <w:right w:val="none" w:sz="0" w:space="0" w:color="auto"/>
                                                      </w:divBdr>
                                                      <w:divsChild>
                                                        <w:div w:id="2014601426">
                                                          <w:marLeft w:val="0"/>
                                                          <w:marRight w:val="0"/>
                                                          <w:marTop w:val="0"/>
                                                          <w:marBottom w:val="150"/>
                                                          <w:divBdr>
                                                            <w:top w:val="none" w:sz="0" w:space="0" w:color="auto"/>
                                                            <w:left w:val="none" w:sz="0" w:space="0" w:color="auto"/>
                                                            <w:bottom w:val="none" w:sz="0" w:space="0" w:color="auto"/>
                                                            <w:right w:val="none" w:sz="0" w:space="0" w:color="auto"/>
                                                          </w:divBdr>
                                                          <w:divsChild>
                                                            <w:div w:id="1598980088">
                                                              <w:marLeft w:val="0"/>
                                                              <w:marRight w:val="0"/>
                                                              <w:marTop w:val="0"/>
                                                              <w:marBottom w:val="0"/>
                                                              <w:divBdr>
                                                                <w:top w:val="none" w:sz="0" w:space="0" w:color="auto"/>
                                                                <w:left w:val="none" w:sz="0" w:space="0" w:color="auto"/>
                                                                <w:bottom w:val="none" w:sz="0" w:space="0" w:color="auto"/>
                                                                <w:right w:val="none" w:sz="0" w:space="0" w:color="auto"/>
                                                              </w:divBdr>
                                                              <w:divsChild>
                                                                <w:div w:id="376199850">
                                                                  <w:marLeft w:val="0"/>
                                                                  <w:marRight w:val="0"/>
                                                                  <w:marTop w:val="0"/>
                                                                  <w:marBottom w:val="0"/>
                                                                  <w:divBdr>
                                                                    <w:top w:val="none" w:sz="0" w:space="0" w:color="auto"/>
                                                                    <w:left w:val="none" w:sz="0" w:space="0" w:color="auto"/>
                                                                    <w:bottom w:val="none" w:sz="0" w:space="0" w:color="auto"/>
                                                                    <w:right w:val="none" w:sz="0" w:space="0" w:color="auto"/>
                                                                  </w:divBdr>
                                                                  <w:divsChild>
                                                                    <w:div w:id="1558971156">
                                                                      <w:marLeft w:val="0"/>
                                                                      <w:marRight w:val="0"/>
                                                                      <w:marTop w:val="0"/>
                                                                      <w:marBottom w:val="0"/>
                                                                      <w:divBdr>
                                                                        <w:top w:val="none" w:sz="0" w:space="0" w:color="auto"/>
                                                                        <w:left w:val="none" w:sz="0" w:space="0" w:color="auto"/>
                                                                        <w:bottom w:val="none" w:sz="0" w:space="0" w:color="auto"/>
                                                                        <w:right w:val="none" w:sz="0" w:space="0" w:color="auto"/>
                                                                      </w:divBdr>
                                                                      <w:divsChild>
                                                                        <w:div w:id="1178425042">
                                                                          <w:marLeft w:val="0"/>
                                                                          <w:marRight w:val="0"/>
                                                                          <w:marTop w:val="0"/>
                                                                          <w:marBottom w:val="0"/>
                                                                          <w:divBdr>
                                                                            <w:top w:val="none" w:sz="0" w:space="0" w:color="auto"/>
                                                                            <w:left w:val="none" w:sz="0" w:space="0" w:color="auto"/>
                                                                            <w:bottom w:val="none" w:sz="0" w:space="0" w:color="auto"/>
                                                                            <w:right w:val="none" w:sz="0" w:space="0" w:color="auto"/>
                                                                          </w:divBdr>
                                                                        </w:div>
                                                                        <w:div w:id="17314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661652">
      <w:bodyDiv w:val="1"/>
      <w:marLeft w:val="0"/>
      <w:marRight w:val="0"/>
      <w:marTop w:val="0"/>
      <w:marBottom w:val="0"/>
      <w:divBdr>
        <w:top w:val="none" w:sz="0" w:space="0" w:color="auto"/>
        <w:left w:val="none" w:sz="0" w:space="0" w:color="auto"/>
        <w:bottom w:val="none" w:sz="0" w:space="0" w:color="auto"/>
        <w:right w:val="none" w:sz="0" w:space="0" w:color="auto"/>
      </w:divBdr>
    </w:div>
    <w:div w:id="1979678193">
      <w:bodyDiv w:val="1"/>
      <w:marLeft w:val="0"/>
      <w:marRight w:val="0"/>
      <w:marTop w:val="0"/>
      <w:marBottom w:val="0"/>
      <w:divBdr>
        <w:top w:val="none" w:sz="0" w:space="0" w:color="auto"/>
        <w:left w:val="none" w:sz="0" w:space="0" w:color="auto"/>
        <w:bottom w:val="none" w:sz="0" w:space="0" w:color="auto"/>
        <w:right w:val="none" w:sz="0" w:space="0" w:color="auto"/>
      </w:divBdr>
    </w:div>
    <w:div w:id="2002924011">
      <w:bodyDiv w:val="1"/>
      <w:marLeft w:val="0"/>
      <w:marRight w:val="0"/>
      <w:marTop w:val="0"/>
      <w:marBottom w:val="0"/>
      <w:divBdr>
        <w:top w:val="none" w:sz="0" w:space="0" w:color="auto"/>
        <w:left w:val="none" w:sz="0" w:space="0" w:color="auto"/>
        <w:bottom w:val="none" w:sz="0" w:space="0" w:color="auto"/>
        <w:right w:val="none" w:sz="0" w:space="0" w:color="auto"/>
      </w:divBdr>
    </w:div>
    <w:div w:id="2056343849">
      <w:bodyDiv w:val="1"/>
      <w:marLeft w:val="0"/>
      <w:marRight w:val="0"/>
      <w:marTop w:val="0"/>
      <w:marBottom w:val="0"/>
      <w:divBdr>
        <w:top w:val="none" w:sz="0" w:space="0" w:color="auto"/>
        <w:left w:val="none" w:sz="0" w:space="0" w:color="auto"/>
        <w:bottom w:val="none" w:sz="0" w:space="0" w:color="auto"/>
        <w:right w:val="none" w:sz="0" w:space="0" w:color="auto"/>
      </w:divBdr>
      <w:divsChild>
        <w:div w:id="130562555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126188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4/03/mindfulness-in-the-age-of-complex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4EB69-AA8A-4A32-A0AA-1A80C2C9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7D67CE79</Template>
  <TotalTime>1</TotalTime>
  <Pages>11</Pages>
  <Words>2505</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Beatty</dc:creator>
  <cp:keywords/>
  <dc:description/>
  <cp:lastModifiedBy>nicole.jackson</cp:lastModifiedBy>
  <cp:revision>2</cp:revision>
  <cp:lastPrinted>2017-12-05T02:00:00Z</cp:lastPrinted>
  <dcterms:created xsi:type="dcterms:W3CDTF">2018-05-08T16:21:00Z</dcterms:created>
  <dcterms:modified xsi:type="dcterms:W3CDTF">2018-05-08T16:21:00Z</dcterms:modified>
</cp:coreProperties>
</file>