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24" w14:textId="77777777" w:rsidR="003B2884" w:rsidRPr="008950E2" w:rsidRDefault="004C021B" w:rsidP="008950E2">
      <w:pPr>
        <w:shd w:val="clear" w:color="auto" w:fill="FFFFFF"/>
        <w:spacing w:after="460" w:line="480" w:lineRule="auto"/>
        <w:jc w:val="center"/>
        <w:rPr>
          <w:rFonts w:ascii="Times New Roman" w:eastAsia="Roboto" w:hAnsi="Times New Roman" w:cs="Times New Roman"/>
          <w:b/>
          <w:color w:val="3C4858"/>
          <w:sz w:val="24"/>
          <w:szCs w:val="24"/>
        </w:rPr>
      </w:pPr>
      <w:proofErr w:type="spellStart"/>
      <w:r w:rsidRPr="008950E2">
        <w:rPr>
          <w:rFonts w:ascii="Times New Roman" w:eastAsia="Roboto" w:hAnsi="Times New Roman" w:cs="Times New Roman"/>
          <w:b/>
          <w:color w:val="3C4858"/>
          <w:sz w:val="24"/>
          <w:szCs w:val="24"/>
        </w:rPr>
        <w:t>MOBcasting</w:t>
      </w:r>
      <w:proofErr w:type="spellEnd"/>
      <w:r w:rsidRPr="008950E2">
        <w:rPr>
          <w:rFonts w:ascii="Times New Roman" w:eastAsia="Roboto" w:hAnsi="Times New Roman" w:cs="Times New Roman"/>
          <w:b/>
          <w:color w:val="3C4858"/>
          <w:sz w:val="24"/>
          <w:szCs w:val="24"/>
        </w:rPr>
        <w:t>: Utilizing Podcasts to Teach Management &amp; Organizational Behavior</w:t>
      </w:r>
    </w:p>
    <w:p w14:paraId="00000025" w14:textId="77777777" w:rsidR="003B2884" w:rsidRPr="008950E2" w:rsidRDefault="004C021B" w:rsidP="008950E2">
      <w:pPr>
        <w:shd w:val="clear" w:color="auto" w:fill="FFFFFF"/>
        <w:spacing w:after="460" w:line="480" w:lineRule="auto"/>
        <w:jc w:val="center"/>
        <w:rPr>
          <w:rFonts w:ascii="Times New Roman" w:eastAsia="Roboto" w:hAnsi="Times New Roman" w:cs="Times New Roman"/>
          <w:i/>
          <w:color w:val="3C4858"/>
          <w:sz w:val="24"/>
          <w:szCs w:val="24"/>
        </w:rPr>
      </w:pPr>
      <w:r w:rsidRPr="008950E2">
        <w:rPr>
          <w:rFonts w:ascii="Times New Roman" w:eastAsia="Roboto" w:hAnsi="Times New Roman" w:cs="Times New Roman"/>
          <w:b/>
          <w:color w:val="3C4858"/>
          <w:sz w:val="24"/>
          <w:szCs w:val="24"/>
        </w:rPr>
        <w:t>Introduction</w:t>
      </w:r>
    </w:p>
    <w:p w14:paraId="00000026" w14:textId="0EC0E1AE" w:rsidR="003B2884" w:rsidRPr="008950E2" w:rsidRDefault="004C021B" w:rsidP="008950E2">
      <w:pPr>
        <w:shd w:val="clear" w:color="auto" w:fill="FFFFFF"/>
        <w:spacing w:after="460" w:line="480" w:lineRule="auto"/>
        <w:ind w:firstLine="720"/>
        <w:rPr>
          <w:rFonts w:ascii="Times New Roman" w:eastAsia="Roboto" w:hAnsi="Times New Roman" w:cs="Times New Roman"/>
          <w:color w:val="3C4858"/>
          <w:sz w:val="24"/>
          <w:szCs w:val="24"/>
        </w:rPr>
      </w:pPr>
      <w:r w:rsidRPr="008950E2">
        <w:rPr>
          <w:rFonts w:ascii="Times New Roman" w:eastAsia="Roboto" w:hAnsi="Times New Roman" w:cs="Times New Roman"/>
          <w:color w:val="3C4858"/>
          <w:sz w:val="24"/>
          <w:szCs w:val="24"/>
        </w:rPr>
        <w:t xml:space="preserve">The purpose of this roundtable session is to engage in dialogue with fellow conference participants on the utilization of podcasts as an arts-based teaching tool for leadership education.   Facilitators, who are both experienced podcasters and faculty, will share their experiences selecting relevant leadership content and guests for their podcasts and how they have utilized their podcasts </w:t>
      </w:r>
      <w:r w:rsidR="00135DD8">
        <w:rPr>
          <w:rFonts w:ascii="Times New Roman" w:eastAsia="Roboto" w:hAnsi="Times New Roman" w:cs="Times New Roman"/>
          <w:color w:val="3C4858"/>
          <w:sz w:val="24"/>
          <w:szCs w:val="24"/>
        </w:rPr>
        <w:t>and</w:t>
      </w:r>
      <w:r w:rsidRPr="008950E2">
        <w:rPr>
          <w:rFonts w:ascii="Times New Roman" w:eastAsia="Roboto" w:hAnsi="Times New Roman" w:cs="Times New Roman"/>
          <w:color w:val="3C4858"/>
          <w:sz w:val="24"/>
          <w:szCs w:val="24"/>
        </w:rPr>
        <w:t xml:space="preserve"> a variety of others as an instructional strategy in their courses to meet specific leadership learning goals.  Facilitators will also share anecdotal evidence, share examples of podcasts and specific episodes that align with particular learning goals in management, leadership, and organizational behavior,  emphasize the utility of podcasts as a teaching tool regardless of course modality, and invite participants to share podcast resources they have used.  The target audience is any conference participant who facilitates leadership learning and </w:t>
      </w:r>
      <w:r w:rsidR="00135DD8">
        <w:rPr>
          <w:rFonts w:ascii="Times New Roman" w:eastAsia="Roboto" w:hAnsi="Times New Roman" w:cs="Times New Roman"/>
          <w:color w:val="3C4858"/>
          <w:sz w:val="24"/>
          <w:szCs w:val="24"/>
        </w:rPr>
        <w:t>is</w:t>
      </w:r>
      <w:r w:rsidRPr="008950E2">
        <w:rPr>
          <w:rFonts w:ascii="Times New Roman" w:eastAsia="Roboto" w:hAnsi="Times New Roman" w:cs="Times New Roman"/>
          <w:color w:val="3C4858"/>
          <w:sz w:val="24"/>
          <w:szCs w:val="24"/>
        </w:rPr>
        <w:t xml:space="preserve"> interest</w:t>
      </w:r>
      <w:r w:rsidR="00135DD8">
        <w:rPr>
          <w:rFonts w:ascii="Times New Roman" w:eastAsia="Roboto" w:hAnsi="Times New Roman" w:cs="Times New Roman"/>
          <w:color w:val="3C4858"/>
          <w:sz w:val="24"/>
          <w:szCs w:val="24"/>
        </w:rPr>
        <w:t>ed</w:t>
      </w:r>
      <w:r w:rsidRPr="008950E2">
        <w:rPr>
          <w:rFonts w:ascii="Times New Roman" w:eastAsia="Roboto" w:hAnsi="Times New Roman" w:cs="Times New Roman"/>
          <w:color w:val="3C4858"/>
          <w:sz w:val="24"/>
          <w:szCs w:val="24"/>
        </w:rPr>
        <w:t xml:space="preserve"> in using podcasts as a teaching tool in their courses or programs.</w:t>
      </w:r>
    </w:p>
    <w:p w14:paraId="00000027" w14:textId="77777777" w:rsidR="003B2884" w:rsidRPr="008950E2" w:rsidRDefault="004C021B" w:rsidP="008950E2">
      <w:pPr>
        <w:shd w:val="clear" w:color="auto" w:fill="FFFFFF"/>
        <w:spacing w:after="460" w:line="480" w:lineRule="auto"/>
        <w:jc w:val="center"/>
        <w:rPr>
          <w:rFonts w:ascii="Times New Roman" w:eastAsia="Roboto" w:hAnsi="Times New Roman" w:cs="Times New Roman"/>
          <w:i/>
          <w:color w:val="3C4858"/>
          <w:sz w:val="24"/>
          <w:szCs w:val="24"/>
        </w:rPr>
      </w:pPr>
      <w:r w:rsidRPr="008950E2">
        <w:rPr>
          <w:rFonts w:ascii="Times New Roman" w:eastAsia="Roboto" w:hAnsi="Times New Roman" w:cs="Times New Roman"/>
          <w:b/>
          <w:color w:val="3C4858"/>
          <w:sz w:val="24"/>
          <w:szCs w:val="24"/>
        </w:rPr>
        <w:t>Theoretical Foundation/Teaching Implications</w:t>
      </w:r>
    </w:p>
    <w:p w14:paraId="00000028" w14:textId="77777777" w:rsidR="003B2884" w:rsidRPr="008950E2" w:rsidRDefault="004C021B" w:rsidP="008950E2">
      <w:pPr>
        <w:shd w:val="clear" w:color="auto" w:fill="FFFFFF"/>
        <w:spacing w:after="460" w:line="480" w:lineRule="auto"/>
        <w:rPr>
          <w:rFonts w:ascii="Times New Roman" w:eastAsia="Roboto" w:hAnsi="Times New Roman" w:cs="Times New Roman"/>
          <w:b/>
          <w:color w:val="3C4858"/>
          <w:sz w:val="24"/>
          <w:szCs w:val="24"/>
        </w:rPr>
      </w:pPr>
      <w:r w:rsidRPr="008950E2">
        <w:rPr>
          <w:rFonts w:ascii="Times New Roman" w:eastAsia="Roboto" w:hAnsi="Times New Roman" w:cs="Times New Roman"/>
          <w:b/>
          <w:color w:val="3C4858"/>
          <w:sz w:val="24"/>
          <w:szCs w:val="24"/>
        </w:rPr>
        <w:t>Podcasts as Pedagogy</w:t>
      </w:r>
    </w:p>
    <w:p w14:paraId="00000029" w14:textId="3BB0B8E5" w:rsidR="003B2884" w:rsidRPr="008950E2" w:rsidRDefault="004C021B" w:rsidP="008950E2">
      <w:pPr>
        <w:shd w:val="clear" w:color="auto" w:fill="FFFFFF"/>
        <w:spacing w:after="460" w:line="480" w:lineRule="auto"/>
        <w:ind w:firstLine="720"/>
        <w:rPr>
          <w:rFonts w:ascii="Times New Roman" w:eastAsia="Roboto" w:hAnsi="Times New Roman" w:cs="Times New Roman"/>
          <w:color w:val="3C4858"/>
          <w:sz w:val="24"/>
          <w:szCs w:val="24"/>
        </w:rPr>
      </w:pPr>
      <w:r w:rsidRPr="008950E2">
        <w:rPr>
          <w:rFonts w:ascii="Times New Roman" w:eastAsia="Roboto" w:hAnsi="Times New Roman" w:cs="Times New Roman"/>
          <w:color w:val="3C4858"/>
          <w:sz w:val="24"/>
          <w:szCs w:val="24"/>
        </w:rPr>
        <w:t xml:space="preserve">Podcasts, including both audio-only and video episodes, are regularly and consistently distributed media content available to listeners via digital platforms (Shamburg, 2009). With almost 4 ½ million podcasts worldwide and more than 59 million episodes to date, it is no surprise that roughly 57% of the population have listened to a podcast. As a result, podcasts have </w:t>
      </w:r>
      <w:r w:rsidRPr="008950E2">
        <w:rPr>
          <w:rFonts w:ascii="Times New Roman" w:eastAsia="Roboto" w:hAnsi="Times New Roman" w:cs="Times New Roman"/>
          <w:color w:val="3C4858"/>
          <w:sz w:val="24"/>
          <w:szCs w:val="24"/>
        </w:rPr>
        <w:lastRenderedPageBreak/>
        <w:t>entered the classroom, and, in the context of technology-based learning, podcasting is a relatively simple teaching device that is both flexible and accessible (</w:t>
      </w:r>
      <w:proofErr w:type="spellStart"/>
      <w:r w:rsidRPr="008950E2">
        <w:rPr>
          <w:rFonts w:ascii="Times New Roman" w:eastAsia="Roboto" w:hAnsi="Times New Roman" w:cs="Times New Roman"/>
          <w:color w:val="3C4858"/>
          <w:sz w:val="24"/>
          <w:szCs w:val="24"/>
        </w:rPr>
        <w:t>Steventon</w:t>
      </w:r>
      <w:proofErr w:type="spellEnd"/>
      <w:r w:rsidRPr="008950E2">
        <w:rPr>
          <w:rFonts w:ascii="Times New Roman" w:eastAsia="Roboto" w:hAnsi="Times New Roman" w:cs="Times New Roman"/>
          <w:color w:val="3C4858"/>
          <w:sz w:val="24"/>
          <w:szCs w:val="24"/>
        </w:rPr>
        <w:t xml:space="preserve">, 2013). Moreover, podcasts can be used to </w:t>
      </w:r>
      <w:r w:rsidR="00135DD8">
        <w:rPr>
          <w:rFonts w:ascii="Times New Roman" w:eastAsia="Roboto" w:hAnsi="Times New Roman" w:cs="Times New Roman"/>
          <w:color w:val="3C4858"/>
          <w:sz w:val="24"/>
          <w:szCs w:val="24"/>
        </w:rPr>
        <w:t>promote</w:t>
      </w:r>
      <w:r w:rsidR="00135DD8" w:rsidRPr="008950E2">
        <w:rPr>
          <w:rFonts w:ascii="Times New Roman" w:eastAsia="Roboto" w:hAnsi="Times New Roman" w:cs="Times New Roman"/>
          <w:color w:val="3C4858"/>
          <w:sz w:val="24"/>
          <w:szCs w:val="24"/>
        </w:rPr>
        <w:t xml:space="preserve"> </w:t>
      </w:r>
      <w:r w:rsidRPr="008950E2">
        <w:rPr>
          <w:rFonts w:ascii="Times New Roman" w:eastAsia="Roboto" w:hAnsi="Times New Roman" w:cs="Times New Roman"/>
          <w:color w:val="3C4858"/>
          <w:sz w:val="24"/>
          <w:szCs w:val="24"/>
        </w:rPr>
        <w:t xml:space="preserve">understanding and have been identified in the literature as an excellent pedagogical tool for leadership education </w:t>
      </w:r>
      <w:r w:rsidR="00F33374">
        <w:rPr>
          <w:rFonts w:ascii="Times New Roman" w:eastAsia="Roboto" w:hAnsi="Times New Roman" w:cs="Times New Roman"/>
          <w:color w:val="3C4858"/>
          <w:sz w:val="24"/>
          <w:szCs w:val="24"/>
        </w:rPr>
        <w:t>that</w:t>
      </w:r>
      <w:r w:rsidRPr="008950E2">
        <w:rPr>
          <w:rFonts w:ascii="Times New Roman" w:eastAsia="Roboto" w:hAnsi="Times New Roman" w:cs="Times New Roman"/>
          <w:color w:val="3C4858"/>
          <w:sz w:val="24"/>
          <w:szCs w:val="24"/>
        </w:rPr>
        <w:t xml:space="preserve"> incorporates “an especially ‘human’ and ‘humane’ rich interactive experience” (Goldman, 2018; Kidd, 2012; Norsworthy &amp; Herndon, 2020; Salmon &amp; </w:t>
      </w:r>
      <w:proofErr w:type="spellStart"/>
      <w:r w:rsidRPr="008950E2">
        <w:rPr>
          <w:rFonts w:ascii="Times New Roman" w:eastAsia="Roboto" w:hAnsi="Times New Roman" w:cs="Times New Roman"/>
          <w:color w:val="3C4858"/>
          <w:sz w:val="24"/>
          <w:szCs w:val="24"/>
        </w:rPr>
        <w:t>Edirisingha</w:t>
      </w:r>
      <w:proofErr w:type="spellEnd"/>
      <w:r w:rsidRPr="008950E2">
        <w:rPr>
          <w:rFonts w:ascii="Times New Roman" w:eastAsia="Roboto" w:hAnsi="Times New Roman" w:cs="Times New Roman"/>
          <w:color w:val="3C4858"/>
          <w:sz w:val="24"/>
          <w:szCs w:val="24"/>
        </w:rPr>
        <w:t xml:space="preserve">, 2008).  In this way, podcast content serves as “art” that can be filtered through a leadership lens to “help students make sense of the art, contextualize leadership, and widen their perspectives on both” (Guthrie &amp; Jenkins, 2018, p. 299). </w:t>
      </w:r>
    </w:p>
    <w:p w14:paraId="0000002A" w14:textId="77777777" w:rsidR="003B2884" w:rsidRPr="008950E2" w:rsidRDefault="004C021B" w:rsidP="008950E2">
      <w:pPr>
        <w:shd w:val="clear" w:color="auto" w:fill="FFFFFF"/>
        <w:spacing w:after="460" w:line="480" w:lineRule="auto"/>
        <w:rPr>
          <w:rFonts w:ascii="Times New Roman" w:eastAsia="Roboto" w:hAnsi="Times New Roman" w:cs="Times New Roman"/>
          <w:b/>
          <w:color w:val="3C4858"/>
          <w:sz w:val="24"/>
          <w:szCs w:val="24"/>
        </w:rPr>
      </w:pPr>
      <w:r w:rsidRPr="008950E2">
        <w:rPr>
          <w:rFonts w:ascii="Times New Roman" w:eastAsia="Roboto" w:hAnsi="Times New Roman" w:cs="Times New Roman"/>
          <w:b/>
          <w:color w:val="3C4858"/>
          <w:sz w:val="24"/>
          <w:szCs w:val="24"/>
        </w:rPr>
        <w:t>Strengths and Weaknesses</w:t>
      </w:r>
    </w:p>
    <w:p w14:paraId="0000002B" w14:textId="65626FF9" w:rsidR="003B2884" w:rsidRPr="008950E2" w:rsidRDefault="004C021B" w:rsidP="008950E2">
      <w:pPr>
        <w:shd w:val="clear" w:color="auto" w:fill="FFFFFF"/>
        <w:spacing w:after="460" w:line="480" w:lineRule="auto"/>
        <w:ind w:firstLine="720"/>
        <w:rPr>
          <w:rFonts w:ascii="Times New Roman" w:eastAsia="Roboto" w:hAnsi="Times New Roman" w:cs="Times New Roman"/>
          <w:color w:val="3C4858"/>
          <w:sz w:val="24"/>
          <w:szCs w:val="24"/>
        </w:rPr>
      </w:pPr>
      <w:r w:rsidRPr="008950E2">
        <w:rPr>
          <w:rFonts w:ascii="Times New Roman" w:eastAsia="Roboto" w:hAnsi="Times New Roman" w:cs="Times New Roman"/>
          <w:color w:val="3C4858"/>
          <w:sz w:val="24"/>
          <w:szCs w:val="24"/>
        </w:rPr>
        <w:t xml:space="preserve">There are two primary benefits to using Podcasts. First, podcasts enable listeners to take their learning on the go (e.g., engaging with the content while they walk or commute to class, exercise, multi-task, etc.) and are closely aligned with the digital media consumption habits of digital natives (i.e., students can control when they consume the information) (Norsworthy &amp; Herndon, 2020). Second, podcasts are an excellent way for students to hear from world-class experts and thought leaders on any number of different topics. Whether it is Adam Grant discussing his latest book </w:t>
      </w:r>
      <w:r w:rsidRPr="008950E2">
        <w:rPr>
          <w:rFonts w:ascii="Times New Roman" w:eastAsia="Roboto" w:hAnsi="Times New Roman" w:cs="Times New Roman"/>
          <w:i/>
          <w:color w:val="3C4858"/>
          <w:sz w:val="24"/>
          <w:szCs w:val="24"/>
        </w:rPr>
        <w:t xml:space="preserve">Think Again, </w:t>
      </w:r>
      <w:r w:rsidRPr="008950E2">
        <w:rPr>
          <w:rFonts w:ascii="Times New Roman" w:eastAsia="Roboto" w:hAnsi="Times New Roman" w:cs="Times New Roman"/>
          <w:color w:val="3C4858"/>
          <w:sz w:val="24"/>
          <w:szCs w:val="24"/>
        </w:rPr>
        <w:t xml:space="preserve">or Bruce Avolio discussing his thoughts on leadership development, podcasts allow access to the world’s leadership experts.  On the other hand, we have heard two primary limitations from our students.  First, some students simply do not like consuming information via auditory learning. Listening has not been a habit or practice, so the medium can feel foreign. It has not been a habit of theirs in the past, and they struggle to move to podcasts. Second, it can be difficult to parse out what exactly students have to know based on </w:t>
      </w:r>
      <w:r w:rsidRPr="008950E2">
        <w:rPr>
          <w:rFonts w:ascii="Times New Roman" w:eastAsia="Roboto" w:hAnsi="Times New Roman" w:cs="Times New Roman"/>
          <w:color w:val="3C4858"/>
          <w:sz w:val="24"/>
          <w:szCs w:val="24"/>
        </w:rPr>
        <w:lastRenderedPageBreak/>
        <w:t>what they have listened to, and thus, it can be challenging to hold students accountable via traditional means such as exams.</w:t>
      </w:r>
    </w:p>
    <w:p w14:paraId="0000002C" w14:textId="77777777" w:rsidR="003B2884" w:rsidRPr="008950E2" w:rsidRDefault="004C021B" w:rsidP="008950E2">
      <w:pPr>
        <w:shd w:val="clear" w:color="auto" w:fill="FFFFFF"/>
        <w:spacing w:after="460" w:line="480" w:lineRule="auto"/>
        <w:rPr>
          <w:rFonts w:ascii="Times New Roman" w:eastAsia="Roboto" w:hAnsi="Times New Roman" w:cs="Times New Roman"/>
          <w:b/>
          <w:color w:val="3C4858"/>
          <w:sz w:val="24"/>
          <w:szCs w:val="24"/>
        </w:rPr>
      </w:pPr>
      <w:r w:rsidRPr="008950E2">
        <w:rPr>
          <w:rFonts w:ascii="Times New Roman" w:eastAsia="Roboto" w:hAnsi="Times New Roman" w:cs="Times New Roman"/>
          <w:b/>
          <w:color w:val="3C4858"/>
          <w:sz w:val="24"/>
          <w:szCs w:val="24"/>
        </w:rPr>
        <w:t>Teaching Strategies</w:t>
      </w:r>
    </w:p>
    <w:p w14:paraId="0000002D" w14:textId="77777777" w:rsidR="003B2884" w:rsidRPr="008950E2" w:rsidRDefault="004C021B" w:rsidP="008950E2">
      <w:pPr>
        <w:shd w:val="clear" w:color="auto" w:fill="FFFFFF"/>
        <w:spacing w:after="460" w:line="480" w:lineRule="auto"/>
        <w:ind w:firstLine="720"/>
        <w:rPr>
          <w:rFonts w:ascii="Times New Roman" w:eastAsia="Roboto" w:hAnsi="Times New Roman" w:cs="Times New Roman"/>
          <w:color w:val="3C4858"/>
          <w:sz w:val="24"/>
          <w:szCs w:val="24"/>
        </w:rPr>
      </w:pPr>
      <w:r w:rsidRPr="008950E2">
        <w:rPr>
          <w:rFonts w:ascii="Times New Roman" w:eastAsia="Roboto" w:hAnsi="Times New Roman" w:cs="Times New Roman"/>
          <w:color w:val="3C4858"/>
          <w:sz w:val="24"/>
          <w:szCs w:val="24"/>
        </w:rPr>
        <w:t>The facilitators have used podcasts to meet a variety of learning outcomes in our leadership and management courses.  Below we share just a few examples.</w:t>
      </w:r>
    </w:p>
    <w:p w14:paraId="0000002E" w14:textId="77777777" w:rsidR="003B2884" w:rsidRPr="008950E2" w:rsidRDefault="004C021B" w:rsidP="008950E2">
      <w:pPr>
        <w:shd w:val="clear" w:color="auto" w:fill="FFFFFF"/>
        <w:spacing w:after="460" w:line="480" w:lineRule="auto"/>
        <w:rPr>
          <w:rFonts w:ascii="Times New Roman" w:eastAsia="Roboto" w:hAnsi="Times New Roman" w:cs="Times New Roman"/>
          <w:b/>
          <w:i/>
          <w:color w:val="3C4858"/>
          <w:sz w:val="24"/>
          <w:szCs w:val="24"/>
        </w:rPr>
      </w:pPr>
      <w:r w:rsidRPr="008950E2">
        <w:rPr>
          <w:rFonts w:ascii="Times New Roman" w:eastAsia="Roboto" w:hAnsi="Times New Roman" w:cs="Times New Roman"/>
          <w:b/>
          <w:i/>
          <w:color w:val="3C4858"/>
          <w:sz w:val="24"/>
          <w:szCs w:val="24"/>
        </w:rPr>
        <w:t>Coupling with Course Readings</w:t>
      </w:r>
    </w:p>
    <w:p w14:paraId="0000002F" w14:textId="77777777" w:rsidR="003B2884" w:rsidRPr="008950E2" w:rsidRDefault="004C021B" w:rsidP="008950E2">
      <w:pPr>
        <w:shd w:val="clear" w:color="auto" w:fill="FFFFFF"/>
        <w:spacing w:after="460" w:line="480" w:lineRule="auto"/>
        <w:ind w:firstLine="720"/>
        <w:rPr>
          <w:rFonts w:ascii="Times New Roman" w:eastAsia="Roboto" w:hAnsi="Times New Roman" w:cs="Times New Roman"/>
          <w:color w:val="3C4858"/>
          <w:sz w:val="24"/>
          <w:szCs w:val="24"/>
        </w:rPr>
      </w:pPr>
      <w:r w:rsidRPr="008950E2">
        <w:rPr>
          <w:rFonts w:ascii="Times New Roman" w:eastAsia="Roboto" w:hAnsi="Times New Roman" w:cs="Times New Roman"/>
          <w:color w:val="3C4858"/>
          <w:sz w:val="24"/>
          <w:szCs w:val="24"/>
        </w:rPr>
        <w:t xml:space="preserve">Similar to the various scholars highlighted in a course textbook, specific topics such as diversity/equity/inclusion can be highlighted or emphasized via podcasts. For instance, if you are discussing diversity equity and inclusion, a podcast with Robert Livingston (author of the book </w:t>
      </w:r>
      <w:r w:rsidRPr="008950E2">
        <w:rPr>
          <w:rFonts w:ascii="Times New Roman" w:eastAsia="Roboto" w:hAnsi="Times New Roman" w:cs="Times New Roman"/>
          <w:i/>
          <w:color w:val="3C4858"/>
          <w:sz w:val="24"/>
          <w:szCs w:val="24"/>
        </w:rPr>
        <w:t>The Conversation</w:t>
      </w:r>
      <w:r w:rsidRPr="008950E2">
        <w:rPr>
          <w:rFonts w:ascii="Times New Roman" w:eastAsia="Roboto" w:hAnsi="Times New Roman" w:cs="Times New Roman"/>
          <w:color w:val="3C4858"/>
          <w:sz w:val="24"/>
          <w:szCs w:val="24"/>
        </w:rPr>
        <w:t xml:space="preserve">) from Harvard’s Kennedy School of Government may nicely accompany the written text and bring the topic to life in a different manner.  Moreover, if you identify core scholars or thought leaders highlighted in a course textbook, many have likely recorded a podcast. Resources such as listen notes can help educators quickly find these individuals so that students can learn from scholars featured in your textbook. </w:t>
      </w:r>
    </w:p>
    <w:p w14:paraId="00000030" w14:textId="3C271921" w:rsidR="003B2884" w:rsidRPr="008950E2" w:rsidRDefault="004C021B" w:rsidP="008950E2">
      <w:pPr>
        <w:shd w:val="clear" w:color="auto" w:fill="FFFFFF"/>
        <w:spacing w:after="460" w:line="480" w:lineRule="auto"/>
        <w:rPr>
          <w:rFonts w:ascii="Times New Roman" w:eastAsia="Roboto" w:hAnsi="Times New Roman" w:cs="Times New Roman"/>
          <w:color w:val="3C4858"/>
          <w:sz w:val="24"/>
          <w:szCs w:val="24"/>
        </w:rPr>
      </w:pPr>
      <w:r w:rsidRPr="008950E2">
        <w:rPr>
          <w:rFonts w:ascii="Times New Roman" w:eastAsia="Roboto" w:hAnsi="Times New Roman" w:cs="Times New Roman"/>
          <w:color w:val="3C4858"/>
          <w:sz w:val="24"/>
          <w:szCs w:val="24"/>
        </w:rPr>
        <w:t xml:space="preserve">In a related example, one of the facilitators paired an episode from the </w:t>
      </w:r>
      <w:r w:rsidRPr="008950E2">
        <w:rPr>
          <w:rFonts w:ascii="Times New Roman" w:eastAsia="Roboto" w:hAnsi="Times New Roman" w:cs="Times New Roman"/>
          <w:i/>
          <w:color w:val="3C4858"/>
          <w:sz w:val="24"/>
          <w:szCs w:val="24"/>
        </w:rPr>
        <w:t>Harvard Business Review</w:t>
      </w:r>
      <w:r w:rsidRPr="008950E2">
        <w:rPr>
          <w:rFonts w:ascii="Times New Roman" w:eastAsia="Roboto" w:hAnsi="Times New Roman" w:cs="Times New Roman"/>
          <w:color w:val="3C4858"/>
          <w:sz w:val="24"/>
          <w:szCs w:val="24"/>
        </w:rPr>
        <w:t xml:space="preserve"> podcast </w:t>
      </w:r>
      <w:r w:rsidRPr="008950E2">
        <w:rPr>
          <w:rFonts w:ascii="Times New Roman" w:eastAsia="Roboto" w:hAnsi="Times New Roman" w:cs="Times New Roman"/>
          <w:i/>
          <w:color w:val="3C4858"/>
          <w:sz w:val="24"/>
          <w:szCs w:val="24"/>
        </w:rPr>
        <w:t xml:space="preserve">Women at Work </w:t>
      </w:r>
      <w:r w:rsidRPr="008950E2">
        <w:rPr>
          <w:rFonts w:ascii="Times New Roman" w:eastAsia="Roboto" w:hAnsi="Times New Roman" w:cs="Times New Roman"/>
          <w:color w:val="3C4858"/>
          <w:sz w:val="24"/>
          <w:szCs w:val="24"/>
        </w:rPr>
        <w:t xml:space="preserve">titled “Seeing Ourselves as Leaders” with the </w:t>
      </w:r>
      <w:r w:rsidRPr="008950E2">
        <w:rPr>
          <w:rFonts w:ascii="Times New Roman" w:eastAsia="Roboto" w:hAnsi="Times New Roman" w:cs="Times New Roman"/>
          <w:i/>
          <w:color w:val="3C4858"/>
          <w:sz w:val="24"/>
          <w:szCs w:val="24"/>
        </w:rPr>
        <w:t>Harvard Business Review</w:t>
      </w:r>
      <w:r w:rsidRPr="008950E2">
        <w:rPr>
          <w:rFonts w:ascii="Times New Roman" w:eastAsia="Roboto" w:hAnsi="Times New Roman" w:cs="Times New Roman"/>
          <w:color w:val="3C4858"/>
          <w:sz w:val="24"/>
          <w:szCs w:val="24"/>
        </w:rPr>
        <w:t xml:space="preserve"> article “What’s Your Leadership Origin Story?” (Meister et al., 2020) and related </w:t>
      </w:r>
      <w:r w:rsidRPr="008950E2">
        <w:rPr>
          <w:rFonts w:ascii="Times New Roman" w:eastAsia="Roboto" w:hAnsi="Times New Roman" w:cs="Times New Roman"/>
          <w:i/>
          <w:color w:val="3C4858"/>
          <w:sz w:val="24"/>
          <w:szCs w:val="24"/>
        </w:rPr>
        <w:t xml:space="preserve">Human Relations </w:t>
      </w:r>
      <w:r w:rsidRPr="008950E2">
        <w:rPr>
          <w:rFonts w:ascii="Times New Roman" w:eastAsia="Roboto" w:hAnsi="Times New Roman" w:cs="Times New Roman"/>
          <w:color w:val="3C4858"/>
          <w:sz w:val="24"/>
          <w:szCs w:val="24"/>
        </w:rPr>
        <w:t xml:space="preserve">article “The Stories That Make Us: Leaders’ Origins Stories and Temporal Identity Work” (Zheng et al., 2020) in an exploratory term paper about students’ own leadership </w:t>
      </w:r>
      <w:r w:rsidRPr="008950E2">
        <w:rPr>
          <w:rFonts w:ascii="Times New Roman" w:eastAsia="Roboto" w:hAnsi="Times New Roman" w:cs="Times New Roman"/>
          <w:color w:val="3C4858"/>
          <w:sz w:val="24"/>
          <w:szCs w:val="24"/>
        </w:rPr>
        <w:lastRenderedPageBreak/>
        <w:t>journeys.  In this paper, students are not only asked to examine how they became the leader they are today through origin stories, but are also quired to share how their social identities (i.e., gender, ethnicity, nationality/citizenship, religion, socioeconomic class, sexual orientation, physical ability, age, and education) contributed</w:t>
      </w:r>
      <w:r w:rsidR="0058797E">
        <w:rPr>
          <w:rFonts w:ascii="Times New Roman" w:eastAsia="Roboto" w:hAnsi="Times New Roman" w:cs="Times New Roman"/>
          <w:color w:val="3C4858"/>
          <w:sz w:val="24"/>
          <w:szCs w:val="24"/>
        </w:rPr>
        <w:t xml:space="preserve">, strengthened, and/or complicated </w:t>
      </w:r>
      <w:r w:rsidRPr="008950E2">
        <w:rPr>
          <w:rFonts w:ascii="Times New Roman" w:eastAsia="Roboto" w:hAnsi="Times New Roman" w:cs="Times New Roman"/>
          <w:color w:val="3C4858"/>
          <w:sz w:val="24"/>
          <w:szCs w:val="24"/>
        </w:rPr>
        <w:t xml:space="preserve">their leadership origin stories.   </w:t>
      </w:r>
    </w:p>
    <w:p w14:paraId="00000031" w14:textId="77777777" w:rsidR="003B2884" w:rsidRPr="008950E2" w:rsidRDefault="004C021B" w:rsidP="008950E2">
      <w:pPr>
        <w:shd w:val="clear" w:color="auto" w:fill="FFFFFF"/>
        <w:spacing w:after="460" w:line="480" w:lineRule="auto"/>
        <w:rPr>
          <w:rFonts w:ascii="Times New Roman" w:eastAsia="Roboto" w:hAnsi="Times New Roman" w:cs="Times New Roman"/>
          <w:b/>
          <w:i/>
          <w:color w:val="3C4858"/>
          <w:sz w:val="24"/>
          <w:szCs w:val="24"/>
        </w:rPr>
      </w:pPr>
      <w:r w:rsidRPr="008950E2">
        <w:rPr>
          <w:rFonts w:ascii="Times New Roman" w:eastAsia="Roboto" w:hAnsi="Times New Roman" w:cs="Times New Roman"/>
          <w:b/>
          <w:i/>
          <w:color w:val="3C4858"/>
          <w:sz w:val="24"/>
          <w:szCs w:val="24"/>
        </w:rPr>
        <w:t>Discussion-based Approach</w:t>
      </w:r>
    </w:p>
    <w:p w14:paraId="00000032" w14:textId="77777777" w:rsidR="003B2884" w:rsidRPr="008950E2" w:rsidRDefault="004C021B" w:rsidP="008950E2">
      <w:pPr>
        <w:shd w:val="clear" w:color="auto" w:fill="FFFFFF"/>
        <w:spacing w:after="460" w:line="480" w:lineRule="auto"/>
        <w:ind w:firstLine="720"/>
        <w:rPr>
          <w:rFonts w:ascii="Times New Roman" w:eastAsia="Roboto" w:hAnsi="Times New Roman" w:cs="Times New Roman"/>
          <w:color w:val="3C4858"/>
          <w:sz w:val="24"/>
          <w:szCs w:val="24"/>
        </w:rPr>
      </w:pPr>
      <w:r w:rsidRPr="008950E2">
        <w:rPr>
          <w:rFonts w:ascii="Times New Roman" w:eastAsia="Roboto" w:hAnsi="Times New Roman" w:cs="Times New Roman"/>
          <w:color w:val="3C4858"/>
          <w:sz w:val="24"/>
          <w:szCs w:val="24"/>
        </w:rPr>
        <w:t>With podcasts, learning is captured primarily through dialogue and discussion. Students come to class having listened to a podcast episode and often share their thoughts, perspectives, and feelings about what has been heard. In an online course, students may engage via discussion boards and respond to questions posed by the instructor or in response to their classmates’ posts (Jenkins, 2016).  By doing so, students can make sense of their experience and the experience of others and ideally share in co-creating new knowledge.</w:t>
      </w:r>
    </w:p>
    <w:p w14:paraId="00000033" w14:textId="77777777" w:rsidR="003B2884" w:rsidRPr="008950E2" w:rsidRDefault="004C021B" w:rsidP="008950E2">
      <w:pPr>
        <w:shd w:val="clear" w:color="auto" w:fill="FFFFFF"/>
        <w:spacing w:after="460" w:line="480" w:lineRule="auto"/>
        <w:ind w:firstLine="720"/>
        <w:rPr>
          <w:rFonts w:ascii="Times New Roman" w:eastAsia="Roboto" w:hAnsi="Times New Roman" w:cs="Times New Roman"/>
          <w:color w:val="3C4858"/>
          <w:sz w:val="24"/>
          <w:szCs w:val="24"/>
        </w:rPr>
      </w:pPr>
      <w:r w:rsidRPr="008950E2">
        <w:rPr>
          <w:rFonts w:ascii="Times New Roman" w:eastAsia="Roboto" w:hAnsi="Times New Roman" w:cs="Times New Roman"/>
          <w:color w:val="3C4858"/>
          <w:sz w:val="24"/>
          <w:szCs w:val="24"/>
        </w:rPr>
        <w:t xml:space="preserve">Since each of us has our own podcast, the diversity of topics is quite inspirational. Under the banner of leadership and leadership education, we have covered topics such as developing leaders, leadership education, adult learning, adult development, women and leadership, leading remotely, developing student leaders, diversity/equity/inclusion, complexity theory, systems thinking, followership, gaming/simulations, experiential learning, digital disruption, teaming, finding purpose, self-awareness, storytelling, entrepreneurship, innovation/creativity, high potentials, the importance of mentors/sponsors, presidential leadership, crisis leadership, coaching, and sustainability.  Both facilitators have utilized episodes from our own podcasts to emphasize and/or complement course content.  </w:t>
      </w:r>
    </w:p>
    <w:p w14:paraId="00000034" w14:textId="77777777" w:rsidR="003B2884" w:rsidRPr="008950E2" w:rsidRDefault="004C021B" w:rsidP="008950E2">
      <w:pPr>
        <w:shd w:val="clear" w:color="auto" w:fill="FFFFFF"/>
        <w:spacing w:after="460" w:line="480" w:lineRule="auto"/>
        <w:rPr>
          <w:rFonts w:ascii="Times New Roman" w:eastAsia="Roboto" w:hAnsi="Times New Roman" w:cs="Times New Roman"/>
          <w:b/>
          <w:color w:val="3C4858"/>
          <w:sz w:val="24"/>
          <w:szCs w:val="24"/>
        </w:rPr>
      </w:pPr>
      <w:r w:rsidRPr="008950E2">
        <w:rPr>
          <w:rFonts w:ascii="Times New Roman" w:eastAsia="Roboto" w:hAnsi="Times New Roman" w:cs="Times New Roman"/>
          <w:b/>
          <w:color w:val="3C4858"/>
          <w:sz w:val="24"/>
          <w:szCs w:val="24"/>
        </w:rPr>
        <w:lastRenderedPageBreak/>
        <w:t>Teaching Implications</w:t>
      </w:r>
    </w:p>
    <w:p w14:paraId="00000035" w14:textId="77777777" w:rsidR="003B2884" w:rsidRPr="008950E2" w:rsidRDefault="004C021B" w:rsidP="008950E2">
      <w:pPr>
        <w:shd w:val="clear" w:color="auto" w:fill="FFFFFF"/>
        <w:spacing w:after="460" w:line="480" w:lineRule="auto"/>
        <w:ind w:firstLine="720"/>
        <w:rPr>
          <w:rFonts w:ascii="Times New Roman" w:eastAsia="Roboto" w:hAnsi="Times New Roman" w:cs="Times New Roman"/>
          <w:color w:val="3C4858"/>
          <w:sz w:val="24"/>
          <w:szCs w:val="24"/>
        </w:rPr>
      </w:pPr>
      <w:r w:rsidRPr="008950E2">
        <w:rPr>
          <w:rFonts w:ascii="Times New Roman" w:eastAsia="Roboto" w:hAnsi="Times New Roman" w:cs="Times New Roman"/>
          <w:color w:val="3C4858"/>
          <w:sz w:val="24"/>
          <w:szCs w:val="24"/>
        </w:rPr>
        <w:t xml:space="preserve">We include podcasts in our curriculum for two significant reasons. First, it is an impactful way to help students learn from world-class scholars, leaders, and other individuals with meaningful stories that need to be heard. Second, we have found that students enjoy these experiences as one component of a well-rounded and robust curriculum. Podcasts offer an additional learning strategy to help students consume content and learn in the process.  Yet, it is also important to consider when and if podcasts are the right instructional strategy to use.  </w:t>
      </w:r>
    </w:p>
    <w:p w14:paraId="00000036" w14:textId="09A391ED" w:rsidR="003B2884" w:rsidRPr="008950E2" w:rsidRDefault="004C021B" w:rsidP="008950E2">
      <w:pPr>
        <w:shd w:val="clear" w:color="auto" w:fill="FFFFFF"/>
        <w:spacing w:after="460" w:line="480" w:lineRule="auto"/>
        <w:ind w:firstLine="720"/>
        <w:rPr>
          <w:rFonts w:ascii="Times New Roman" w:eastAsia="Roboto" w:hAnsi="Times New Roman" w:cs="Times New Roman"/>
          <w:color w:val="3C4858"/>
          <w:sz w:val="24"/>
          <w:szCs w:val="24"/>
        </w:rPr>
      </w:pPr>
      <w:r w:rsidRPr="008950E2">
        <w:rPr>
          <w:rFonts w:ascii="Times New Roman" w:eastAsia="Roboto" w:hAnsi="Times New Roman" w:cs="Times New Roman"/>
          <w:color w:val="3C4858"/>
          <w:sz w:val="24"/>
          <w:szCs w:val="24"/>
        </w:rPr>
        <w:t xml:space="preserve">In our experience, “when” to include podcasts in your curriculum depends on your learning goals.  For us, a significant consideration is how students have been consuming information in recent weeks. If it has been text-heavy, we may add in a podcast to help shift things up for the learners and help them consume </w:t>
      </w:r>
      <w:r w:rsidR="00135DD8">
        <w:rPr>
          <w:rFonts w:ascii="Times New Roman" w:eastAsia="Roboto" w:hAnsi="Times New Roman" w:cs="Times New Roman"/>
          <w:color w:val="3C4858"/>
          <w:sz w:val="24"/>
          <w:szCs w:val="24"/>
        </w:rPr>
        <w:t>differently</w:t>
      </w:r>
      <w:r w:rsidRPr="008950E2">
        <w:rPr>
          <w:rFonts w:ascii="Times New Roman" w:eastAsia="Roboto" w:hAnsi="Times New Roman" w:cs="Times New Roman"/>
          <w:color w:val="3C4858"/>
          <w:sz w:val="24"/>
          <w:szCs w:val="24"/>
        </w:rPr>
        <w:t xml:space="preserve">, similar to assigning a documentary to augment or accompany content from their text. </w:t>
      </w:r>
      <w:r w:rsidR="00135DD8">
        <w:rPr>
          <w:rFonts w:ascii="Times New Roman" w:eastAsia="Roboto" w:hAnsi="Times New Roman" w:cs="Times New Roman"/>
          <w:color w:val="3C4858"/>
          <w:sz w:val="24"/>
          <w:szCs w:val="24"/>
        </w:rPr>
        <w:t>P</w:t>
      </w:r>
      <w:r w:rsidRPr="008950E2">
        <w:rPr>
          <w:rFonts w:ascii="Times New Roman" w:eastAsia="Roboto" w:hAnsi="Times New Roman" w:cs="Times New Roman"/>
          <w:color w:val="3C4858"/>
          <w:sz w:val="24"/>
          <w:szCs w:val="24"/>
        </w:rPr>
        <w:t>odcasts are a great way to help the content come alive in a new and different format and provide new ones that written text may not always offer your learners.</w:t>
      </w:r>
    </w:p>
    <w:p w14:paraId="00000037" w14:textId="3C40FB9A" w:rsidR="003B2884" w:rsidRPr="008950E2" w:rsidRDefault="008950E2" w:rsidP="008950E2">
      <w:pPr>
        <w:shd w:val="clear" w:color="auto" w:fill="FFFFFF"/>
        <w:spacing w:after="460" w:line="480" w:lineRule="auto"/>
        <w:jc w:val="center"/>
        <w:rPr>
          <w:rFonts w:ascii="Times New Roman" w:eastAsia="Roboto" w:hAnsi="Times New Roman" w:cs="Times New Roman"/>
          <w:b/>
          <w:color w:val="3C4858"/>
          <w:sz w:val="24"/>
          <w:szCs w:val="24"/>
        </w:rPr>
      </w:pPr>
      <w:r>
        <w:rPr>
          <w:rFonts w:ascii="Times New Roman" w:eastAsia="Roboto" w:hAnsi="Times New Roman" w:cs="Times New Roman"/>
          <w:b/>
          <w:color w:val="3C4858"/>
          <w:sz w:val="24"/>
          <w:szCs w:val="24"/>
        </w:rPr>
        <w:br w:type="column"/>
      </w:r>
      <w:r w:rsidR="004C021B" w:rsidRPr="008950E2">
        <w:rPr>
          <w:rFonts w:ascii="Times New Roman" w:eastAsia="Roboto" w:hAnsi="Times New Roman" w:cs="Times New Roman"/>
          <w:b/>
          <w:color w:val="3C4858"/>
          <w:sz w:val="24"/>
          <w:szCs w:val="24"/>
        </w:rPr>
        <w:lastRenderedPageBreak/>
        <w:t>Session Description</w:t>
      </w:r>
    </w:p>
    <w:p w14:paraId="00000038" w14:textId="6321EA0B" w:rsidR="003B2884" w:rsidRPr="008950E2" w:rsidRDefault="004C021B" w:rsidP="008950E2">
      <w:pPr>
        <w:shd w:val="clear" w:color="auto" w:fill="FFFFFF"/>
        <w:spacing w:after="460" w:line="480" w:lineRule="auto"/>
        <w:rPr>
          <w:rFonts w:ascii="Times New Roman" w:eastAsia="Roboto" w:hAnsi="Times New Roman" w:cs="Times New Roman"/>
          <w:color w:val="3C4858"/>
          <w:sz w:val="24"/>
          <w:szCs w:val="24"/>
        </w:rPr>
      </w:pPr>
      <w:r w:rsidRPr="008950E2">
        <w:rPr>
          <w:rFonts w:ascii="Times New Roman" w:eastAsia="Roboto" w:hAnsi="Times New Roman" w:cs="Times New Roman"/>
          <w:color w:val="3C4858"/>
          <w:sz w:val="24"/>
          <w:szCs w:val="24"/>
        </w:rPr>
        <w:t xml:space="preserve">Facilitators will engage participants through </w:t>
      </w:r>
      <w:r w:rsidR="00135DD8">
        <w:rPr>
          <w:rFonts w:ascii="Times New Roman" w:eastAsia="Roboto" w:hAnsi="Times New Roman" w:cs="Times New Roman"/>
          <w:color w:val="3C4858"/>
          <w:sz w:val="24"/>
          <w:szCs w:val="24"/>
        </w:rPr>
        <w:t>various</w:t>
      </w:r>
      <w:r w:rsidRPr="008950E2">
        <w:rPr>
          <w:rFonts w:ascii="Times New Roman" w:eastAsia="Roboto" w:hAnsi="Times New Roman" w:cs="Times New Roman"/>
          <w:color w:val="3C4858"/>
          <w:sz w:val="24"/>
          <w:szCs w:val="24"/>
        </w:rPr>
        <w:t xml:space="preserve"> learning activities</w:t>
      </w:r>
      <w:r w:rsidR="00135DD8">
        <w:rPr>
          <w:rFonts w:ascii="Times New Roman" w:eastAsia="Roboto" w:hAnsi="Times New Roman" w:cs="Times New Roman"/>
          <w:color w:val="3C4858"/>
          <w:sz w:val="24"/>
          <w:szCs w:val="24"/>
        </w:rPr>
        <w:t>,</w:t>
      </w:r>
      <w:r w:rsidRPr="008950E2">
        <w:rPr>
          <w:rFonts w:ascii="Times New Roman" w:eastAsia="Roboto" w:hAnsi="Times New Roman" w:cs="Times New Roman"/>
          <w:color w:val="3C4858"/>
          <w:sz w:val="24"/>
          <w:szCs w:val="24"/>
        </w:rPr>
        <w:t xml:space="preserve"> including demonstrations and resource sharing.  The outline below includes a detailed description of our session:</w:t>
      </w:r>
    </w:p>
    <w:p w14:paraId="7D5A4CAA" w14:textId="77777777" w:rsidR="00F33374" w:rsidRPr="008950E2" w:rsidRDefault="00F33374" w:rsidP="00F33374">
      <w:pPr>
        <w:numPr>
          <w:ilvl w:val="0"/>
          <w:numId w:val="1"/>
        </w:numPr>
        <w:shd w:val="clear" w:color="auto" w:fill="FFFFFF"/>
        <w:spacing w:line="480" w:lineRule="auto"/>
        <w:rPr>
          <w:rFonts w:ascii="Times New Roman" w:eastAsia="Roboto" w:hAnsi="Times New Roman" w:cs="Times New Roman"/>
          <w:color w:val="3C4858"/>
          <w:sz w:val="24"/>
          <w:szCs w:val="24"/>
        </w:rPr>
      </w:pPr>
      <w:r w:rsidRPr="008950E2">
        <w:rPr>
          <w:rFonts w:ascii="Times New Roman" w:eastAsia="Roboto" w:hAnsi="Times New Roman" w:cs="Times New Roman"/>
          <w:color w:val="3C4858"/>
          <w:sz w:val="24"/>
          <w:szCs w:val="24"/>
        </w:rPr>
        <w:t>Welcome &amp; Introductions</w:t>
      </w:r>
      <w:r>
        <w:rPr>
          <w:rFonts w:ascii="Times New Roman" w:eastAsia="Roboto" w:hAnsi="Times New Roman" w:cs="Times New Roman"/>
          <w:color w:val="3C4858"/>
          <w:sz w:val="24"/>
          <w:szCs w:val="24"/>
        </w:rPr>
        <w:t xml:space="preserve"> (15-</w:t>
      </w:r>
      <w:proofErr w:type="spellStart"/>
      <w:r>
        <w:rPr>
          <w:rFonts w:ascii="Times New Roman" w:eastAsia="Roboto" w:hAnsi="Times New Roman" w:cs="Times New Roman"/>
          <w:color w:val="3C4858"/>
          <w:sz w:val="24"/>
          <w:szCs w:val="24"/>
        </w:rPr>
        <w:t>mins</w:t>
      </w:r>
      <w:proofErr w:type="spellEnd"/>
      <w:r>
        <w:rPr>
          <w:rFonts w:ascii="Times New Roman" w:eastAsia="Roboto" w:hAnsi="Times New Roman" w:cs="Times New Roman"/>
          <w:color w:val="3C4858"/>
          <w:sz w:val="24"/>
          <w:szCs w:val="24"/>
        </w:rPr>
        <w:t>)</w:t>
      </w:r>
    </w:p>
    <w:p w14:paraId="0C3C210E" w14:textId="77777777" w:rsidR="00F33374" w:rsidRPr="008950E2" w:rsidRDefault="00F33374" w:rsidP="00F33374">
      <w:pPr>
        <w:numPr>
          <w:ilvl w:val="1"/>
          <w:numId w:val="1"/>
        </w:numPr>
        <w:shd w:val="clear" w:color="auto" w:fill="FFFFFF"/>
        <w:spacing w:line="480" w:lineRule="auto"/>
        <w:rPr>
          <w:rFonts w:ascii="Times New Roman" w:eastAsia="Roboto" w:hAnsi="Times New Roman" w:cs="Times New Roman"/>
          <w:color w:val="3C4858"/>
          <w:sz w:val="24"/>
          <w:szCs w:val="24"/>
        </w:rPr>
      </w:pPr>
      <w:r w:rsidRPr="008950E2">
        <w:rPr>
          <w:rFonts w:ascii="Times New Roman" w:eastAsia="Roboto" w:hAnsi="Times New Roman" w:cs="Times New Roman"/>
          <w:color w:val="3C4858"/>
          <w:sz w:val="24"/>
          <w:szCs w:val="24"/>
        </w:rPr>
        <w:t xml:space="preserve">Set the stage: </w:t>
      </w:r>
    </w:p>
    <w:p w14:paraId="79CCBCF8" w14:textId="77777777" w:rsidR="00F33374" w:rsidRPr="008950E2" w:rsidRDefault="00F33374" w:rsidP="00F33374">
      <w:pPr>
        <w:numPr>
          <w:ilvl w:val="2"/>
          <w:numId w:val="1"/>
        </w:numPr>
        <w:shd w:val="clear" w:color="auto" w:fill="FFFFFF"/>
        <w:spacing w:line="480" w:lineRule="auto"/>
        <w:rPr>
          <w:rFonts w:ascii="Times New Roman" w:eastAsia="Roboto" w:hAnsi="Times New Roman" w:cs="Times New Roman"/>
          <w:color w:val="3C4858"/>
          <w:sz w:val="24"/>
          <w:szCs w:val="24"/>
        </w:rPr>
      </w:pPr>
      <w:r w:rsidRPr="008950E2">
        <w:rPr>
          <w:rFonts w:ascii="Times New Roman" w:eastAsia="Roboto" w:hAnsi="Times New Roman" w:cs="Times New Roman"/>
          <w:color w:val="3C4858"/>
          <w:sz w:val="24"/>
          <w:szCs w:val="24"/>
        </w:rPr>
        <w:t>We are podcasters (share our stories about how we entered this space)</w:t>
      </w:r>
      <w:r w:rsidRPr="008950E2">
        <w:rPr>
          <w:rFonts w:ascii="Times New Roman" w:eastAsia="Roboto" w:hAnsi="Times New Roman" w:cs="Times New Roman"/>
          <w:color w:val="3C4858"/>
          <w:sz w:val="24"/>
          <w:szCs w:val="24"/>
        </w:rPr>
        <w:tab/>
      </w:r>
    </w:p>
    <w:p w14:paraId="3E7A80B6" w14:textId="77777777" w:rsidR="00F33374" w:rsidRPr="008950E2" w:rsidRDefault="00F33374" w:rsidP="00F33374">
      <w:pPr>
        <w:numPr>
          <w:ilvl w:val="3"/>
          <w:numId w:val="1"/>
        </w:numPr>
        <w:shd w:val="clear" w:color="auto" w:fill="FFFFFF"/>
        <w:spacing w:line="480" w:lineRule="auto"/>
        <w:rPr>
          <w:rFonts w:ascii="Times New Roman" w:eastAsia="Roboto" w:hAnsi="Times New Roman" w:cs="Times New Roman"/>
          <w:color w:val="3C4858"/>
          <w:sz w:val="24"/>
          <w:szCs w:val="24"/>
        </w:rPr>
      </w:pPr>
      <w:r w:rsidRPr="008950E2">
        <w:rPr>
          <w:rFonts w:ascii="Times New Roman" w:eastAsia="Roboto" w:hAnsi="Times New Roman" w:cs="Times New Roman"/>
          <w:color w:val="3C4858"/>
          <w:sz w:val="24"/>
          <w:szCs w:val="24"/>
        </w:rPr>
        <w:t>DEI integration in our podcasts</w:t>
      </w:r>
    </w:p>
    <w:p w14:paraId="7CA8A174" w14:textId="77777777" w:rsidR="00F33374" w:rsidRPr="008950E2" w:rsidRDefault="00F33374" w:rsidP="00F33374">
      <w:pPr>
        <w:numPr>
          <w:ilvl w:val="2"/>
          <w:numId w:val="1"/>
        </w:numPr>
        <w:shd w:val="clear" w:color="auto" w:fill="FFFFFF"/>
        <w:spacing w:line="480" w:lineRule="auto"/>
        <w:rPr>
          <w:rFonts w:ascii="Times New Roman" w:eastAsia="Roboto" w:hAnsi="Times New Roman" w:cs="Times New Roman"/>
          <w:color w:val="3C4858"/>
          <w:sz w:val="24"/>
          <w:szCs w:val="24"/>
        </w:rPr>
      </w:pPr>
      <w:r w:rsidRPr="008950E2">
        <w:rPr>
          <w:rFonts w:ascii="Times New Roman" w:eastAsia="Roboto" w:hAnsi="Times New Roman" w:cs="Times New Roman"/>
          <w:color w:val="3C4858"/>
          <w:sz w:val="24"/>
          <w:szCs w:val="24"/>
        </w:rPr>
        <w:t>Different podcast formats</w:t>
      </w:r>
    </w:p>
    <w:p w14:paraId="6C46C916" w14:textId="77777777" w:rsidR="00F33374" w:rsidRPr="008950E2" w:rsidRDefault="00F33374" w:rsidP="00F33374">
      <w:pPr>
        <w:numPr>
          <w:ilvl w:val="2"/>
          <w:numId w:val="1"/>
        </w:numPr>
        <w:shd w:val="clear" w:color="auto" w:fill="FFFFFF"/>
        <w:spacing w:line="480" w:lineRule="auto"/>
        <w:rPr>
          <w:rFonts w:ascii="Times New Roman" w:eastAsia="Roboto" w:hAnsi="Times New Roman" w:cs="Times New Roman"/>
          <w:color w:val="3C4858"/>
          <w:sz w:val="24"/>
          <w:szCs w:val="24"/>
        </w:rPr>
      </w:pPr>
      <w:r w:rsidRPr="008950E2">
        <w:rPr>
          <w:rFonts w:ascii="Times New Roman" w:eastAsia="Roboto" w:hAnsi="Times New Roman" w:cs="Times New Roman"/>
          <w:color w:val="3C4858"/>
          <w:sz w:val="24"/>
          <w:szCs w:val="24"/>
        </w:rPr>
        <w:t>How we’ve used podcasts in the classroom</w:t>
      </w:r>
    </w:p>
    <w:p w14:paraId="729D4B33" w14:textId="77777777" w:rsidR="00F33374" w:rsidRPr="008950E2" w:rsidRDefault="00F33374" w:rsidP="00F33374">
      <w:pPr>
        <w:numPr>
          <w:ilvl w:val="2"/>
          <w:numId w:val="1"/>
        </w:numPr>
        <w:shd w:val="clear" w:color="auto" w:fill="FFFFFF"/>
        <w:spacing w:line="480" w:lineRule="auto"/>
        <w:rPr>
          <w:rFonts w:ascii="Times New Roman" w:eastAsia="Roboto" w:hAnsi="Times New Roman" w:cs="Times New Roman"/>
          <w:color w:val="3C4858"/>
          <w:sz w:val="24"/>
          <w:szCs w:val="24"/>
        </w:rPr>
      </w:pPr>
      <w:r w:rsidRPr="008950E2">
        <w:rPr>
          <w:rFonts w:ascii="Times New Roman" w:eastAsia="Roboto" w:hAnsi="Times New Roman" w:cs="Times New Roman"/>
          <w:color w:val="3C4858"/>
          <w:sz w:val="24"/>
          <w:szCs w:val="24"/>
        </w:rPr>
        <w:t>Anecdotal evidence from ourselves and students</w:t>
      </w:r>
    </w:p>
    <w:p w14:paraId="175AC742" w14:textId="77777777" w:rsidR="00F33374" w:rsidRPr="008950E2" w:rsidRDefault="00F33374" w:rsidP="00F33374">
      <w:pPr>
        <w:numPr>
          <w:ilvl w:val="0"/>
          <w:numId w:val="1"/>
        </w:numPr>
        <w:shd w:val="clear" w:color="auto" w:fill="FFFFFF"/>
        <w:spacing w:line="480" w:lineRule="auto"/>
        <w:rPr>
          <w:rFonts w:ascii="Times New Roman" w:eastAsia="Roboto" w:hAnsi="Times New Roman" w:cs="Times New Roman"/>
          <w:color w:val="3C4858"/>
          <w:sz w:val="24"/>
          <w:szCs w:val="24"/>
        </w:rPr>
      </w:pPr>
      <w:r w:rsidRPr="008950E2">
        <w:rPr>
          <w:rFonts w:ascii="Times New Roman" w:eastAsia="Roboto" w:hAnsi="Times New Roman" w:cs="Times New Roman"/>
          <w:color w:val="3C4858"/>
          <w:sz w:val="24"/>
          <w:szCs w:val="24"/>
        </w:rPr>
        <w:t>What podcasts have other participants used and/or found interesting for teaching?</w:t>
      </w:r>
      <w:r>
        <w:rPr>
          <w:rFonts w:ascii="Times New Roman" w:eastAsia="Roboto" w:hAnsi="Times New Roman" w:cs="Times New Roman"/>
          <w:color w:val="3C4858"/>
          <w:sz w:val="24"/>
          <w:szCs w:val="24"/>
        </w:rPr>
        <w:t xml:space="preserve"> (10-</w:t>
      </w:r>
      <w:proofErr w:type="spellStart"/>
      <w:r>
        <w:rPr>
          <w:rFonts w:ascii="Times New Roman" w:eastAsia="Roboto" w:hAnsi="Times New Roman" w:cs="Times New Roman"/>
          <w:color w:val="3C4858"/>
          <w:sz w:val="24"/>
          <w:szCs w:val="24"/>
        </w:rPr>
        <w:t>mins</w:t>
      </w:r>
      <w:proofErr w:type="spellEnd"/>
      <w:r>
        <w:rPr>
          <w:rFonts w:ascii="Times New Roman" w:eastAsia="Roboto" w:hAnsi="Times New Roman" w:cs="Times New Roman"/>
          <w:color w:val="3C4858"/>
          <w:sz w:val="24"/>
          <w:szCs w:val="24"/>
        </w:rPr>
        <w:t>)</w:t>
      </w:r>
    </w:p>
    <w:p w14:paraId="109AFFD4" w14:textId="77777777" w:rsidR="00F33374" w:rsidRPr="008950E2" w:rsidRDefault="00F33374" w:rsidP="00F33374">
      <w:pPr>
        <w:numPr>
          <w:ilvl w:val="0"/>
          <w:numId w:val="1"/>
        </w:numPr>
        <w:shd w:val="clear" w:color="auto" w:fill="FFFFFF"/>
        <w:spacing w:line="480" w:lineRule="auto"/>
        <w:rPr>
          <w:rFonts w:ascii="Times New Roman" w:eastAsia="Roboto" w:hAnsi="Times New Roman" w:cs="Times New Roman"/>
          <w:color w:val="3C4858"/>
          <w:sz w:val="24"/>
          <w:szCs w:val="24"/>
        </w:rPr>
      </w:pPr>
      <w:r w:rsidRPr="008950E2">
        <w:rPr>
          <w:rFonts w:ascii="Times New Roman" w:eastAsia="Roboto" w:hAnsi="Times New Roman" w:cs="Times New Roman"/>
          <w:color w:val="3C4858"/>
          <w:sz w:val="24"/>
          <w:szCs w:val="24"/>
        </w:rPr>
        <w:t xml:space="preserve">What podcasts have you used to teach particular concepts?  </w:t>
      </w:r>
      <w:r>
        <w:rPr>
          <w:rFonts w:ascii="Times New Roman" w:eastAsia="Roboto" w:hAnsi="Times New Roman" w:cs="Times New Roman"/>
          <w:color w:val="3C4858"/>
          <w:sz w:val="24"/>
          <w:szCs w:val="24"/>
        </w:rPr>
        <w:t>(15-</w:t>
      </w:r>
      <w:proofErr w:type="spellStart"/>
      <w:r>
        <w:rPr>
          <w:rFonts w:ascii="Times New Roman" w:eastAsia="Roboto" w:hAnsi="Times New Roman" w:cs="Times New Roman"/>
          <w:color w:val="3C4858"/>
          <w:sz w:val="24"/>
          <w:szCs w:val="24"/>
        </w:rPr>
        <w:t>mins</w:t>
      </w:r>
      <w:proofErr w:type="spellEnd"/>
      <w:r>
        <w:rPr>
          <w:rFonts w:ascii="Times New Roman" w:eastAsia="Roboto" w:hAnsi="Times New Roman" w:cs="Times New Roman"/>
          <w:color w:val="3C4858"/>
          <w:sz w:val="24"/>
          <w:szCs w:val="24"/>
        </w:rPr>
        <w:t>)</w:t>
      </w:r>
    </w:p>
    <w:p w14:paraId="25551B1E" w14:textId="77777777" w:rsidR="00F33374" w:rsidRPr="008950E2" w:rsidRDefault="00F33374" w:rsidP="00F33374">
      <w:pPr>
        <w:numPr>
          <w:ilvl w:val="1"/>
          <w:numId w:val="1"/>
        </w:numPr>
        <w:shd w:val="clear" w:color="auto" w:fill="FFFFFF"/>
        <w:spacing w:line="480" w:lineRule="auto"/>
        <w:rPr>
          <w:rFonts w:ascii="Times New Roman" w:eastAsia="Roboto" w:hAnsi="Times New Roman" w:cs="Times New Roman"/>
          <w:color w:val="3C4858"/>
          <w:sz w:val="24"/>
          <w:szCs w:val="24"/>
        </w:rPr>
      </w:pPr>
      <w:r w:rsidRPr="008950E2">
        <w:rPr>
          <w:rFonts w:ascii="Times New Roman" w:eastAsia="Roboto" w:hAnsi="Times New Roman" w:cs="Times New Roman"/>
          <w:color w:val="3C4858"/>
          <w:sz w:val="24"/>
          <w:szCs w:val="24"/>
        </w:rPr>
        <w:t>Length?</w:t>
      </w:r>
    </w:p>
    <w:p w14:paraId="4CFE2317" w14:textId="77777777" w:rsidR="00F33374" w:rsidRPr="008950E2" w:rsidRDefault="00F33374" w:rsidP="00F33374">
      <w:pPr>
        <w:numPr>
          <w:ilvl w:val="1"/>
          <w:numId w:val="1"/>
        </w:numPr>
        <w:shd w:val="clear" w:color="auto" w:fill="FFFFFF"/>
        <w:spacing w:line="480" w:lineRule="auto"/>
        <w:rPr>
          <w:rFonts w:ascii="Times New Roman" w:eastAsia="Roboto" w:hAnsi="Times New Roman" w:cs="Times New Roman"/>
          <w:color w:val="3C4858"/>
          <w:sz w:val="24"/>
          <w:szCs w:val="24"/>
        </w:rPr>
      </w:pPr>
      <w:r w:rsidRPr="008950E2">
        <w:rPr>
          <w:rFonts w:ascii="Times New Roman" w:eastAsia="Roboto" w:hAnsi="Times New Roman" w:cs="Times New Roman"/>
          <w:color w:val="3C4858"/>
          <w:sz w:val="24"/>
          <w:szCs w:val="24"/>
        </w:rPr>
        <w:t>Entertainments value?</w:t>
      </w:r>
    </w:p>
    <w:p w14:paraId="4C95175A" w14:textId="77777777" w:rsidR="00F33374" w:rsidRPr="008950E2" w:rsidRDefault="00F33374" w:rsidP="00F33374">
      <w:pPr>
        <w:numPr>
          <w:ilvl w:val="1"/>
          <w:numId w:val="1"/>
        </w:numPr>
        <w:shd w:val="clear" w:color="auto" w:fill="FFFFFF"/>
        <w:spacing w:line="480" w:lineRule="auto"/>
        <w:rPr>
          <w:rFonts w:ascii="Times New Roman" w:eastAsia="Roboto" w:hAnsi="Times New Roman" w:cs="Times New Roman"/>
          <w:color w:val="3C4858"/>
          <w:sz w:val="24"/>
          <w:szCs w:val="24"/>
        </w:rPr>
      </w:pPr>
      <w:r w:rsidRPr="008950E2">
        <w:rPr>
          <w:rFonts w:ascii="Times New Roman" w:eastAsia="Roboto" w:hAnsi="Times New Roman" w:cs="Times New Roman"/>
          <w:color w:val="3C4858"/>
          <w:sz w:val="24"/>
          <w:szCs w:val="24"/>
        </w:rPr>
        <w:t xml:space="preserve">Topic and/or developmental level alignment </w:t>
      </w:r>
    </w:p>
    <w:p w14:paraId="0EADA40D" w14:textId="77777777" w:rsidR="00F33374" w:rsidRPr="008950E2" w:rsidRDefault="00F33374" w:rsidP="00F33374">
      <w:pPr>
        <w:numPr>
          <w:ilvl w:val="0"/>
          <w:numId w:val="1"/>
        </w:numPr>
        <w:shd w:val="clear" w:color="auto" w:fill="FFFFFF"/>
        <w:spacing w:line="480" w:lineRule="auto"/>
        <w:rPr>
          <w:rFonts w:ascii="Times New Roman" w:eastAsia="Roboto" w:hAnsi="Times New Roman" w:cs="Times New Roman"/>
          <w:color w:val="3C4858"/>
          <w:sz w:val="24"/>
          <w:szCs w:val="24"/>
        </w:rPr>
      </w:pPr>
      <w:r w:rsidRPr="008950E2">
        <w:rPr>
          <w:rFonts w:ascii="Times New Roman" w:eastAsia="Roboto" w:hAnsi="Times New Roman" w:cs="Times New Roman"/>
          <w:color w:val="3C4858"/>
          <w:sz w:val="24"/>
          <w:szCs w:val="24"/>
        </w:rPr>
        <w:t>Resource Sharing</w:t>
      </w:r>
      <w:r>
        <w:rPr>
          <w:rFonts w:ascii="Times New Roman" w:eastAsia="Roboto" w:hAnsi="Times New Roman" w:cs="Times New Roman"/>
          <w:color w:val="3C4858"/>
          <w:sz w:val="24"/>
          <w:szCs w:val="24"/>
        </w:rPr>
        <w:t xml:space="preserve"> (15-</w:t>
      </w:r>
      <w:proofErr w:type="spellStart"/>
      <w:r>
        <w:rPr>
          <w:rFonts w:ascii="Times New Roman" w:eastAsia="Roboto" w:hAnsi="Times New Roman" w:cs="Times New Roman"/>
          <w:color w:val="3C4858"/>
          <w:sz w:val="24"/>
          <w:szCs w:val="24"/>
        </w:rPr>
        <w:t>mins</w:t>
      </w:r>
      <w:proofErr w:type="spellEnd"/>
      <w:r>
        <w:rPr>
          <w:rFonts w:ascii="Times New Roman" w:eastAsia="Roboto" w:hAnsi="Times New Roman" w:cs="Times New Roman"/>
          <w:color w:val="3C4858"/>
          <w:sz w:val="24"/>
          <w:szCs w:val="24"/>
        </w:rPr>
        <w:t>)</w:t>
      </w:r>
    </w:p>
    <w:p w14:paraId="367B3DB9" w14:textId="77777777" w:rsidR="00F33374" w:rsidRPr="008950E2" w:rsidRDefault="00F33374" w:rsidP="00F33374">
      <w:pPr>
        <w:numPr>
          <w:ilvl w:val="1"/>
          <w:numId w:val="1"/>
        </w:numPr>
        <w:shd w:val="clear" w:color="auto" w:fill="FFFFFF"/>
        <w:spacing w:line="480" w:lineRule="auto"/>
        <w:rPr>
          <w:rFonts w:ascii="Times New Roman" w:eastAsia="Roboto" w:hAnsi="Times New Roman" w:cs="Times New Roman"/>
          <w:color w:val="3C4858"/>
          <w:sz w:val="24"/>
          <w:szCs w:val="24"/>
        </w:rPr>
      </w:pPr>
      <w:r w:rsidRPr="008950E2">
        <w:rPr>
          <w:rFonts w:ascii="Times New Roman" w:eastAsia="Roboto" w:hAnsi="Times New Roman" w:cs="Times New Roman"/>
          <w:color w:val="3C4858"/>
          <w:sz w:val="24"/>
          <w:szCs w:val="24"/>
        </w:rPr>
        <w:t>We will share our lists and invite participants to contribute to a Google Doc list of podcasts around teaching/learning management</w:t>
      </w:r>
    </w:p>
    <w:p w14:paraId="30FBA21F" w14:textId="77777777" w:rsidR="00F33374" w:rsidRPr="008950E2" w:rsidRDefault="00F33374" w:rsidP="00F33374">
      <w:pPr>
        <w:numPr>
          <w:ilvl w:val="0"/>
          <w:numId w:val="1"/>
        </w:numPr>
        <w:shd w:val="clear" w:color="auto" w:fill="FFFFFF"/>
        <w:spacing w:after="460" w:line="480" w:lineRule="auto"/>
        <w:rPr>
          <w:rFonts w:ascii="Times New Roman" w:eastAsia="Roboto" w:hAnsi="Times New Roman" w:cs="Times New Roman"/>
          <w:color w:val="3C4858"/>
          <w:sz w:val="24"/>
          <w:szCs w:val="24"/>
        </w:rPr>
      </w:pPr>
      <w:r w:rsidRPr="008950E2">
        <w:rPr>
          <w:rFonts w:ascii="Times New Roman" w:eastAsia="Roboto" w:hAnsi="Times New Roman" w:cs="Times New Roman"/>
          <w:color w:val="3C4858"/>
          <w:sz w:val="24"/>
          <w:szCs w:val="24"/>
        </w:rPr>
        <w:t>Q&amp;A</w:t>
      </w:r>
      <w:r>
        <w:rPr>
          <w:rFonts w:ascii="Times New Roman" w:eastAsia="Roboto" w:hAnsi="Times New Roman" w:cs="Times New Roman"/>
          <w:color w:val="3C4858"/>
          <w:sz w:val="24"/>
          <w:szCs w:val="24"/>
        </w:rPr>
        <w:t xml:space="preserve"> (5-</w:t>
      </w:r>
      <w:proofErr w:type="spellStart"/>
      <w:r>
        <w:rPr>
          <w:rFonts w:ascii="Times New Roman" w:eastAsia="Roboto" w:hAnsi="Times New Roman" w:cs="Times New Roman"/>
          <w:color w:val="3C4858"/>
          <w:sz w:val="24"/>
          <w:szCs w:val="24"/>
        </w:rPr>
        <w:t>mins</w:t>
      </w:r>
      <w:proofErr w:type="spellEnd"/>
      <w:r>
        <w:rPr>
          <w:rFonts w:ascii="Times New Roman" w:eastAsia="Roboto" w:hAnsi="Times New Roman" w:cs="Times New Roman"/>
          <w:color w:val="3C4858"/>
          <w:sz w:val="24"/>
          <w:szCs w:val="24"/>
        </w:rPr>
        <w:t>)</w:t>
      </w:r>
    </w:p>
    <w:p w14:paraId="00000048" w14:textId="2401082E" w:rsidR="003B2884" w:rsidRPr="008950E2" w:rsidRDefault="008950E2" w:rsidP="008950E2">
      <w:pPr>
        <w:spacing w:line="480" w:lineRule="auto"/>
        <w:jc w:val="center"/>
        <w:rPr>
          <w:rFonts w:ascii="Times New Roman" w:hAnsi="Times New Roman" w:cs="Times New Roman"/>
          <w:b/>
          <w:sz w:val="24"/>
          <w:szCs w:val="24"/>
        </w:rPr>
      </w:pPr>
      <w:r>
        <w:rPr>
          <w:rFonts w:ascii="Times New Roman" w:hAnsi="Times New Roman" w:cs="Times New Roman"/>
          <w:b/>
          <w:sz w:val="24"/>
          <w:szCs w:val="24"/>
        </w:rPr>
        <w:br w:type="column"/>
      </w:r>
      <w:r w:rsidR="004C021B" w:rsidRPr="008950E2">
        <w:rPr>
          <w:rFonts w:ascii="Times New Roman" w:hAnsi="Times New Roman" w:cs="Times New Roman"/>
          <w:b/>
          <w:sz w:val="24"/>
          <w:szCs w:val="24"/>
        </w:rPr>
        <w:lastRenderedPageBreak/>
        <w:t>References</w:t>
      </w:r>
    </w:p>
    <w:p w14:paraId="00000049" w14:textId="77777777" w:rsidR="003B2884" w:rsidRPr="008950E2" w:rsidRDefault="003B2884" w:rsidP="008950E2">
      <w:pPr>
        <w:spacing w:line="480" w:lineRule="auto"/>
        <w:rPr>
          <w:rFonts w:ascii="Times New Roman" w:hAnsi="Times New Roman" w:cs="Times New Roman"/>
          <w:sz w:val="24"/>
          <w:szCs w:val="24"/>
        </w:rPr>
      </w:pPr>
    </w:p>
    <w:p w14:paraId="0000004A" w14:textId="77777777" w:rsidR="003B2884" w:rsidRPr="008950E2" w:rsidRDefault="004C021B" w:rsidP="008950E2">
      <w:pPr>
        <w:shd w:val="clear" w:color="auto" w:fill="FFFFFF"/>
        <w:spacing w:after="160" w:line="480" w:lineRule="auto"/>
        <w:rPr>
          <w:rFonts w:ascii="Times New Roman" w:hAnsi="Times New Roman" w:cs="Times New Roman"/>
          <w:i/>
          <w:sz w:val="24"/>
          <w:szCs w:val="24"/>
          <w:highlight w:val="white"/>
        </w:rPr>
      </w:pPr>
      <w:r w:rsidRPr="008950E2">
        <w:rPr>
          <w:rFonts w:ascii="Times New Roman" w:hAnsi="Times New Roman" w:cs="Times New Roman"/>
          <w:sz w:val="24"/>
          <w:szCs w:val="24"/>
          <w:highlight w:val="white"/>
        </w:rPr>
        <w:t xml:space="preserve">Goldman, T. (2018). The impact of podcasts in education. </w:t>
      </w:r>
      <w:r w:rsidRPr="008950E2">
        <w:rPr>
          <w:rFonts w:ascii="Times New Roman" w:hAnsi="Times New Roman" w:cs="Times New Roman"/>
          <w:i/>
          <w:sz w:val="24"/>
          <w:szCs w:val="24"/>
          <w:highlight w:val="white"/>
        </w:rPr>
        <w:t xml:space="preserve">Advanced Writing: Pop Culture </w:t>
      </w:r>
    </w:p>
    <w:p w14:paraId="0000004B" w14:textId="77777777" w:rsidR="003B2884" w:rsidRPr="008950E2" w:rsidRDefault="004C021B" w:rsidP="008950E2">
      <w:pPr>
        <w:shd w:val="clear" w:color="auto" w:fill="FFFFFF"/>
        <w:spacing w:after="160" w:line="480" w:lineRule="auto"/>
        <w:ind w:firstLine="720"/>
        <w:rPr>
          <w:rFonts w:ascii="Times New Roman" w:hAnsi="Times New Roman" w:cs="Times New Roman"/>
          <w:i/>
          <w:sz w:val="24"/>
          <w:szCs w:val="24"/>
          <w:highlight w:val="white"/>
        </w:rPr>
      </w:pPr>
      <w:r w:rsidRPr="008950E2">
        <w:rPr>
          <w:rFonts w:ascii="Times New Roman" w:hAnsi="Times New Roman" w:cs="Times New Roman"/>
          <w:i/>
          <w:sz w:val="24"/>
          <w:szCs w:val="24"/>
          <w:highlight w:val="white"/>
        </w:rPr>
        <w:t>Intersections, 29.</w:t>
      </w:r>
    </w:p>
    <w:p w14:paraId="0000004C" w14:textId="77777777" w:rsidR="003B2884" w:rsidRPr="008950E2" w:rsidRDefault="004C021B" w:rsidP="008950E2">
      <w:pPr>
        <w:shd w:val="clear" w:color="auto" w:fill="FFFFFF"/>
        <w:spacing w:after="160" w:line="480" w:lineRule="auto"/>
        <w:rPr>
          <w:rFonts w:ascii="Times New Roman" w:hAnsi="Times New Roman" w:cs="Times New Roman"/>
          <w:i/>
          <w:sz w:val="24"/>
          <w:szCs w:val="24"/>
          <w:highlight w:val="white"/>
        </w:rPr>
      </w:pPr>
      <w:r w:rsidRPr="008950E2">
        <w:rPr>
          <w:rFonts w:ascii="Times New Roman" w:hAnsi="Times New Roman" w:cs="Times New Roman"/>
          <w:sz w:val="24"/>
          <w:szCs w:val="24"/>
          <w:highlight w:val="white"/>
        </w:rPr>
        <w:t xml:space="preserve">Guthrie, K. L., &amp; Jenkins, D. M. (2018). </w:t>
      </w:r>
      <w:r w:rsidRPr="008950E2">
        <w:rPr>
          <w:rFonts w:ascii="Times New Roman" w:hAnsi="Times New Roman" w:cs="Times New Roman"/>
          <w:i/>
          <w:sz w:val="24"/>
          <w:szCs w:val="24"/>
          <w:highlight w:val="white"/>
        </w:rPr>
        <w:t xml:space="preserve">The role of leadership educators: Transforming </w:t>
      </w:r>
    </w:p>
    <w:p w14:paraId="0000004D" w14:textId="77777777" w:rsidR="003B2884" w:rsidRPr="008950E2" w:rsidRDefault="004C021B" w:rsidP="008950E2">
      <w:pPr>
        <w:shd w:val="clear" w:color="auto" w:fill="FFFFFF"/>
        <w:spacing w:after="160" w:line="480" w:lineRule="auto"/>
        <w:ind w:firstLine="720"/>
        <w:rPr>
          <w:rFonts w:ascii="Times New Roman" w:hAnsi="Times New Roman" w:cs="Times New Roman"/>
          <w:sz w:val="24"/>
          <w:szCs w:val="24"/>
          <w:highlight w:val="white"/>
        </w:rPr>
      </w:pPr>
      <w:r w:rsidRPr="008950E2">
        <w:rPr>
          <w:rFonts w:ascii="Times New Roman" w:hAnsi="Times New Roman" w:cs="Times New Roman"/>
          <w:i/>
          <w:sz w:val="24"/>
          <w:szCs w:val="24"/>
          <w:highlight w:val="white"/>
        </w:rPr>
        <w:t xml:space="preserve">learning. </w:t>
      </w:r>
      <w:r w:rsidRPr="008950E2">
        <w:rPr>
          <w:rFonts w:ascii="Times New Roman" w:hAnsi="Times New Roman" w:cs="Times New Roman"/>
          <w:sz w:val="24"/>
          <w:szCs w:val="24"/>
          <w:highlight w:val="white"/>
        </w:rPr>
        <w:t>Information Age.</w:t>
      </w:r>
    </w:p>
    <w:p w14:paraId="0000004E" w14:textId="77777777" w:rsidR="003B2884" w:rsidRPr="008950E2" w:rsidRDefault="004C021B" w:rsidP="008950E2">
      <w:pPr>
        <w:shd w:val="clear" w:color="auto" w:fill="FFFFFF"/>
        <w:spacing w:after="160" w:line="480" w:lineRule="auto"/>
        <w:rPr>
          <w:rFonts w:ascii="Times New Roman" w:hAnsi="Times New Roman" w:cs="Times New Roman"/>
          <w:sz w:val="24"/>
          <w:szCs w:val="24"/>
          <w:highlight w:val="white"/>
        </w:rPr>
      </w:pPr>
      <w:r w:rsidRPr="008950E2">
        <w:rPr>
          <w:rFonts w:ascii="Times New Roman" w:hAnsi="Times New Roman" w:cs="Times New Roman"/>
          <w:sz w:val="24"/>
          <w:szCs w:val="24"/>
          <w:highlight w:val="white"/>
        </w:rPr>
        <w:t xml:space="preserve">Kidd, W. (2012). </w:t>
      </w:r>
      <w:proofErr w:type="spellStart"/>
      <w:r w:rsidRPr="008950E2">
        <w:rPr>
          <w:rFonts w:ascii="Times New Roman" w:hAnsi="Times New Roman" w:cs="Times New Roman"/>
          <w:sz w:val="24"/>
          <w:szCs w:val="24"/>
          <w:highlight w:val="white"/>
        </w:rPr>
        <w:t>Utilising</w:t>
      </w:r>
      <w:proofErr w:type="spellEnd"/>
      <w:r w:rsidRPr="008950E2">
        <w:rPr>
          <w:rFonts w:ascii="Times New Roman" w:hAnsi="Times New Roman" w:cs="Times New Roman"/>
          <w:sz w:val="24"/>
          <w:szCs w:val="24"/>
          <w:highlight w:val="white"/>
        </w:rPr>
        <w:t xml:space="preserve"> podcasts for learning and teaching: a review and ways forward for </w:t>
      </w:r>
    </w:p>
    <w:p w14:paraId="0000004F" w14:textId="2E22A395" w:rsidR="003B2884" w:rsidRPr="008950E2" w:rsidRDefault="004C021B" w:rsidP="008950E2">
      <w:pPr>
        <w:shd w:val="clear" w:color="auto" w:fill="FFFFFF"/>
        <w:spacing w:after="160" w:line="480" w:lineRule="auto"/>
        <w:ind w:left="720"/>
        <w:rPr>
          <w:rFonts w:ascii="Times New Roman" w:hAnsi="Times New Roman" w:cs="Times New Roman"/>
          <w:sz w:val="24"/>
          <w:szCs w:val="24"/>
        </w:rPr>
      </w:pPr>
      <w:r w:rsidRPr="008950E2">
        <w:rPr>
          <w:rFonts w:ascii="Times New Roman" w:hAnsi="Times New Roman" w:cs="Times New Roman"/>
          <w:sz w:val="24"/>
          <w:szCs w:val="24"/>
          <w:highlight w:val="white"/>
        </w:rPr>
        <w:t xml:space="preserve">e-Learning cultures. </w:t>
      </w:r>
      <w:r w:rsidRPr="008950E2">
        <w:rPr>
          <w:rFonts w:ascii="Times New Roman" w:hAnsi="Times New Roman" w:cs="Times New Roman"/>
          <w:i/>
          <w:sz w:val="24"/>
          <w:szCs w:val="24"/>
          <w:highlight w:val="white"/>
        </w:rPr>
        <w:t>Management in Education</w:t>
      </w:r>
      <w:r w:rsidRPr="008950E2">
        <w:rPr>
          <w:rFonts w:ascii="Times New Roman" w:hAnsi="Times New Roman" w:cs="Times New Roman"/>
          <w:sz w:val="24"/>
          <w:szCs w:val="24"/>
          <w:highlight w:val="white"/>
        </w:rPr>
        <w:t xml:space="preserve">, </w:t>
      </w:r>
      <w:r w:rsidRPr="008950E2">
        <w:rPr>
          <w:rFonts w:ascii="Times New Roman" w:hAnsi="Times New Roman" w:cs="Times New Roman"/>
          <w:i/>
          <w:sz w:val="24"/>
          <w:szCs w:val="24"/>
          <w:highlight w:val="white"/>
        </w:rPr>
        <w:t>26</w:t>
      </w:r>
      <w:r w:rsidRPr="008950E2">
        <w:rPr>
          <w:rFonts w:ascii="Times New Roman" w:hAnsi="Times New Roman" w:cs="Times New Roman"/>
          <w:sz w:val="24"/>
          <w:szCs w:val="24"/>
          <w:highlight w:val="white"/>
        </w:rPr>
        <w:t>(2), 52–57.</w:t>
      </w:r>
      <w:r w:rsidR="008950E2">
        <w:rPr>
          <w:rFonts w:ascii="Times New Roman" w:hAnsi="Times New Roman" w:cs="Times New Roman"/>
          <w:sz w:val="24"/>
          <w:szCs w:val="24"/>
        </w:rPr>
        <w:t xml:space="preserve"> </w:t>
      </w:r>
      <w:hyperlink r:id="rId5" w:history="1">
        <w:r w:rsidR="008950E2" w:rsidRPr="00741992">
          <w:rPr>
            <w:rStyle w:val="Hyperlink"/>
            <w:rFonts w:ascii="Times New Roman" w:hAnsi="Times New Roman" w:cs="Times New Roman"/>
            <w:sz w:val="24"/>
            <w:szCs w:val="24"/>
          </w:rPr>
          <w:t>https://doi.org/10.1177%2F0892020612438031</w:t>
        </w:r>
      </w:hyperlink>
      <w:r w:rsidR="008950E2">
        <w:rPr>
          <w:rFonts w:ascii="Times New Roman" w:hAnsi="Times New Roman" w:cs="Times New Roman"/>
          <w:sz w:val="24"/>
          <w:szCs w:val="24"/>
        </w:rPr>
        <w:t xml:space="preserve"> </w:t>
      </w:r>
    </w:p>
    <w:p w14:paraId="00000050" w14:textId="77777777" w:rsidR="003B2884" w:rsidRPr="008950E2" w:rsidRDefault="004C021B" w:rsidP="008950E2">
      <w:pPr>
        <w:shd w:val="clear" w:color="auto" w:fill="FFFFFF"/>
        <w:spacing w:after="160" w:line="480" w:lineRule="auto"/>
        <w:rPr>
          <w:rFonts w:ascii="Times New Roman" w:hAnsi="Times New Roman" w:cs="Times New Roman"/>
          <w:i/>
          <w:sz w:val="24"/>
          <w:szCs w:val="24"/>
        </w:rPr>
      </w:pPr>
      <w:r w:rsidRPr="008950E2">
        <w:rPr>
          <w:rFonts w:ascii="Times New Roman" w:hAnsi="Times New Roman" w:cs="Times New Roman"/>
          <w:sz w:val="24"/>
          <w:szCs w:val="24"/>
        </w:rPr>
        <w:t xml:space="preserve">Meister, A., Zheng, W., &amp; Caza, B. B. (2020). What’s your leadership origin story? </w:t>
      </w:r>
      <w:r w:rsidRPr="008950E2">
        <w:rPr>
          <w:rFonts w:ascii="Times New Roman" w:hAnsi="Times New Roman" w:cs="Times New Roman"/>
          <w:i/>
          <w:sz w:val="24"/>
          <w:szCs w:val="24"/>
        </w:rPr>
        <w:t xml:space="preserve">Harvard </w:t>
      </w:r>
    </w:p>
    <w:p w14:paraId="00000051" w14:textId="77777777" w:rsidR="003B2884" w:rsidRPr="008950E2" w:rsidRDefault="004C021B" w:rsidP="008950E2">
      <w:pPr>
        <w:shd w:val="clear" w:color="auto" w:fill="FFFFFF"/>
        <w:spacing w:after="160" w:line="480" w:lineRule="auto"/>
        <w:ind w:firstLine="720"/>
        <w:rPr>
          <w:rFonts w:ascii="Times New Roman" w:hAnsi="Times New Roman" w:cs="Times New Roman"/>
          <w:sz w:val="24"/>
          <w:szCs w:val="24"/>
        </w:rPr>
      </w:pPr>
      <w:r w:rsidRPr="008950E2">
        <w:rPr>
          <w:rFonts w:ascii="Times New Roman" w:hAnsi="Times New Roman" w:cs="Times New Roman"/>
          <w:i/>
          <w:sz w:val="24"/>
          <w:szCs w:val="24"/>
        </w:rPr>
        <w:t>Business Review Digital Articles</w:t>
      </w:r>
      <w:r w:rsidRPr="008950E2">
        <w:rPr>
          <w:rFonts w:ascii="Times New Roman" w:hAnsi="Times New Roman" w:cs="Times New Roman"/>
          <w:sz w:val="24"/>
          <w:szCs w:val="24"/>
        </w:rPr>
        <w:t>, 2–6.</w:t>
      </w:r>
    </w:p>
    <w:p w14:paraId="00000052" w14:textId="77777777" w:rsidR="003B2884" w:rsidRPr="008950E2" w:rsidRDefault="004C021B" w:rsidP="008950E2">
      <w:pPr>
        <w:shd w:val="clear" w:color="auto" w:fill="FFFFFF"/>
        <w:spacing w:after="160" w:line="480" w:lineRule="auto"/>
        <w:rPr>
          <w:rFonts w:ascii="Times New Roman" w:hAnsi="Times New Roman" w:cs="Times New Roman"/>
          <w:sz w:val="24"/>
          <w:szCs w:val="24"/>
        </w:rPr>
      </w:pPr>
      <w:r w:rsidRPr="008950E2">
        <w:rPr>
          <w:rFonts w:ascii="Times New Roman" w:hAnsi="Times New Roman" w:cs="Times New Roman"/>
          <w:sz w:val="24"/>
          <w:szCs w:val="24"/>
        </w:rPr>
        <w:t xml:space="preserve">Norsworthy, C., &amp; Herndon, K. (2020). Leading by ear: Podcast as an educational </w:t>
      </w:r>
    </w:p>
    <w:p w14:paraId="00000053" w14:textId="77777777" w:rsidR="003B2884" w:rsidRPr="008950E2" w:rsidRDefault="004C021B" w:rsidP="008950E2">
      <w:pPr>
        <w:shd w:val="clear" w:color="auto" w:fill="FFFFFF"/>
        <w:spacing w:after="160" w:line="480" w:lineRule="auto"/>
        <w:ind w:firstLine="720"/>
        <w:rPr>
          <w:rFonts w:ascii="Times New Roman" w:hAnsi="Times New Roman" w:cs="Times New Roman"/>
          <w:sz w:val="24"/>
          <w:szCs w:val="24"/>
        </w:rPr>
      </w:pPr>
      <w:r w:rsidRPr="008950E2">
        <w:rPr>
          <w:rFonts w:ascii="Times New Roman" w:hAnsi="Times New Roman" w:cs="Times New Roman"/>
          <w:sz w:val="24"/>
          <w:szCs w:val="24"/>
        </w:rPr>
        <w:t xml:space="preserve">leadership tool. </w:t>
      </w:r>
      <w:r w:rsidRPr="008950E2">
        <w:rPr>
          <w:rFonts w:ascii="Times New Roman" w:hAnsi="Times New Roman" w:cs="Times New Roman"/>
          <w:i/>
          <w:sz w:val="24"/>
          <w:szCs w:val="24"/>
        </w:rPr>
        <w:t>Journal of Leadership Education, 19</w:t>
      </w:r>
      <w:r w:rsidRPr="008950E2">
        <w:rPr>
          <w:rFonts w:ascii="Times New Roman" w:hAnsi="Times New Roman" w:cs="Times New Roman"/>
          <w:sz w:val="24"/>
          <w:szCs w:val="24"/>
        </w:rPr>
        <w:t>(3), 61-67)</w:t>
      </w:r>
    </w:p>
    <w:p w14:paraId="00000054" w14:textId="77777777" w:rsidR="003B2884" w:rsidRPr="008950E2" w:rsidRDefault="004C021B" w:rsidP="008950E2">
      <w:pPr>
        <w:shd w:val="clear" w:color="auto" w:fill="FFFFFF"/>
        <w:spacing w:after="160" w:line="480" w:lineRule="auto"/>
        <w:rPr>
          <w:rFonts w:ascii="Times New Roman" w:hAnsi="Times New Roman" w:cs="Times New Roman"/>
          <w:sz w:val="24"/>
          <w:szCs w:val="24"/>
          <w:highlight w:val="white"/>
        </w:rPr>
      </w:pPr>
      <w:r w:rsidRPr="008950E2">
        <w:rPr>
          <w:rFonts w:ascii="Times New Roman" w:hAnsi="Times New Roman" w:cs="Times New Roman"/>
          <w:sz w:val="24"/>
          <w:szCs w:val="24"/>
          <w:highlight w:val="white"/>
        </w:rPr>
        <w:t xml:space="preserve">Salmon, G., &amp; </w:t>
      </w:r>
      <w:proofErr w:type="spellStart"/>
      <w:r w:rsidRPr="008950E2">
        <w:rPr>
          <w:rFonts w:ascii="Times New Roman" w:hAnsi="Times New Roman" w:cs="Times New Roman"/>
          <w:sz w:val="24"/>
          <w:szCs w:val="24"/>
          <w:highlight w:val="white"/>
        </w:rPr>
        <w:t>Nie</w:t>
      </w:r>
      <w:proofErr w:type="spellEnd"/>
      <w:r w:rsidRPr="008950E2">
        <w:rPr>
          <w:rFonts w:ascii="Times New Roman" w:hAnsi="Times New Roman" w:cs="Times New Roman"/>
          <w:sz w:val="24"/>
          <w:szCs w:val="24"/>
          <w:highlight w:val="white"/>
        </w:rPr>
        <w:t xml:space="preserve">, M. (2008). Doubling the life of iPods. In G. Salmon and P. </w:t>
      </w:r>
      <w:proofErr w:type="spellStart"/>
      <w:r w:rsidRPr="008950E2">
        <w:rPr>
          <w:rFonts w:ascii="Times New Roman" w:hAnsi="Times New Roman" w:cs="Times New Roman"/>
          <w:sz w:val="24"/>
          <w:szCs w:val="24"/>
          <w:highlight w:val="white"/>
        </w:rPr>
        <w:t>Edirisingha</w:t>
      </w:r>
      <w:proofErr w:type="spellEnd"/>
      <w:r w:rsidRPr="008950E2">
        <w:rPr>
          <w:rFonts w:ascii="Times New Roman" w:hAnsi="Times New Roman" w:cs="Times New Roman"/>
          <w:sz w:val="24"/>
          <w:szCs w:val="24"/>
          <w:highlight w:val="white"/>
        </w:rPr>
        <w:t xml:space="preserve"> </w:t>
      </w:r>
    </w:p>
    <w:p w14:paraId="00000055" w14:textId="77777777" w:rsidR="003B2884" w:rsidRPr="008950E2" w:rsidRDefault="004C021B" w:rsidP="008950E2">
      <w:pPr>
        <w:shd w:val="clear" w:color="auto" w:fill="FFFFFF"/>
        <w:spacing w:after="160" w:line="480" w:lineRule="auto"/>
        <w:ind w:left="720"/>
        <w:rPr>
          <w:rFonts w:ascii="Times New Roman" w:hAnsi="Times New Roman" w:cs="Times New Roman"/>
          <w:sz w:val="24"/>
          <w:szCs w:val="24"/>
        </w:rPr>
      </w:pPr>
      <w:r w:rsidRPr="008950E2">
        <w:rPr>
          <w:rFonts w:ascii="Times New Roman" w:hAnsi="Times New Roman" w:cs="Times New Roman"/>
          <w:sz w:val="24"/>
          <w:szCs w:val="24"/>
          <w:highlight w:val="white"/>
        </w:rPr>
        <w:t xml:space="preserve">(Eds.). </w:t>
      </w:r>
      <w:r w:rsidRPr="008950E2">
        <w:rPr>
          <w:rFonts w:ascii="Times New Roman" w:hAnsi="Times New Roman" w:cs="Times New Roman"/>
          <w:i/>
          <w:sz w:val="24"/>
          <w:szCs w:val="24"/>
          <w:highlight w:val="white"/>
        </w:rPr>
        <w:t>Podcasting for learning in universities</w:t>
      </w:r>
      <w:r w:rsidRPr="008950E2">
        <w:rPr>
          <w:rFonts w:ascii="Times New Roman" w:hAnsi="Times New Roman" w:cs="Times New Roman"/>
          <w:sz w:val="24"/>
          <w:szCs w:val="24"/>
          <w:highlight w:val="white"/>
        </w:rPr>
        <w:t xml:space="preserve"> (pp. 1-11). Society for Research into Higher Education</w:t>
      </w:r>
    </w:p>
    <w:p w14:paraId="00000056" w14:textId="77777777" w:rsidR="003B2884" w:rsidRPr="008950E2" w:rsidRDefault="004C021B" w:rsidP="008950E2">
      <w:pPr>
        <w:shd w:val="clear" w:color="auto" w:fill="FFFFFF"/>
        <w:spacing w:after="160" w:line="480" w:lineRule="auto"/>
        <w:rPr>
          <w:rFonts w:ascii="Times New Roman" w:hAnsi="Times New Roman" w:cs="Times New Roman"/>
          <w:sz w:val="24"/>
          <w:szCs w:val="24"/>
        </w:rPr>
      </w:pPr>
      <w:r w:rsidRPr="008950E2">
        <w:rPr>
          <w:rFonts w:ascii="Times New Roman" w:hAnsi="Times New Roman" w:cs="Times New Roman"/>
          <w:sz w:val="24"/>
          <w:szCs w:val="24"/>
        </w:rPr>
        <w:t xml:space="preserve">Shamburg, C. (2009). </w:t>
      </w:r>
      <w:r w:rsidRPr="008950E2">
        <w:rPr>
          <w:rFonts w:ascii="Times New Roman" w:hAnsi="Times New Roman" w:cs="Times New Roman"/>
          <w:i/>
          <w:sz w:val="24"/>
          <w:szCs w:val="24"/>
        </w:rPr>
        <w:t>Student-powered podcasting: Teaching for 21st-century literacy</w:t>
      </w:r>
      <w:r w:rsidRPr="008950E2">
        <w:rPr>
          <w:rFonts w:ascii="Times New Roman" w:hAnsi="Times New Roman" w:cs="Times New Roman"/>
          <w:sz w:val="24"/>
          <w:szCs w:val="24"/>
        </w:rPr>
        <w:t xml:space="preserve">. </w:t>
      </w:r>
    </w:p>
    <w:p w14:paraId="00000057" w14:textId="77777777" w:rsidR="003B2884" w:rsidRPr="008950E2" w:rsidRDefault="004C021B" w:rsidP="008950E2">
      <w:pPr>
        <w:shd w:val="clear" w:color="auto" w:fill="FFFFFF"/>
        <w:spacing w:after="160" w:line="480" w:lineRule="auto"/>
        <w:ind w:firstLine="720"/>
        <w:rPr>
          <w:rFonts w:ascii="Times New Roman" w:hAnsi="Times New Roman" w:cs="Times New Roman"/>
          <w:sz w:val="24"/>
          <w:szCs w:val="24"/>
        </w:rPr>
      </w:pPr>
      <w:r w:rsidRPr="008950E2">
        <w:rPr>
          <w:rFonts w:ascii="Times New Roman" w:hAnsi="Times New Roman" w:cs="Times New Roman"/>
          <w:sz w:val="24"/>
          <w:szCs w:val="24"/>
        </w:rPr>
        <w:t>International Society for Technology in Education.</w:t>
      </w:r>
    </w:p>
    <w:p w14:paraId="00000058" w14:textId="77777777" w:rsidR="003B2884" w:rsidRPr="008950E2" w:rsidRDefault="004C021B" w:rsidP="008950E2">
      <w:pPr>
        <w:shd w:val="clear" w:color="auto" w:fill="FFFFFF"/>
        <w:spacing w:after="160" w:line="480" w:lineRule="auto"/>
        <w:rPr>
          <w:rFonts w:ascii="Times New Roman" w:hAnsi="Times New Roman" w:cs="Times New Roman"/>
          <w:sz w:val="24"/>
          <w:szCs w:val="24"/>
        </w:rPr>
      </w:pPr>
      <w:proofErr w:type="spellStart"/>
      <w:r w:rsidRPr="008950E2">
        <w:rPr>
          <w:rFonts w:ascii="Times New Roman" w:hAnsi="Times New Roman" w:cs="Times New Roman"/>
          <w:sz w:val="24"/>
          <w:szCs w:val="24"/>
        </w:rPr>
        <w:t>Steventon</w:t>
      </w:r>
      <w:proofErr w:type="spellEnd"/>
      <w:r w:rsidRPr="008950E2">
        <w:rPr>
          <w:rFonts w:ascii="Times New Roman" w:hAnsi="Times New Roman" w:cs="Times New Roman"/>
          <w:sz w:val="24"/>
          <w:szCs w:val="24"/>
        </w:rPr>
        <w:t xml:space="preserve">, G. (2013). Finding their voice: Podcasts for teaching, learning and assessment. </w:t>
      </w:r>
    </w:p>
    <w:p w14:paraId="00000059" w14:textId="77777777" w:rsidR="003B2884" w:rsidRPr="008950E2" w:rsidRDefault="004C021B" w:rsidP="008950E2">
      <w:pPr>
        <w:shd w:val="clear" w:color="auto" w:fill="FFFFFF"/>
        <w:spacing w:after="160" w:line="480" w:lineRule="auto"/>
        <w:ind w:left="720"/>
        <w:rPr>
          <w:rFonts w:ascii="Times New Roman" w:hAnsi="Times New Roman" w:cs="Times New Roman"/>
          <w:sz w:val="24"/>
          <w:szCs w:val="24"/>
        </w:rPr>
      </w:pPr>
      <w:r w:rsidRPr="008950E2">
        <w:rPr>
          <w:rFonts w:ascii="Times New Roman" w:hAnsi="Times New Roman" w:cs="Times New Roman"/>
          <w:sz w:val="24"/>
          <w:szCs w:val="24"/>
        </w:rPr>
        <w:lastRenderedPageBreak/>
        <w:t xml:space="preserve">In L. </w:t>
      </w:r>
      <w:proofErr w:type="spellStart"/>
      <w:r w:rsidRPr="008950E2">
        <w:rPr>
          <w:rFonts w:ascii="Times New Roman" w:hAnsi="Times New Roman" w:cs="Times New Roman"/>
          <w:sz w:val="24"/>
          <w:szCs w:val="24"/>
        </w:rPr>
        <w:t>Clouder</w:t>
      </w:r>
      <w:proofErr w:type="spellEnd"/>
      <w:r w:rsidRPr="008950E2">
        <w:rPr>
          <w:rFonts w:ascii="Times New Roman" w:hAnsi="Times New Roman" w:cs="Times New Roman"/>
          <w:sz w:val="24"/>
          <w:szCs w:val="24"/>
        </w:rPr>
        <w:t xml:space="preserve">, C. </w:t>
      </w:r>
      <w:proofErr w:type="spellStart"/>
      <w:r w:rsidRPr="008950E2">
        <w:rPr>
          <w:rFonts w:ascii="Times New Roman" w:hAnsi="Times New Roman" w:cs="Times New Roman"/>
          <w:sz w:val="24"/>
          <w:szCs w:val="24"/>
        </w:rPr>
        <w:t>Broughan</w:t>
      </w:r>
      <w:proofErr w:type="spellEnd"/>
      <w:r w:rsidRPr="008950E2">
        <w:rPr>
          <w:rFonts w:ascii="Times New Roman" w:hAnsi="Times New Roman" w:cs="Times New Roman"/>
          <w:sz w:val="24"/>
          <w:szCs w:val="24"/>
        </w:rPr>
        <w:t xml:space="preserve">, S. Jewell, &amp; G. </w:t>
      </w:r>
      <w:proofErr w:type="spellStart"/>
      <w:r w:rsidRPr="008950E2">
        <w:rPr>
          <w:rFonts w:ascii="Times New Roman" w:hAnsi="Times New Roman" w:cs="Times New Roman"/>
          <w:sz w:val="24"/>
          <w:szCs w:val="24"/>
        </w:rPr>
        <w:t>Steventon</w:t>
      </w:r>
      <w:proofErr w:type="spellEnd"/>
      <w:r w:rsidRPr="008950E2">
        <w:rPr>
          <w:rFonts w:ascii="Times New Roman" w:hAnsi="Times New Roman" w:cs="Times New Roman"/>
          <w:sz w:val="24"/>
          <w:szCs w:val="24"/>
        </w:rPr>
        <w:t xml:space="preserve"> (Eds.), </w:t>
      </w:r>
      <w:r w:rsidRPr="008950E2">
        <w:rPr>
          <w:rFonts w:ascii="Times New Roman" w:hAnsi="Times New Roman" w:cs="Times New Roman"/>
          <w:i/>
          <w:sz w:val="24"/>
          <w:szCs w:val="24"/>
        </w:rPr>
        <w:t>Improving student engagement and development through assessment</w:t>
      </w:r>
      <w:r w:rsidRPr="008950E2">
        <w:rPr>
          <w:rFonts w:ascii="Times New Roman" w:hAnsi="Times New Roman" w:cs="Times New Roman"/>
          <w:sz w:val="24"/>
          <w:szCs w:val="24"/>
        </w:rPr>
        <w:t xml:space="preserve"> (pp. 100–112). Routledge.</w:t>
      </w:r>
    </w:p>
    <w:p w14:paraId="0000005A" w14:textId="77777777" w:rsidR="003B2884" w:rsidRPr="008950E2" w:rsidRDefault="004C021B" w:rsidP="008950E2">
      <w:pPr>
        <w:spacing w:line="480" w:lineRule="auto"/>
        <w:rPr>
          <w:rFonts w:ascii="Times New Roman" w:hAnsi="Times New Roman" w:cs="Times New Roman"/>
          <w:sz w:val="24"/>
          <w:szCs w:val="24"/>
        </w:rPr>
      </w:pPr>
      <w:r w:rsidRPr="008950E2">
        <w:rPr>
          <w:rFonts w:ascii="Times New Roman" w:hAnsi="Times New Roman" w:cs="Times New Roman"/>
          <w:sz w:val="24"/>
          <w:szCs w:val="24"/>
        </w:rPr>
        <w:t xml:space="preserve">Zheng, W., Meister, A., &amp; Caza, B. B. (2021). The stories that make us: Leaders’ origin stories </w:t>
      </w:r>
    </w:p>
    <w:p w14:paraId="0000005B" w14:textId="6AE96DA0" w:rsidR="003B2884" w:rsidRPr="008950E2" w:rsidRDefault="004C021B" w:rsidP="008950E2">
      <w:pPr>
        <w:spacing w:line="480" w:lineRule="auto"/>
        <w:ind w:left="720"/>
        <w:rPr>
          <w:rFonts w:ascii="Times New Roman" w:hAnsi="Times New Roman" w:cs="Times New Roman"/>
          <w:sz w:val="24"/>
          <w:szCs w:val="24"/>
        </w:rPr>
      </w:pPr>
      <w:r w:rsidRPr="008950E2">
        <w:rPr>
          <w:rFonts w:ascii="Times New Roman" w:hAnsi="Times New Roman" w:cs="Times New Roman"/>
          <w:sz w:val="24"/>
          <w:szCs w:val="24"/>
        </w:rPr>
        <w:t xml:space="preserve">and temporal identity work. </w:t>
      </w:r>
      <w:r w:rsidRPr="008950E2">
        <w:rPr>
          <w:rFonts w:ascii="Times New Roman" w:hAnsi="Times New Roman" w:cs="Times New Roman"/>
          <w:i/>
          <w:sz w:val="24"/>
          <w:szCs w:val="24"/>
        </w:rPr>
        <w:t>Human Relations, 7</w:t>
      </w:r>
      <w:r w:rsidRPr="008950E2">
        <w:rPr>
          <w:rFonts w:ascii="Times New Roman" w:hAnsi="Times New Roman" w:cs="Times New Roman"/>
          <w:sz w:val="24"/>
          <w:szCs w:val="24"/>
        </w:rPr>
        <w:t xml:space="preserve">4(8), 1178–1210. </w:t>
      </w:r>
      <w:hyperlink r:id="rId6" w:history="1">
        <w:r w:rsidRPr="00741992">
          <w:rPr>
            <w:rStyle w:val="Hyperlink"/>
            <w:rFonts w:ascii="Times New Roman" w:hAnsi="Times New Roman" w:cs="Times New Roman"/>
            <w:sz w:val="24"/>
            <w:szCs w:val="24"/>
          </w:rPr>
          <w:t>https://doi.org/10.1177/0018726720909864</w:t>
        </w:r>
      </w:hyperlink>
      <w:r>
        <w:rPr>
          <w:rFonts w:ascii="Times New Roman" w:hAnsi="Times New Roman" w:cs="Times New Roman"/>
          <w:sz w:val="24"/>
          <w:szCs w:val="24"/>
        </w:rPr>
        <w:t xml:space="preserve"> </w:t>
      </w:r>
    </w:p>
    <w:sectPr w:rsidR="003B2884" w:rsidRPr="008950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86B54"/>
    <w:multiLevelType w:val="multilevel"/>
    <w:tmpl w:val="890E5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53176D"/>
    <w:multiLevelType w:val="multilevel"/>
    <w:tmpl w:val="F0360BE4"/>
    <w:lvl w:ilvl="0">
      <w:start w:val="1"/>
      <w:numFmt w:val="bullet"/>
      <w:lvlText w:val="●"/>
      <w:lvlJc w:val="left"/>
      <w:pPr>
        <w:ind w:left="720" w:hanging="360"/>
      </w:pPr>
      <w:rPr>
        <w:rFonts w:ascii="Roboto" w:eastAsia="Roboto" w:hAnsi="Roboto" w:cs="Roboto"/>
        <w:color w:val="3C485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84"/>
    <w:rsid w:val="00135DD8"/>
    <w:rsid w:val="003B2884"/>
    <w:rsid w:val="004C021B"/>
    <w:rsid w:val="0058797E"/>
    <w:rsid w:val="00622E8D"/>
    <w:rsid w:val="008950E2"/>
    <w:rsid w:val="00F3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A3A041"/>
  <w15:docId w15:val="{B7236D6E-34EB-1B4F-B196-84C75411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950E2"/>
    <w:rPr>
      <w:color w:val="0000FF" w:themeColor="hyperlink"/>
      <w:u w:val="single"/>
    </w:rPr>
  </w:style>
  <w:style w:type="character" w:styleId="UnresolvedMention">
    <w:name w:val="Unresolved Mention"/>
    <w:basedOn w:val="DefaultParagraphFont"/>
    <w:uiPriority w:val="99"/>
    <w:semiHidden/>
    <w:unhideWhenUsed/>
    <w:rsid w:val="008950E2"/>
    <w:rPr>
      <w:color w:val="605E5C"/>
      <w:shd w:val="clear" w:color="auto" w:fill="E1DFDD"/>
    </w:rPr>
  </w:style>
  <w:style w:type="paragraph" w:styleId="Revision">
    <w:name w:val="Revision"/>
    <w:hidden/>
    <w:uiPriority w:val="99"/>
    <w:semiHidden/>
    <w:rsid w:val="00135DD8"/>
    <w:pPr>
      <w:spacing w:line="240" w:lineRule="auto"/>
    </w:pPr>
  </w:style>
  <w:style w:type="character" w:styleId="CommentReference">
    <w:name w:val="annotation reference"/>
    <w:basedOn w:val="DefaultParagraphFont"/>
    <w:uiPriority w:val="99"/>
    <w:semiHidden/>
    <w:unhideWhenUsed/>
    <w:rsid w:val="00135DD8"/>
    <w:rPr>
      <w:sz w:val="16"/>
      <w:szCs w:val="16"/>
    </w:rPr>
  </w:style>
  <w:style w:type="paragraph" w:styleId="CommentText">
    <w:name w:val="annotation text"/>
    <w:basedOn w:val="Normal"/>
    <w:link w:val="CommentTextChar"/>
    <w:uiPriority w:val="99"/>
    <w:semiHidden/>
    <w:unhideWhenUsed/>
    <w:rsid w:val="00135DD8"/>
    <w:pPr>
      <w:spacing w:line="240" w:lineRule="auto"/>
    </w:pPr>
    <w:rPr>
      <w:sz w:val="20"/>
      <w:szCs w:val="20"/>
    </w:rPr>
  </w:style>
  <w:style w:type="character" w:customStyle="1" w:styleId="CommentTextChar">
    <w:name w:val="Comment Text Char"/>
    <w:basedOn w:val="DefaultParagraphFont"/>
    <w:link w:val="CommentText"/>
    <w:uiPriority w:val="99"/>
    <w:semiHidden/>
    <w:rsid w:val="00135DD8"/>
    <w:rPr>
      <w:sz w:val="20"/>
      <w:szCs w:val="20"/>
    </w:rPr>
  </w:style>
  <w:style w:type="paragraph" w:styleId="CommentSubject">
    <w:name w:val="annotation subject"/>
    <w:basedOn w:val="CommentText"/>
    <w:next w:val="CommentText"/>
    <w:link w:val="CommentSubjectChar"/>
    <w:uiPriority w:val="99"/>
    <w:semiHidden/>
    <w:unhideWhenUsed/>
    <w:rsid w:val="00135DD8"/>
    <w:rPr>
      <w:b/>
      <w:bCs/>
    </w:rPr>
  </w:style>
  <w:style w:type="character" w:customStyle="1" w:styleId="CommentSubjectChar">
    <w:name w:val="Comment Subject Char"/>
    <w:basedOn w:val="CommentTextChar"/>
    <w:link w:val="CommentSubject"/>
    <w:uiPriority w:val="99"/>
    <w:semiHidden/>
    <w:rsid w:val="00135DD8"/>
    <w:rPr>
      <w:b/>
      <w:bCs/>
      <w:sz w:val="20"/>
      <w:szCs w:val="20"/>
    </w:rPr>
  </w:style>
  <w:style w:type="paragraph" w:styleId="BalloonText">
    <w:name w:val="Balloon Text"/>
    <w:basedOn w:val="Normal"/>
    <w:link w:val="BalloonTextChar"/>
    <w:uiPriority w:val="99"/>
    <w:semiHidden/>
    <w:unhideWhenUsed/>
    <w:rsid w:val="00F3337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337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77/0018726720909864" TargetMode="External"/><Relationship Id="rId5" Type="http://schemas.openxmlformats.org/officeDocument/2006/relationships/hyperlink" Target="https://doi.org/10.1177%2F08920206124380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M Jenkins</cp:lastModifiedBy>
  <cp:revision>2</cp:revision>
  <dcterms:created xsi:type="dcterms:W3CDTF">2022-01-21T17:40:00Z</dcterms:created>
  <dcterms:modified xsi:type="dcterms:W3CDTF">2022-01-21T17:40:00Z</dcterms:modified>
</cp:coreProperties>
</file>