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C884E" w14:textId="77777777" w:rsidR="00D91015" w:rsidRDefault="00D91015" w:rsidP="00C4542C">
      <w:pPr>
        <w:shd w:val="clear" w:color="auto" w:fill="F9F9F9"/>
        <w:spacing w:after="0" w:line="480" w:lineRule="auto"/>
        <w:textAlignment w:val="baseline"/>
        <w:rPr>
          <w:rFonts w:ascii="Times New Roman" w:eastAsia="Times New Roman" w:hAnsi="Times New Roman" w:cs="Times New Roman"/>
          <w:b/>
          <w:iCs/>
          <w:color w:val="222222"/>
          <w:sz w:val="24"/>
          <w:szCs w:val="24"/>
        </w:rPr>
      </w:pPr>
    </w:p>
    <w:p w14:paraId="07541B9F" w14:textId="6D9D1136" w:rsidR="00016684" w:rsidRPr="00C4542C" w:rsidRDefault="00016684" w:rsidP="00C4542C">
      <w:pPr>
        <w:shd w:val="clear" w:color="auto" w:fill="F9F9F9"/>
        <w:spacing w:after="0" w:line="480" w:lineRule="auto"/>
        <w:textAlignment w:val="baseline"/>
        <w:rPr>
          <w:rFonts w:ascii="Times New Roman" w:eastAsia="Times New Roman" w:hAnsi="Times New Roman" w:cs="Times New Roman"/>
          <w:iCs/>
          <w:color w:val="222222"/>
          <w:sz w:val="24"/>
          <w:szCs w:val="24"/>
        </w:rPr>
      </w:pPr>
      <w:r w:rsidRPr="00C4542C">
        <w:rPr>
          <w:rFonts w:ascii="Times New Roman" w:eastAsia="Times New Roman" w:hAnsi="Times New Roman" w:cs="Times New Roman"/>
          <w:b/>
          <w:iCs/>
          <w:color w:val="222222"/>
          <w:sz w:val="24"/>
          <w:szCs w:val="24"/>
        </w:rPr>
        <w:t>Session Title</w:t>
      </w:r>
      <w:r w:rsidRPr="00C4542C">
        <w:rPr>
          <w:rFonts w:ascii="Times New Roman" w:eastAsia="Times New Roman" w:hAnsi="Times New Roman" w:cs="Times New Roman"/>
          <w:iCs/>
          <w:color w:val="222222"/>
          <w:sz w:val="24"/>
          <w:szCs w:val="24"/>
        </w:rPr>
        <w:t xml:space="preserve">: Win, Lose, or Collaborate: Revisiting </w:t>
      </w:r>
      <w:r w:rsidR="000976E8" w:rsidRPr="00C4542C">
        <w:rPr>
          <w:rFonts w:ascii="Times New Roman" w:eastAsia="Times New Roman" w:hAnsi="Times New Roman" w:cs="Times New Roman"/>
          <w:iCs/>
          <w:color w:val="222222"/>
          <w:sz w:val="24"/>
          <w:szCs w:val="24"/>
        </w:rPr>
        <w:t>Thomas-Kilmann</w:t>
      </w:r>
      <w:r w:rsidRPr="00C4542C">
        <w:rPr>
          <w:rFonts w:ascii="Times New Roman" w:eastAsia="Times New Roman" w:hAnsi="Times New Roman" w:cs="Times New Roman"/>
          <w:iCs/>
          <w:color w:val="222222"/>
          <w:sz w:val="24"/>
          <w:szCs w:val="24"/>
        </w:rPr>
        <w:t xml:space="preserve"> Conflict </w:t>
      </w:r>
      <w:r w:rsidR="00575A25" w:rsidRPr="00C4542C">
        <w:rPr>
          <w:rFonts w:ascii="Times New Roman" w:eastAsia="Times New Roman" w:hAnsi="Times New Roman" w:cs="Times New Roman"/>
          <w:iCs/>
          <w:color w:val="222222"/>
          <w:sz w:val="24"/>
          <w:szCs w:val="24"/>
        </w:rPr>
        <w:t>Handling Modes</w:t>
      </w:r>
      <w:r w:rsidRPr="00C4542C">
        <w:rPr>
          <w:rFonts w:ascii="Times New Roman" w:eastAsia="Times New Roman" w:hAnsi="Times New Roman" w:cs="Times New Roman"/>
          <w:iCs/>
          <w:color w:val="222222"/>
          <w:sz w:val="24"/>
          <w:szCs w:val="24"/>
        </w:rPr>
        <w:t xml:space="preserve"> </w:t>
      </w:r>
      <w:r w:rsidR="004B7A5E">
        <w:rPr>
          <w:rFonts w:ascii="Times New Roman" w:eastAsia="Times New Roman" w:hAnsi="Times New Roman" w:cs="Times New Roman"/>
          <w:iCs/>
          <w:color w:val="222222"/>
          <w:sz w:val="24"/>
          <w:szCs w:val="24"/>
        </w:rPr>
        <w:t>Using Competition Based Learning</w:t>
      </w:r>
    </w:p>
    <w:p w14:paraId="5F4109E8" w14:textId="5D25F40D" w:rsidR="00016684" w:rsidRPr="00C4542C" w:rsidRDefault="00016684" w:rsidP="00C4542C">
      <w:pPr>
        <w:shd w:val="clear" w:color="auto" w:fill="F9F9F9"/>
        <w:spacing w:after="0" w:line="480" w:lineRule="auto"/>
        <w:textAlignment w:val="baseline"/>
        <w:rPr>
          <w:rFonts w:ascii="Times New Roman" w:eastAsia="Times New Roman" w:hAnsi="Times New Roman" w:cs="Times New Roman"/>
          <w:iCs/>
          <w:color w:val="222222"/>
          <w:sz w:val="24"/>
          <w:szCs w:val="24"/>
        </w:rPr>
      </w:pPr>
    </w:p>
    <w:p w14:paraId="141090B5" w14:textId="5A8C3E81" w:rsidR="00016684" w:rsidRPr="00C4542C" w:rsidRDefault="00016684" w:rsidP="00C4542C">
      <w:pPr>
        <w:shd w:val="clear" w:color="auto" w:fill="F9F9F9"/>
        <w:spacing w:after="0" w:line="480" w:lineRule="auto"/>
        <w:textAlignment w:val="baseline"/>
        <w:rPr>
          <w:rFonts w:ascii="Times New Roman" w:eastAsia="Times New Roman" w:hAnsi="Times New Roman" w:cs="Times New Roman"/>
          <w:iCs/>
          <w:color w:val="222222"/>
          <w:sz w:val="24"/>
          <w:szCs w:val="24"/>
        </w:rPr>
      </w:pPr>
    </w:p>
    <w:p w14:paraId="5146B108" w14:textId="20025567" w:rsidR="00016684" w:rsidRPr="00C4542C" w:rsidRDefault="00016684" w:rsidP="00C4542C">
      <w:pPr>
        <w:shd w:val="clear" w:color="auto" w:fill="F9F9F9"/>
        <w:spacing w:after="0" w:line="480" w:lineRule="auto"/>
        <w:textAlignment w:val="baseline"/>
        <w:rPr>
          <w:rFonts w:ascii="Times New Roman" w:eastAsia="Times New Roman" w:hAnsi="Times New Roman" w:cs="Times New Roman"/>
          <w:iCs/>
          <w:color w:val="222222"/>
          <w:sz w:val="24"/>
          <w:szCs w:val="24"/>
        </w:rPr>
      </w:pPr>
    </w:p>
    <w:p w14:paraId="14930D90" w14:textId="41BE393F" w:rsidR="00016684" w:rsidRPr="00C4542C" w:rsidRDefault="00016684" w:rsidP="00C4542C">
      <w:pPr>
        <w:shd w:val="clear" w:color="auto" w:fill="F9F9F9"/>
        <w:spacing w:after="0" w:line="480" w:lineRule="auto"/>
        <w:textAlignment w:val="baseline"/>
        <w:rPr>
          <w:rFonts w:ascii="Times New Roman" w:eastAsia="Times New Roman" w:hAnsi="Times New Roman" w:cs="Times New Roman"/>
          <w:iCs/>
          <w:color w:val="222222"/>
          <w:sz w:val="24"/>
          <w:szCs w:val="24"/>
        </w:rPr>
      </w:pPr>
      <w:r w:rsidRPr="00C4542C">
        <w:rPr>
          <w:rFonts w:ascii="Times New Roman" w:eastAsia="Times New Roman" w:hAnsi="Times New Roman" w:cs="Times New Roman"/>
          <w:b/>
          <w:iCs/>
          <w:color w:val="222222"/>
          <w:sz w:val="24"/>
          <w:szCs w:val="24"/>
        </w:rPr>
        <w:t>Abstract</w:t>
      </w:r>
      <w:r w:rsidRPr="00C4542C">
        <w:rPr>
          <w:rFonts w:ascii="Times New Roman" w:eastAsia="Times New Roman" w:hAnsi="Times New Roman" w:cs="Times New Roman"/>
          <w:iCs/>
          <w:color w:val="222222"/>
          <w:sz w:val="24"/>
          <w:szCs w:val="24"/>
        </w:rPr>
        <w:t xml:space="preserve">: Games promote pathways to experiential learning in the classroom. This </w:t>
      </w:r>
      <w:r w:rsidR="008070D8" w:rsidRPr="00C4542C">
        <w:rPr>
          <w:rFonts w:ascii="Times New Roman" w:eastAsia="Times New Roman" w:hAnsi="Times New Roman" w:cs="Times New Roman"/>
          <w:iCs/>
          <w:color w:val="222222"/>
          <w:sz w:val="24"/>
          <w:szCs w:val="24"/>
        </w:rPr>
        <w:t>simple card game aims to help students understand the importance of collaboration through the lens of the Thomas</w:t>
      </w:r>
      <w:r w:rsidR="00017388">
        <w:rPr>
          <w:rFonts w:ascii="Times New Roman" w:eastAsia="Times New Roman" w:hAnsi="Times New Roman" w:cs="Times New Roman"/>
          <w:iCs/>
          <w:color w:val="222222"/>
          <w:sz w:val="24"/>
          <w:szCs w:val="24"/>
        </w:rPr>
        <w:t>-Kilmann</w:t>
      </w:r>
      <w:r w:rsidR="008070D8" w:rsidRPr="00C4542C">
        <w:rPr>
          <w:rFonts w:ascii="Times New Roman" w:eastAsia="Times New Roman" w:hAnsi="Times New Roman" w:cs="Times New Roman"/>
          <w:iCs/>
          <w:color w:val="222222"/>
          <w:sz w:val="24"/>
          <w:szCs w:val="24"/>
        </w:rPr>
        <w:t xml:space="preserve"> </w:t>
      </w:r>
      <w:r w:rsidR="00AE647B">
        <w:rPr>
          <w:rFonts w:ascii="Times New Roman" w:eastAsia="Times New Roman" w:hAnsi="Times New Roman" w:cs="Times New Roman"/>
          <w:iCs/>
          <w:color w:val="222222"/>
          <w:sz w:val="24"/>
          <w:szCs w:val="24"/>
        </w:rPr>
        <w:t>Five</w:t>
      </w:r>
      <w:r w:rsidR="00D91015">
        <w:rPr>
          <w:rFonts w:ascii="Times New Roman" w:eastAsia="Times New Roman" w:hAnsi="Times New Roman" w:cs="Times New Roman"/>
          <w:iCs/>
          <w:color w:val="222222"/>
          <w:sz w:val="24"/>
          <w:szCs w:val="24"/>
        </w:rPr>
        <w:t xml:space="preserve"> </w:t>
      </w:r>
      <w:r w:rsidR="008070D8" w:rsidRPr="00C4542C">
        <w:rPr>
          <w:rFonts w:ascii="Times New Roman" w:eastAsia="Times New Roman" w:hAnsi="Times New Roman" w:cs="Times New Roman"/>
          <w:iCs/>
          <w:color w:val="222222"/>
          <w:sz w:val="24"/>
          <w:szCs w:val="24"/>
        </w:rPr>
        <w:t xml:space="preserve">Conflict </w:t>
      </w:r>
      <w:r w:rsidR="00AE647B">
        <w:rPr>
          <w:rFonts w:ascii="Times New Roman" w:eastAsia="Times New Roman" w:hAnsi="Times New Roman" w:cs="Times New Roman"/>
          <w:iCs/>
          <w:color w:val="222222"/>
          <w:sz w:val="24"/>
          <w:szCs w:val="24"/>
        </w:rPr>
        <w:t xml:space="preserve">Handling </w:t>
      </w:r>
      <w:r w:rsidR="008070D8" w:rsidRPr="00C4542C">
        <w:rPr>
          <w:rFonts w:ascii="Times New Roman" w:eastAsia="Times New Roman" w:hAnsi="Times New Roman" w:cs="Times New Roman"/>
          <w:iCs/>
          <w:color w:val="222222"/>
          <w:sz w:val="24"/>
          <w:szCs w:val="24"/>
        </w:rPr>
        <w:t>Mode</w:t>
      </w:r>
      <w:r w:rsidR="00AE647B">
        <w:rPr>
          <w:rFonts w:ascii="Times New Roman" w:eastAsia="Times New Roman" w:hAnsi="Times New Roman" w:cs="Times New Roman"/>
          <w:iCs/>
          <w:color w:val="222222"/>
          <w:sz w:val="24"/>
          <w:szCs w:val="24"/>
        </w:rPr>
        <w:t>s</w:t>
      </w:r>
      <w:r w:rsidR="008070D8" w:rsidRPr="00C4542C">
        <w:rPr>
          <w:rFonts w:ascii="Times New Roman" w:eastAsia="Times New Roman" w:hAnsi="Times New Roman" w:cs="Times New Roman"/>
          <w:iCs/>
          <w:color w:val="222222"/>
          <w:sz w:val="24"/>
          <w:szCs w:val="24"/>
        </w:rPr>
        <w:t xml:space="preserve"> </w:t>
      </w:r>
      <w:r w:rsidR="00D91015">
        <w:rPr>
          <w:rFonts w:ascii="Times New Roman" w:eastAsia="Times New Roman" w:hAnsi="Times New Roman" w:cs="Times New Roman"/>
          <w:iCs/>
          <w:color w:val="222222"/>
          <w:sz w:val="24"/>
          <w:szCs w:val="24"/>
        </w:rPr>
        <w:t>m</w:t>
      </w:r>
      <w:r w:rsidR="008070D8" w:rsidRPr="00C4542C">
        <w:rPr>
          <w:rFonts w:ascii="Times New Roman" w:eastAsia="Times New Roman" w:hAnsi="Times New Roman" w:cs="Times New Roman"/>
          <w:iCs/>
          <w:color w:val="222222"/>
          <w:sz w:val="24"/>
          <w:szCs w:val="24"/>
        </w:rPr>
        <w:t>odel.</w:t>
      </w:r>
      <w:r w:rsidR="00D91015">
        <w:rPr>
          <w:rFonts w:ascii="Times New Roman" w:eastAsia="Times New Roman" w:hAnsi="Times New Roman" w:cs="Times New Roman"/>
          <w:iCs/>
          <w:color w:val="222222"/>
          <w:sz w:val="24"/>
          <w:szCs w:val="24"/>
        </w:rPr>
        <w:t xml:space="preserve"> Using a 15-minute teamwork related game, students are challenged to work through </w:t>
      </w:r>
      <w:proofErr w:type="spellStart"/>
      <w:r w:rsidR="00D91015">
        <w:rPr>
          <w:rFonts w:ascii="Times New Roman" w:eastAsia="Times New Roman" w:hAnsi="Times New Roman" w:cs="Times New Roman"/>
          <w:iCs/>
          <w:color w:val="222222"/>
          <w:sz w:val="24"/>
          <w:szCs w:val="24"/>
        </w:rPr>
        <w:t>interteam</w:t>
      </w:r>
      <w:proofErr w:type="spellEnd"/>
      <w:r w:rsidR="00D91015">
        <w:rPr>
          <w:rFonts w:ascii="Times New Roman" w:eastAsia="Times New Roman" w:hAnsi="Times New Roman" w:cs="Times New Roman"/>
          <w:iCs/>
          <w:color w:val="222222"/>
          <w:sz w:val="24"/>
          <w:szCs w:val="24"/>
        </w:rPr>
        <w:t xml:space="preserve"> and intrateam conflict while </w:t>
      </w:r>
      <w:r w:rsidR="00E304C7">
        <w:rPr>
          <w:rFonts w:ascii="Times New Roman" w:eastAsia="Times New Roman" w:hAnsi="Times New Roman" w:cs="Times New Roman"/>
          <w:iCs/>
          <w:color w:val="222222"/>
          <w:sz w:val="24"/>
          <w:szCs w:val="24"/>
        </w:rPr>
        <w:t xml:space="preserve">experiencing the </w:t>
      </w:r>
      <w:r w:rsidR="00AE647B">
        <w:rPr>
          <w:rFonts w:ascii="Times New Roman" w:eastAsia="Times New Roman" w:hAnsi="Times New Roman" w:cs="Times New Roman"/>
          <w:iCs/>
          <w:color w:val="222222"/>
          <w:sz w:val="24"/>
          <w:szCs w:val="24"/>
        </w:rPr>
        <w:t>five</w:t>
      </w:r>
      <w:r w:rsidR="00E304C7">
        <w:rPr>
          <w:rFonts w:ascii="Times New Roman" w:eastAsia="Times New Roman" w:hAnsi="Times New Roman" w:cs="Times New Roman"/>
          <w:iCs/>
          <w:color w:val="222222"/>
          <w:sz w:val="24"/>
          <w:szCs w:val="24"/>
        </w:rPr>
        <w:t xml:space="preserve"> conflict modes cited in Thomas and Kilmann’s seminal work </w:t>
      </w:r>
      <w:r w:rsidR="00017388">
        <w:rPr>
          <w:rFonts w:ascii="Times New Roman" w:eastAsia="Times New Roman" w:hAnsi="Times New Roman" w:cs="Times New Roman"/>
          <w:iCs/>
          <w:color w:val="222222"/>
          <w:sz w:val="24"/>
          <w:szCs w:val="24"/>
        </w:rPr>
        <w:t>o</w:t>
      </w:r>
      <w:r w:rsidR="00E304C7">
        <w:rPr>
          <w:rFonts w:ascii="Times New Roman" w:eastAsia="Times New Roman" w:hAnsi="Times New Roman" w:cs="Times New Roman"/>
          <w:iCs/>
          <w:color w:val="222222"/>
          <w:sz w:val="24"/>
          <w:szCs w:val="24"/>
        </w:rPr>
        <w:t>n conflict management</w:t>
      </w:r>
      <w:r w:rsidR="00D91015">
        <w:rPr>
          <w:rFonts w:ascii="Times New Roman" w:eastAsia="Times New Roman" w:hAnsi="Times New Roman" w:cs="Times New Roman"/>
          <w:iCs/>
          <w:color w:val="222222"/>
          <w:sz w:val="24"/>
          <w:szCs w:val="24"/>
        </w:rPr>
        <w:t>. Classroom discussion and interpersonal reflection is explored following the teamwork exercise.</w:t>
      </w:r>
    </w:p>
    <w:p w14:paraId="4F2CA7BF" w14:textId="7F2C3C59" w:rsidR="00016684" w:rsidRPr="00C4542C" w:rsidRDefault="00016684" w:rsidP="00C4542C">
      <w:pPr>
        <w:shd w:val="clear" w:color="auto" w:fill="F9F9F9"/>
        <w:spacing w:after="0" w:line="480" w:lineRule="auto"/>
        <w:textAlignment w:val="baseline"/>
        <w:rPr>
          <w:rFonts w:ascii="Times New Roman" w:eastAsia="Times New Roman" w:hAnsi="Times New Roman" w:cs="Times New Roman"/>
          <w:iCs/>
          <w:color w:val="222222"/>
          <w:sz w:val="24"/>
          <w:szCs w:val="24"/>
        </w:rPr>
      </w:pPr>
    </w:p>
    <w:p w14:paraId="28EA0FF8" w14:textId="367378CF" w:rsidR="00016684" w:rsidRPr="00C4542C" w:rsidRDefault="00016684" w:rsidP="00C4542C">
      <w:pPr>
        <w:shd w:val="clear" w:color="auto" w:fill="F9F9F9"/>
        <w:spacing w:after="0" w:line="480" w:lineRule="auto"/>
        <w:textAlignment w:val="baseline"/>
        <w:rPr>
          <w:rFonts w:ascii="Times New Roman" w:eastAsia="Times New Roman" w:hAnsi="Times New Roman" w:cs="Times New Roman"/>
          <w:iCs/>
          <w:color w:val="222222"/>
          <w:sz w:val="24"/>
          <w:szCs w:val="24"/>
        </w:rPr>
      </w:pPr>
    </w:p>
    <w:p w14:paraId="06EE5D44" w14:textId="017CB8CC" w:rsidR="00016684" w:rsidRPr="00C4542C" w:rsidRDefault="00016684" w:rsidP="00C4542C">
      <w:pPr>
        <w:shd w:val="clear" w:color="auto" w:fill="F9F9F9"/>
        <w:spacing w:after="0" w:line="480" w:lineRule="auto"/>
        <w:textAlignment w:val="baseline"/>
        <w:rPr>
          <w:rFonts w:ascii="Times New Roman" w:eastAsia="Times New Roman" w:hAnsi="Times New Roman" w:cs="Times New Roman"/>
          <w:iCs/>
          <w:color w:val="222222"/>
          <w:sz w:val="24"/>
          <w:szCs w:val="24"/>
        </w:rPr>
      </w:pPr>
    </w:p>
    <w:p w14:paraId="28CA1B57" w14:textId="6C87990B" w:rsidR="00016684" w:rsidRPr="00C4542C" w:rsidRDefault="00016684" w:rsidP="00C4542C">
      <w:pPr>
        <w:shd w:val="clear" w:color="auto" w:fill="F9F9F9"/>
        <w:spacing w:after="0" w:line="480" w:lineRule="auto"/>
        <w:textAlignment w:val="baseline"/>
        <w:rPr>
          <w:rFonts w:ascii="Times New Roman" w:eastAsia="Times New Roman" w:hAnsi="Times New Roman" w:cs="Times New Roman"/>
          <w:iCs/>
          <w:color w:val="222222"/>
          <w:sz w:val="24"/>
          <w:szCs w:val="24"/>
        </w:rPr>
      </w:pPr>
    </w:p>
    <w:p w14:paraId="6FEB9DE4" w14:textId="0C461745" w:rsidR="00016684" w:rsidRDefault="00016684" w:rsidP="00C4542C">
      <w:pPr>
        <w:shd w:val="clear" w:color="auto" w:fill="F9F9F9"/>
        <w:spacing w:after="0" w:line="480" w:lineRule="auto"/>
        <w:textAlignment w:val="baseline"/>
        <w:rPr>
          <w:rFonts w:ascii="Times New Roman" w:eastAsia="Times New Roman" w:hAnsi="Times New Roman" w:cs="Times New Roman"/>
          <w:iCs/>
          <w:color w:val="222222"/>
          <w:sz w:val="24"/>
          <w:szCs w:val="24"/>
        </w:rPr>
      </w:pPr>
    </w:p>
    <w:p w14:paraId="77F75A26" w14:textId="77777777" w:rsidR="00D91015" w:rsidRPr="00C4542C" w:rsidRDefault="00D91015" w:rsidP="00C4542C">
      <w:pPr>
        <w:shd w:val="clear" w:color="auto" w:fill="F9F9F9"/>
        <w:spacing w:after="0" w:line="480" w:lineRule="auto"/>
        <w:textAlignment w:val="baseline"/>
        <w:rPr>
          <w:rFonts w:ascii="Times New Roman" w:eastAsia="Times New Roman" w:hAnsi="Times New Roman" w:cs="Times New Roman"/>
          <w:iCs/>
          <w:color w:val="222222"/>
          <w:sz w:val="24"/>
          <w:szCs w:val="24"/>
        </w:rPr>
      </w:pPr>
    </w:p>
    <w:p w14:paraId="70F5AE99" w14:textId="1C38280F" w:rsidR="00016684" w:rsidRPr="00C4542C" w:rsidRDefault="00016684" w:rsidP="00C4542C">
      <w:pPr>
        <w:shd w:val="clear" w:color="auto" w:fill="F9F9F9"/>
        <w:spacing w:after="0" w:line="480" w:lineRule="auto"/>
        <w:textAlignment w:val="baseline"/>
        <w:rPr>
          <w:rFonts w:ascii="Times New Roman" w:eastAsia="Times New Roman" w:hAnsi="Times New Roman" w:cs="Times New Roman"/>
          <w:iCs/>
          <w:color w:val="222222"/>
          <w:sz w:val="24"/>
          <w:szCs w:val="24"/>
        </w:rPr>
      </w:pPr>
    </w:p>
    <w:p w14:paraId="31658052" w14:textId="1DF89E76" w:rsidR="00016684" w:rsidRPr="00C4542C" w:rsidRDefault="00016684" w:rsidP="00C4542C">
      <w:pPr>
        <w:shd w:val="clear" w:color="auto" w:fill="F9F9F9"/>
        <w:spacing w:after="0" w:line="480" w:lineRule="auto"/>
        <w:textAlignment w:val="baseline"/>
        <w:rPr>
          <w:rFonts w:ascii="Times New Roman" w:eastAsia="Times New Roman" w:hAnsi="Times New Roman" w:cs="Times New Roman"/>
          <w:iCs/>
          <w:color w:val="222222"/>
          <w:sz w:val="24"/>
          <w:szCs w:val="24"/>
        </w:rPr>
      </w:pPr>
    </w:p>
    <w:p w14:paraId="65E3D215" w14:textId="40F1E9D7" w:rsidR="00016684" w:rsidRPr="00C4542C" w:rsidRDefault="00016684" w:rsidP="00C4542C">
      <w:pPr>
        <w:shd w:val="clear" w:color="auto" w:fill="F9F9F9"/>
        <w:spacing w:after="0" w:line="480" w:lineRule="auto"/>
        <w:textAlignment w:val="baseline"/>
        <w:rPr>
          <w:rFonts w:ascii="Times New Roman" w:eastAsia="Times New Roman" w:hAnsi="Times New Roman" w:cs="Times New Roman"/>
          <w:iCs/>
          <w:color w:val="222222"/>
          <w:sz w:val="24"/>
          <w:szCs w:val="24"/>
        </w:rPr>
      </w:pPr>
      <w:r w:rsidRPr="00C4542C">
        <w:rPr>
          <w:rFonts w:ascii="Times New Roman" w:eastAsia="Times New Roman" w:hAnsi="Times New Roman" w:cs="Times New Roman"/>
          <w:b/>
          <w:iCs/>
          <w:color w:val="222222"/>
          <w:sz w:val="24"/>
          <w:szCs w:val="24"/>
        </w:rPr>
        <w:t>Keywords</w:t>
      </w:r>
      <w:r w:rsidRPr="00C4542C">
        <w:rPr>
          <w:rFonts w:ascii="Times New Roman" w:eastAsia="Times New Roman" w:hAnsi="Times New Roman" w:cs="Times New Roman"/>
          <w:iCs/>
          <w:color w:val="222222"/>
          <w:sz w:val="24"/>
          <w:szCs w:val="24"/>
        </w:rPr>
        <w:t>: Conflict Management</w:t>
      </w:r>
      <w:r w:rsidR="00017388">
        <w:rPr>
          <w:rFonts w:ascii="Times New Roman" w:eastAsia="Times New Roman" w:hAnsi="Times New Roman" w:cs="Times New Roman"/>
          <w:iCs/>
          <w:color w:val="222222"/>
          <w:sz w:val="24"/>
          <w:szCs w:val="24"/>
        </w:rPr>
        <w:t>, Organizational Behavior, Competition</w:t>
      </w:r>
      <w:r w:rsidR="00017388" w:rsidRPr="00C4542C">
        <w:rPr>
          <w:rFonts w:ascii="Times New Roman" w:eastAsia="Times New Roman" w:hAnsi="Times New Roman" w:cs="Times New Roman"/>
          <w:iCs/>
          <w:color w:val="222222"/>
          <w:sz w:val="24"/>
          <w:szCs w:val="24"/>
        </w:rPr>
        <w:t xml:space="preserve"> Based Learning</w:t>
      </w:r>
    </w:p>
    <w:p w14:paraId="6162F392" w14:textId="2C271F8D" w:rsidR="00016684" w:rsidRPr="00C4542C" w:rsidRDefault="00016684" w:rsidP="00C4542C">
      <w:pPr>
        <w:shd w:val="clear" w:color="auto" w:fill="F9F9F9"/>
        <w:spacing w:after="0" w:line="480" w:lineRule="auto"/>
        <w:textAlignment w:val="baseline"/>
        <w:rPr>
          <w:rFonts w:ascii="Times New Roman" w:eastAsia="Times New Roman" w:hAnsi="Times New Roman" w:cs="Times New Roman"/>
          <w:iCs/>
          <w:color w:val="222222"/>
          <w:sz w:val="24"/>
          <w:szCs w:val="24"/>
        </w:rPr>
      </w:pPr>
    </w:p>
    <w:p w14:paraId="6F42F46E" w14:textId="5BA30201" w:rsidR="00B44FB9" w:rsidRPr="00C4542C" w:rsidRDefault="008070D8" w:rsidP="0025466E">
      <w:pPr>
        <w:shd w:val="clear" w:color="auto" w:fill="F9F9F9"/>
        <w:spacing w:after="0" w:line="480" w:lineRule="auto"/>
        <w:textAlignment w:val="baseline"/>
        <w:rPr>
          <w:rFonts w:ascii="Times New Roman" w:eastAsia="Times New Roman" w:hAnsi="Times New Roman" w:cs="Times New Roman"/>
          <w:iCs/>
          <w:color w:val="222222"/>
          <w:sz w:val="24"/>
          <w:szCs w:val="24"/>
        </w:rPr>
      </w:pPr>
      <w:r w:rsidRPr="00C4542C">
        <w:rPr>
          <w:rFonts w:ascii="Times New Roman" w:eastAsia="Times New Roman" w:hAnsi="Times New Roman" w:cs="Times New Roman"/>
          <w:iCs/>
          <w:color w:val="222222"/>
          <w:sz w:val="24"/>
          <w:szCs w:val="24"/>
        </w:rPr>
        <w:lastRenderedPageBreak/>
        <w:tab/>
        <w:t>The purpose of this</w:t>
      </w:r>
      <w:r w:rsidR="00B44FB9" w:rsidRPr="00C4542C">
        <w:rPr>
          <w:rFonts w:ascii="Times New Roman" w:eastAsia="Times New Roman" w:hAnsi="Times New Roman" w:cs="Times New Roman"/>
          <w:iCs/>
          <w:color w:val="222222"/>
          <w:sz w:val="24"/>
          <w:szCs w:val="24"/>
        </w:rPr>
        <w:t xml:space="preserve"> classroom-based</w:t>
      </w:r>
      <w:r w:rsidRPr="00C4542C">
        <w:rPr>
          <w:rFonts w:ascii="Times New Roman" w:eastAsia="Times New Roman" w:hAnsi="Times New Roman" w:cs="Times New Roman"/>
          <w:iCs/>
          <w:color w:val="222222"/>
          <w:sz w:val="24"/>
          <w:szCs w:val="24"/>
        </w:rPr>
        <w:t xml:space="preserve"> game is to promote a better understanding of how collaboration can lead to win-win scenarios. Thomas</w:t>
      </w:r>
      <w:r w:rsidR="00A11C81" w:rsidRPr="00C4542C">
        <w:rPr>
          <w:rFonts w:ascii="Times New Roman" w:eastAsia="Times New Roman" w:hAnsi="Times New Roman" w:cs="Times New Roman"/>
          <w:iCs/>
          <w:color w:val="222222"/>
          <w:sz w:val="24"/>
          <w:szCs w:val="24"/>
        </w:rPr>
        <w:t xml:space="preserve"> and </w:t>
      </w:r>
      <w:r w:rsidRPr="00C4542C">
        <w:rPr>
          <w:rFonts w:ascii="Times New Roman" w:eastAsia="Times New Roman" w:hAnsi="Times New Roman" w:cs="Times New Roman"/>
          <w:iCs/>
          <w:color w:val="222222"/>
          <w:sz w:val="24"/>
          <w:szCs w:val="24"/>
        </w:rPr>
        <w:t>Kilmann promoted five modes to explain conflict</w:t>
      </w:r>
      <w:r w:rsidR="00B44FB9" w:rsidRPr="00C4542C">
        <w:rPr>
          <w:rFonts w:ascii="Times New Roman" w:eastAsia="Times New Roman" w:hAnsi="Times New Roman" w:cs="Times New Roman"/>
          <w:iCs/>
          <w:color w:val="222222"/>
          <w:sz w:val="24"/>
          <w:szCs w:val="24"/>
        </w:rPr>
        <w:t xml:space="preserve"> </w:t>
      </w:r>
      <w:r w:rsidRPr="00C4542C">
        <w:rPr>
          <w:rFonts w:ascii="Times New Roman" w:eastAsia="Times New Roman" w:hAnsi="Times New Roman" w:cs="Times New Roman"/>
          <w:iCs/>
          <w:color w:val="222222"/>
          <w:sz w:val="24"/>
          <w:szCs w:val="24"/>
        </w:rPr>
        <w:t xml:space="preserve">handling behavior: competing, collaborating, </w:t>
      </w:r>
      <w:r w:rsidR="00B44FB9" w:rsidRPr="00C4542C">
        <w:rPr>
          <w:rFonts w:ascii="Times New Roman" w:eastAsia="Times New Roman" w:hAnsi="Times New Roman" w:cs="Times New Roman"/>
          <w:iCs/>
          <w:color w:val="222222"/>
          <w:sz w:val="24"/>
          <w:szCs w:val="24"/>
        </w:rPr>
        <w:t xml:space="preserve">compromising, avoiding, and accommodating </w:t>
      </w:r>
      <w:r w:rsidR="00B44FB9" w:rsidRPr="00C4542C">
        <w:rPr>
          <w:rFonts w:ascii="Times New Roman" w:eastAsia="Times New Roman" w:hAnsi="Times New Roman" w:cs="Times New Roman"/>
          <w:iCs/>
          <w:color w:val="222222"/>
          <w:sz w:val="24"/>
          <w:szCs w:val="24"/>
        </w:rPr>
        <w:fldChar w:fldCharType="begin"/>
      </w:r>
      <w:r w:rsidR="00B44FB9" w:rsidRPr="00C4542C">
        <w:rPr>
          <w:rFonts w:ascii="Times New Roman" w:eastAsia="Times New Roman" w:hAnsi="Times New Roman" w:cs="Times New Roman"/>
          <w:iCs/>
          <w:color w:val="222222"/>
          <w:sz w:val="24"/>
          <w:szCs w:val="24"/>
        </w:rPr>
        <w:instrText xml:space="preserve"> ADDIN ZOTERO_ITEM CSL_CITATION {"citationID":"kBPz6kDA","properties":{"formattedCitation":"(Kilmann &amp; Thomas, 1975)","plainCitation":"(Kilmann &amp; Thomas, 1975)","noteIndex":0},"citationItems":[{"id":2031,"uris":["http://zotero.org/users/3191218/items/HZB4SVZG"],"uri":["http://zotero.org/users/3191218/items/HZB4SVZG"],"itemData":{"id":2031,"type":"article-journal","title":"Interpersonal Conflict-Handling Behavior as Reflections of Jungian Personality Dimensions","container-title":"Psychological Reports","page":"971-980","volume":"37","issue":"3","source":"Crossref","abstract":"This study has sought to investigate the Jungian psychological correlates of an individual's choice of different interpersonal conflict-handling modes: competing, collaborating, compromising, avoiding, and accommodating. These five modes were defined according to the two basic behavioral dimensions of assertiveness and cooperativeness and were also related to integrative and distributive dimensions. The results suggest that the J u a g ~ a nfunctions related to judging (thinking vs feeling) and the type of enacunent (introverted vs extraverted) are significantly related to an ind~v~dual'csonflicthandling behavior. The study concludes with a schematic illustration of these Jungian functions plotted upon the basic behavioral dimensions which define and characterize the five conflict-handling modes.","DOI":"10.2466/pr0.1975.37.3.971","ISSN":"0033-2941, 1558-691X","language":"en","author":[{"family":"Kilmann","given":"Ralph H."},{"family":"Thomas","given":"Kenneth W."}],"issued":{"date-parts":[["1975",12]]}}}],"schema":"https://github.com/citation-style-language/schema/raw/master/csl-citation.json"} </w:instrText>
      </w:r>
      <w:r w:rsidR="00B44FB9" w:rsidRPr="00C4542C">
        <w:rPr>
          <w:rFonts w:ascii="Times New Roman" w:eastAsia="Times New Roman" w:hAnsi="Times New Roman" w:cs="Times New Roman"/>
          <w:iCs/>
          <w:color w:val="222222"/>
          <w:sz w:val="24"/>
          <w:szCs w:val="24"/>
        </w:rPr>
        <w:fldChar w:fldCharType="separate"/>
      </w:r>
      <w:r w:rsidR="00B44FB9" w:rsidRPr="00C4542C">
        <w:rPr>
          <w:rFonts w:ascii="Times New Roman" w:hAnsi="Times New Roman" w:cs="Times New Roman"/>
          <w:sz w:val="24"/>
          <w:szCs w:val="24"/>
        </w:rPr>
        <w:t>(Kilmann &amp; Thomas, 1975)</w:t>
      </w:r>
      <w:r w:rsidR="00B44FB9" w:rsidRPr="00C4542C">
        <w:rPr>
          <w:rFonts w:ascii="Times New Roman" w:eastAsia="Times New Roman" w:hAnsi="Times New Roman" w:cs="Times New Roman"/>
          <w:iCs/>
          <w:color w:val="222222"/>
          <w:sz w:val="24"/>
          <w:szCs w:val="24"/>
        </w:rPr>
        <w:fldChar w:fldCharType="end"/>
      </w:r>
      <w:r w:rsidR="00B44FB9" w:rsidRPr="00C4542C">
        <w:rPr>
          <w:rFonts w:ascii="Times New Roman" w:eastAsia="Times New Roman" w:hAnsi="Times New Roman" w:cs="Times New Roman"/>
          <w:iCs/>
          <w:color w:val="222222"/>
          <w:sz w:val="24"/>
          <w:szCs w:val="24"/>
        </w:rPr>
        <w:t>. Hence,</w:t>
      </w:r>
      <w:r w:rsidR="00E304C7">
        <w:rPr>
          <w:rFonts w:ascii="Times New Roman" w:eastAsia="Times New Roman" w:hAnsi="Times New Roman" w:cs="Times New Roman"/>
          <w:iCs/>
          <w:color w:val="222222"/>
          <w:sz w:val="24"/>
          <w:szCs w:val="24"/>
        </w:rPr>
        <w:t xml:space="preserve"> based upon the original work of </w:t>
      </w:r>
      <w:r w:rsidR="00E304C7">
        <w:rPr>
          <w:rFonts w:ascii="Times New Roman" w:eastAsia="Times New Roman" w:hAnsi="Times New Roman" w:cs="Times New Roman"/>
          <w:iCs/>
          <w:color w:val="222222"/>
          <w:sz w:val="24"/>
          <w:szCs w:val="24"/>
        </w:rPr>
        <w:fldChar w:fldCharType="begin"/>
      </w:r>
      <w:r w:rsidR="00E304C7">
        <w:rPr>
          <w:rFonts w:ascii="Times New Roman" w:eastAsia="Times New Roman" w:hAnsi="Times New Roman" w:cs="Times New Roman"/>
          <w:iCs/>
          <w:color w:val="222222"/>
          <w:sz w:val="24"/>
          <w:szCs w:val="24"/>
        </w:rPr>
        <w:instrText xml:space="preserve"> ADDIN ZOTERO_ITEM CSL_CITATION {"citationID":"8GNYNsaj","properties":{"formattedCitation":"(Blake, Mouton, &amp; Bidwell, 1962)","plainCitation":"(Blake, Mouton, &amp; Bidwell, 1962)","noteIndex":0},"citationItems":[{"id":2043,"uris":["http://zotero.org/users/3191218/items/VVQI5ZMI"],"uri":["http://zotero.org/users/3191218/items/VVQI5ZMI"],"itemData":{"id":2043,"type":"article-journal","title":"Managerial grid","container-title":"Advanced Management - Office Executive","page":"12-15","volume":"1","issue":"9","source":"APA PsycNET","abstract":"Placing 2 variables—(a) organizational needs for production and profit and (b) human needs for mature and healthy relationships—on a set of coordinates, the authors, using values of 1-9, locate 5 basic attitudes and styles of control of managers. The 5 styles they categorize as: country club management, impoverished management, dampened pendulum, team management, and task management. Generally, the best long-term production is achieved and sustained when concerns for production and for needs of people are integrated in the team direction. (PsycINFO Database Record (c) 2016 APA, all rights reserved)","author":[{"family":"Blake","given":"Robert R."},{"family":"Mouton","given":"Jane S."},{"family":"Bidwell","given":"Alvin C."}],"issued":{"date-parts":[["1962"]]}}}],"schema":"https://github.com/citation-style-language/schema/raw/master/csl-citation.json"} </w:instrText>
      </w:r>
      <w:r w:rsidR="00E304C7">
        <w:rPr>
          <w:rFonts w:ascii="Times New Roman" w:eastAsia="Times New Roman" w:hAnsi="Times New Roman" w:cs="Times New Roman"/>
          <w:iCs/>
          <w:color w:val="222222"/>
          <w:sz w:val="24"/>
          <w:szCs w:val="24"/>
        </w:rPr>
        <w:fldChar w:fldCharType="separate"/>
      </w:r>
      <w:r w:rsidR="00E304C7" w:rsidRPr="00E304C7">
        <w:rPr>
          <w:rFonts w:ascii="Times New Roman" w:hAnsi="Times New Roman" w:cs="Times New Roman"/>
          <w:sz w:val="24"/>
        </w:rPr>
        <w:t xml:space="preserve">Blake, Mouton, &amp; Bidwell </w:t>
      </w:r>
      <w:r w:rsidR="00E304C7">
        <w:rPr>
          <w:rFonts w:ascii="Times New Roman" w:hAnsi="Times New Roman" w:cs="Times New Roman"/>
          <w:sz w:val="24"/>
        </w:rPr>
        <w:t>(</w:t>
      </w:r>
      <w:r w:rsidR="00E304C7" w:rsidRPr="00E304C7">
        <w:rPr>
          <w:rFonts w:ascii="Times New Roman" w:hAnsi="Times New Roman" w:cs="Times New Roman"/>
          <w:sz w:val="24"/>
        </w:rPr>
        <w:t>1962)</w:t>
      </w:r>
      <w:r w:rsidR="00E304C7">
        <w:rPr>
          <w:rFonts w:ascii="Times New Roman" w:eastAsia="Times New Roman" w:hAnsi="Times New Roman" w:cs="Times New Roman"/>
          <w:iCs/>
          <w:color w:val="222222"/>
          <w:sz w:val="24"/>
          <w:szCs w:val="24"/>
        </w:rPr>
        <w:fldChar w:fldCharType="end"/>
      </w:r>
      <w:r w:rsidR="00E304C7">
        <w:rPr>
          <w:rFonts w:ascii="Times New Roman" w:eastAsia="Times New Roman" w:hAnsi="Times New Roman" w:cs="Times New Roman"/>
          <w:iCs/>
          <w:color w:val="222222"/>
          <w:sz w:val="24"/>
          <w:szCs w:val="24"/>
        </w:rPr>
        <w:t>,</w:t>
      </w:r>
      <w:r w:rsidR="00B44FB9" w:rsidRPr="00C4542C">
        <w:rPr>
          <w:rFonts w:ascii="Times New Roman" w:eastAsia="Times New Roman" w:hAnsi="Times New Roman" w:cs="Times New Roman"/>
          <w:iCs/>
          <w:color w:val="222222"/>
          <w:sz w:val="24"/>
          <w:szCs w:val="24"/>
        </w:rPr>
        <w:t xml:space="preserve"> they postulated these interpersonal conflict behaviors occur on dimensions of assertiveness and cooperation. Cooperation is the extent to which people satisfy another person’s concerns, while assertiveness is the extent to which people satisfy their own concerns. Moreover</w:t>
      </w:r>
      <w:r w:rsidR="00A11C81" w:rsidRPr="00C4542C">
        <w:rPr>
          <w:rFonts w:ascii="Times New Roman" w:eastAsia="Times New Roman" w:hAnsi="Times New Roman" w:cs="Times New Roman"/>
          <w:iCs/>
          <w:color w:val="222222"/>
          <w:sz w:val="24"/>
          <w:szCs w:val="24"/>
        </w:rPr>
        <w:t xml:space="preserve">, they noted that competing is assertive and lacks cooperation, while compromise shares </w:t>
      </w:r>
      <w:r w:rsidR="0004632D">
        <w:rPr>
          <w:rFonts w:ascii="Times New Roman" w:eastAsia="Times New Roman" w:hAnsi="Times New Roman" w:cs="Times New Roman"/>
          <w:iCs/>
          <w:color w:val="222222"/>
          <w:sz w:val="24"/>
          <w:szCs w:val="24"/>
        </w:rPr>
        <w:t xml:space="preserve">moderate </w:t>
      </w:r>
      <w:r w:rsidR="00A11C81" w:rsidRPr="00C4542C">
        <w:rPr>
          <w:rFonts w:ascii="Times New Roman" w:eastAsia="Times New Roman" w:hAnsi="Times New Roman" w:cs="Times New Roman"/>
          <w:iCs/>
          <w:color w:val="222222"/>
          <w:sz w:val="24"/>
          <w:szCs w:val="24"/>
        </w:rPr>
        <w:t xml:space="preserve">elements of cooperation and assertiveness, yet requires parties to yield full satisfaction. However, collaboration is </w:t>
      </w:r>
      <w:r w:rsidR="0004632D">
        <w:rPr>
          <w:rFonts w:ascii="Times New Roman" w:eastAsia="Times New Roman" w:hAnsi="Times New Roman" w:cs="Times New Roman"/>
          <w:iCs/>
          <w:color w:val="222222"/>
          <w:sz w:val="24"/>
          <w:szCs w:val="24"/>
        </w:rPr>
        <w:t xml:space="preserve">highly </w:t>
      </w:r>
      <w:r w:rsidR="00A11C81" w:rsidRPr="00C4542C">
        <w:rPr>
          <w:rFonts w:ascii="Times New Roman" w:eastAsia="Times New Roman" w:hAnsi="Times New Roman" w:cs="Times New Roman"/>
          <w:iCs/>
          <w:color w:val="222222"/>
          <w:sz w:val="24"/>
          <w:szCs w:val="24"/>
        </w:rPr>
        <w:t xml:space="preserve">assertive and demonstrates cooperativeness as an integrative dimension of mutual satisfaction </w:t>
      </w:r>
      <w:r w:rsidR="00A11C81" w:rsidRPr="00C4542C">
        <w:rPr>
          <w:rFonts w:ascii="Times New Roman" w:eastAsia="Times New Roman" w:hAnsi="Times New Roman" w:cs="Times New Roman"/>
          <w:iCs/>
          <w:color w:val="222222"/>
          <w:sz w:val="24"/>
          <w:szCs w:val="24"/>
        </w:rPr>
        <w:fldChar w:fldCharType="begin"/>
      </w:r>
      <w:r w:rsidR="00A11C81" w:rsidRPr="00C4542C">
        <w:rPr>
          <w:rFonts w:ascii="Times New Roman" w:eastAsia="Times New Roman" w:hAnsi="Times New Roman" w:cs="Times New Roman"/>
          <w:iCs/>
          <w:color w:val="222222"/>
          <w:sz w:val="24"/>
          <w:szCs w:val="24"/>
        </w:rPr>
        <w:instrText xml:space="preserve"> ADDIN ZOTERO_ITEM CSL_CITATION {"citationID":"5rZ0oD0K","properties":{"formattedCitation":"(Kilmann &amp; Thomas, 1977)","plainCitation":"(Kilmann &amp; Thomas, 1977)","noteIndex":0},"citationItems":[{"id":2033,"uris":["http://zotero.org/users/3191218/items/JFNGB4GQ"],"uri":["http://zotero.org/users/3191218/items/JFNGB4GQ"],"itemData":{"id":2033,"type":"article-journal","title":"Developing a Forced-Choice Measure of Conflict-Handling Behavior: The \"Mode\" Instrument","container-title":"Educational and Psychological Measurement","page":"309-325","volume":"37","issue":"2","source":"Crossref","DOI":"10.1177/001316447703700204","ISSN":"0013-1644, 1552-3888","shortTitle":"Developing a Forced-Choice Measure of Conflict-Handling Behavior","language":"en","author":[{"family":"Kilmann","given":"Ralph H."},{"family":"Thomas","given":"Kenneth W."}],"issued":{"date-parts":[["1977",7]]}}}],"schema":"https://github.com/citation-style-language/schema/raw/master/csl-citation.json"} </w:instrText>
      </w:r>
      <w:r w:rsidR="00A11C81" w:rsidRPr="00C4542C">
        <w:rPr>
          <w:rFonts w:ascii="Times New Roman" w:eastAsia="Times New Roman" w:hAnsi="Times New Roman" w:cs="Times New Roman"/>
          <w:iCs/>
          <w:color w:val="222222"/>
          <w:sz w:val="24"/>
          <w:szCs w:val="24"/>
        </w:rPr>
        <w:fldChar w:fldCharType="separate"/>
      </w:r>
      <w:r w:rsidR="00A11C81" w:rsidRPr="00C4542C">
        <w:rPr>
          <w:rFonts w:ascii="Times New Roman" w:hAnsi="Times New Roman" w:cs="Times New Roman"/>
          <w:sz w:val="24"/>
          <w:szCs w:val="24"/>
        </w:rPr>
        <w:t>(Kilmann &amp; Thomas, 1977)</w:t>
      </w:r>
      <w:r w:rsidR="00A11C81" w:rsidRPr="00C4542C">
        <w:rPr>
          <w:rFonts w:ascii="Times New Roman" w:eastAsia="Times New Roman" w:hAnsi="Times New Roman" w:cs="Times New Roman"/>
          <w:iCs/>
          <w:color w:val="222222"/>
          <w:sz w:val="24"/>
          <w:szCs w:val="24"/>
        </w:rPr>
        <w:fldChar w:fldCharType="end"/>
      </w:r>
      <w:r w:rsidR="00A11C81" w:rsidRPr="00C4542C">
        <w:rPr>
          <w:rFonts w:ascii="Times New Roman" w:eastAsia="Times New Roman" w:hAnsi="Times New Roman" w:cs="Times New Roman"/>
          <w:iCs/>
          <w:color w:val="222222"/>
          <w:sz w:val="24"/>
          <w:szCs w:val="24"/>
        </w:rPr>
        <w:t>.</w:t>
      </w:r>
      <w:r w:rsidR="00B44FB9" w:rsidRPr="00C4542C">
        <w:rPr>
          <w:rFonts w:ascii="Times New Roman" w:eastAsia="Times New Roman" w:hAnsi="Times New Roman" w:cs="Times New Roman"/>
          <w:iCs/>
          <w:color w:val="222222"/>
          <w:sz w:val="24"/>
          <w:szCs w:val="24"/>
        </w:rPr>
        <w:t xml:space="preserve"> </w:t>
      </w:r>
    </w:p>
    <w:p w14:paraId="28357831" w14:textId="77777777" w:rsidR="0004632D" w:rsidRDefault="001C0737" w:rsidP="0025466E">
      <w:pPr>
        <w:shd w:val="clear" w:color="auto" w:fill="F9F9F9"/>
        <w:spacing w:after="0" w:line="480" w:lineRule="auto"/>
        <w:ind w:firstLine="720"/>
        <w:textAlignment w:val="baseline"/>
        <w:rPr>
          <w:rFonts w:ascii="Times New Roman" w:hAnsi="Times New Roman" w:cs="Times New Roman"/>
          <w:sz w:val="24"/>
          <w:szCs w:val="24"/>
        </w:rPr>
      </w:pPr>
      <w:r w:rsidRPr="00C4542C">
        <w:rPr>
          <w:rFonts w:ascii="Times New Roman" w:eastAsia="Times New Roman" w:hAnsi="Times New Roman" w:cs="Times New Roman"/>
          <w:iCs/>
          <w:color w:val="222222"/>
          <w:sz w:val="24"/>
          <w:szCs w:val="24"/>
        </w:rPr>
        <w:t xml:space="preserve">The goal </w:t>
      </w:r>
      <w:r w:rsidR="008070D8" w:rsidRPr="00C4542C">
        <w:rPr>
          <w:rFonts w:ascii="Times New Roman" w:eastAsia="Times New Roman" w:hAnsi="Times New Roman" w:cs="Times New Roman"/>
          <w:iCs/>
          <w:color w:val="222222"/>
          <w:sz w:val="24"/>
          <w:szCs w:val="24"/>
        </w:rPr>
        <w:t>of this experiential session enables students</w:t>
      </w:r>
      <w:r w:rsidR="008070D8" w:rsidRPr="00C4542C">
        <w:rPr>
          <w:rFonts w:ascii="Times New Roman" w:hAnsi="Times New Roman" w:cs="Times New Roman"/>
          <w:sz w:val="24"/>
          <w:szCs w:val="24"/>
        </w:rPr>
        <w:t xml:space="preserve"> to interact in a game</w:t>
      </w:r>
      <w:r w:rsidRPr="00C4542C">
        <w:rPr>
          <w:rFonts w:ascii="Times New Roman" w:hAnsi="Times New Roman" w:cs="Times New Roman"/>
          <w:sz w:val="24"/>
          <w:szCs w:val="24"/>
        </w:rPr>
        <w:t>-</w:t>
      </w:r>
      <w:r w:rsidR="008070D8" w:rsidRPr="00C4542C">
        <w:rPr>
          <w:rFonts w:ascii="Times New Roman" w:hAnsi="Times New Roman" w:cs="Times New Roman"/>
          <w:sz w:val="24"/>
          <w:szCs w:val="24"/>
        </w:rPr>
        <w:t xml:space="preserve">based scenario to understand the importance of </w:t>
      </w:r>
      <w:proofErr w:type="spellStart"/>
      <w:r w:rsidR="008070D8" w:rsidRPr="00C4542C">
        <w:rPr>
          <w:rFonts w:ascii="Times New Roman" w:hAnsi="Times New Roman" w:cs="Times New Roman"/>
          <w:sz w:val="24"/>
          <w:szCs w:val="24"/>
        </w:rPr>
        <w:t>interteam</w:t>
      </w:r>
      <w:proofErr w:type="spellEnd"/>
      <w:r w:rsidR="008070D8" w:rsidRPr="00C4542C">
        <w:rPr>
          <w:rFonts w:ascii="Times New Roman" w:hAnsi="Times New Roman" w:cs="Times New Roman"/>
          <w:sz w:val="24"/>
          <w:szCs w:val="24"/>
        </w:rPr>
        <w:t xml:space="preserve"> </w:t>
      </w:r>
      <w:r w:rsidRPr="00C4542C">
        <w:rPr>
          <w:rFonts w:ascii="Times New Roman" w:hAnsi="Times New Roman" w:cs="Times New Roman"/>
          <w:sz w:val="24"/>
          <w:szCs w:val="24"/>
        </w:rPr>
        <w:t xml:space="preserve">and </w:t>
      </w:r>
      <w:r w:rsidR="008070D8" w:rsidRPr="00C4542C">
        <w:rPr>
          <w:rFonts w:ascii="Times New Roman" w:hAnsi="Times New Roman" w:cs="Times New Roman"/>
          <w:sz w:val="24"/>
          <w:szCs w:val="24"/>
        </w:rPr>
        <w:t>intrateam collaboration.</w:t>
      </w:r>
      <w:r w:rsidRPr="00C4542C">
        <w:rPr>
          <w:rFonts w:ascii="Times New Roman" w:hAnsi="Times New Roman" w:cs="Times New Roman"/>
          <w:sz w:val="24"/>
          <w:szCs w:val="24"/>
        </w:rPr>
        <w:t xml:space="preserve"> </w:t>
      </w:r>
      <w:proofErr w:type="spellStart"/>
      <w:r w:rsidRPr="00C4542C">
        <w:rPr>
          <w:rFonts w:ascii="Times New Roman" w:hAnsi="Times New Roman" w:cs="Times New Roman"/>
          <w:sz w:val="24"/>
          <w:szCs w:val="24"/>
        </w:rPr>
        <w:t>Interteam</w:t>
      </w:r>
      <w:proofErr w:type="spellEnd"/>
      <w:r w:rsidRPr="00C4542C">
        <w:rPr>
          <w:rFonts w:ascii="Times New Roman" w:hAnsi="Times New Roman" w:cs="Times New Roman"/>
          <w:sz w:val="24"/>
          <w:szCs w:val="24"/>
        </w:rPr>
        <w:t xml:space="preserve"> conflict relates to how an </w:t>
      </w:r>
      <w:r w:rsidR="0025466E" w:rsidRPr="00C4542C">
        <w:rPr>
          <w:rFonts w:ascii="Times New Roman" w:hAnsi="Times New Roman" w:cs="Times New Roman"/>
          <w:sz w:val="24"/>
          <w:szCs w:val="24"/>
        </w:rPr>
        <w:t>internal</w:t>
      </w:r>
      <w:r w:rsidRPr="00C4542C">
        <w:rPr>
          <w:rFonts w:ascii="Times New Roman" w:hAnsi="Times New Roman" w:cs="Times New Roman"/>
          <w:sz w:val="24"/>
          <w:szCs w:val="24"/>
        </w:rPr>
        <w:t xml:space="preserve"> team cooperates given its own resources, whereas intrateam conflict relates </w:t>
      </w:r>
      <w:r w:rsidR="00DB337B">
        <w:rPr>
          <w:rFonts w:ascii="Times New Roman" w:hAnsi="Times New Roman" w:cs="Times New Roman"/>
          <w:sz w:val="24"/>
          <w:szCs w:val="24"/>
        </w:rPr>
        <w:t>to</w:t>
      </w:r>
      <w:r w:rsidRPr="00C4542C">
        <w:rPr>
          <w:rFonts w:ascii="Times New Roman" w:hAnsi="Times New Roman" w:cs="Times New Roman"/>
          <w:sz w:val="24"/>
          <w:szCs w:val="24"/>
        </w:rPr>
        <w:t xml:space="preserve"> teams within an organization and how they relate to one another with regard to cooperation and exchange of resources </w:t>
      </w:r>
      <w:r w:rsidRPr="00C4542C">
        <w:rPr>
          <w:rFonts w:ascii="Times New Roman" w:hAnsi="Times New Roman" w:cs="Times New Roman"/>
          <w:sz w:val="24"/>
          <w:szCs w:val="24"/>
        </w:rPr>
        <w:fldChar w:fldCharType="begin"/>
      </w:r>
      <w:r w:rsidRPr="00C4542C">
        <w:rPr>
          <w:rFonts w:ascii="Times New Roman" w:hAnsi="Times New Roman" w:cs="Times New Roman"/>
          <w:sz w:val="24"/>
          <w:szCs w:val="24"/>
        </w:rPr>
        <w:instrText xml:space="preserve"> ADDIN ZOTERO_ITEM CSL_CITATION {"citationID":"27ivBqJJ","properties":{"formattedCitation":"(van Bunderen, Greer, &amp; van Knippenberg, 2017)","plainCitation":"(van Bunderen, Greer, &amp; van Knippenberg, 2017)","noteIndex":0},"citationItems":[{"id":86,"uris":["http://zotero.org/users/3191218/items/DW7B2CBA"],"uri":["http://zotero.org/users/3191218/items/DW7B2CBA"],"itemData":{"id":86,"type":"article-journal","title":"When interteam conflict spirals into intrateam power struggles: The pivotal role of team power structures","container-title":"Academy of Management Journal","page":"1100-1130","volume":"61","issue":"3","source":"journals-aom-org.librarylink.uncc.edu (Atypon)","abstract":"Organizational teams frequently come into conflict with one another over limited resources. Core theories of intergroup conflict suggest that such interteam resource conflicts unite teams internally, reducing intrateam power struggles. However, conflict spillover theory suggests that interteam conflicts may also stimulate competitive power dynamics within teams. We reconcile these two opposing lines of thought by introducing the internal power structure of teams as the key moderator that determines whether interteam conflict reduces or promotes power struggles within teams. We theorize that while the common fate of members of egalitarian teams makes them likely to unite and pool resources when facing an interteam conflict, the power differences in hierarchical teams cause members to be differently impacted by the resource-threatening interteam conflict, leading them to have different perspectives and concerns, thereby promoting internal fights over resources (i.e., power struggles). In turn, such power struggles are expected to negatively affect team performance. We tested these hypotheses with a laboratory study of 85 three-person negotiation teams and a field study of 158 organizational work teams, and found, as expected, that a resource-threatening interteam conflict promotes performance-detracting power struggles in hierarchical (but not egalitarian) teams.","DOI":"10.5465/amj.2016.0182","ISSN":"0001-4273","shortTitle":"When Interteam Conflict Spirals into Intrateam Power Struggles","journalAbbreviation":"AMJ","author":[{"family":"Bunderen","given":"Lisanne","non-dropping-particle":"van"},{"family":"Greer","given":"Lindred L."},{"family":"Knippenberg","given":"Daan","non-dropping-particle":"van"}],"issued":{"date-parts":[["2017",6,12]]}}}],"schema":"https://github.com/citation-style-language/schema/raw/master/csl-citation.json"} </w:instrText>
      </w:r>
      <w:r w:rsidRPr="00C4542C">
        <w:rPr>
          <w:rFonts w:ascii="Times New Roman" w:hAnsi="Times New Roman" w:cs="Times New Roman"/>
          <w:sz w:val="24"/>
          <w:szCs w:val="24"/>
        </w:rPr>
        <w:fldChar w:fldCharType="separate"/>
      </w:r>
      <w:r w:rsidRPr="00C4542C">
        <w:rPr>
          <w:rFonts w:ascii="Times New Roman" w:hAnsi="Times New Roman" w:cs="Times New Roman"/>
          <w:sz w:val="24"/>
          <w:szCs w:val="24"/>
        </w:rPr>
        <w:t>(van Bunderen, Greer, &amp; van Knippenberg, 2017)</w:t>
      </w:r>
      <w:r w:rsidRPr="00C4542C">
        <w:rPr>
          <w:rFonts w:ascii="Times New Roman" w:hAnsi="Times New Roman" w:cs="Times New Roman"/>
          <w:sz w:val="24"/>
          <w:szCs w:val="24"/>
        </w:rPr>
        <w:fldChar w:fldCharType="end"/>
      </w:r>
      <w:r w:rsidRPr="00C4542C">
        <w:rPr>
          <w:rFonts w:ascii="Times New Roman" w:hAnsi="Times New Roman" w:cs="Times New Roman"/>
          <w:sz w:val="24"/>
          <w:szCs w:val="24"/>
        </w:rPr>
        <w:t xml:space="preserve">. </w:t>
      </w:r>
    </w:p>
    <w:p w14:paraId="367F8DFD" w14:textId="00E7B1B3" w:rsidR="0007130D" w:rsidRDefault="001C0737" w:rsidP="0025466E">
      <w:pPr>
        <w:shd w:val="clear" w:color="auto" w:fill="F9F9F9"/>
        <w:spacing w:after="0" w:line="480" w:lineRule="auto"/>
        <w:ind w:firstLine="720"/>
        <w:textAlignment w:val="baseline"/>
        <w:rPr>
          <w:rFonts w:ascii="Times New Roman" w:hAnsi="Times New Roman" w:cs="Times New Roman"/>
          <w:sz w:val="24"/>
          <w:szCs w:val="24"/>
        </w:rPr>
      </w:pPr>
      <w:r w:rsidRPr="00C4542C">
        <w:rPr>
          <w:rFonts w:ascii="Times New Roman" w:hAnsi="Times New Roman" w:cs="Times New Roman"/>
          <w:sz w:val="24"/>
          <w:szCs w:val="24"/>
        </w:rPr>
        <w:t>Using a deck of 52 playing cards cut into fourths</w:t>
      </w:r>
      <w:r w:rsidR="00EC3D01" w:rsidRPr="00C4542C">
        <w:rPr>
          <w:rFonts w:ascii="Times New Roman" w:hAnsi="Times New Roman" w:cs="Times New Roman"/>
          <w:sz w:val="24"/>
          <w:szCs w:val="24"/>
        </w:rPr>
        <w:t xml:space="preserve"> (208 triangle pieces)</w:t>
      </w:r>
      <w:r w:rsidRPr="00C4542C">
        <w:rPr>
          <w:rFonts w:ascii="Times New Roman" w:hAnsi="Times New Roman" w:cs="Times New Roman"/>
          <w:sz w:val="24"/>
          <w:szCs w:val="24"/>
        </w:rPr>
        <w:t xml:space="preserve">, teams are </w:t>
      </w:r>
      <w:r w:rsidR="00EC3D01" w:rsidRPr="00C4542C">
        <w:rPr>
          <w:rFonts w:ascii="Times New Roman" w:hAnsi="Times New Roman" w:cs="Times New Roman"/>
          <w:sz w:val="24"/>
          <w:szCs w:val="24"/>
        </w:rPr>
        <w:t>ideally separated into four groups and given 52 pieces of cards randomly separated into four envelopes. The teams have three minutes time to collaborate and strategize about how they will allocate their (</w:t>
      </w:r>
      <w:proofErr w:type="spellStart"/>
      <w:r w:rsidR="00EC3D01" w:rsidRPr="00C4542C">
        <w:rPr>
          <w:rFonts w:ascii="Times New Roman" w:hAnsi="Times New Roman" w:cs="Times New Roman"/>
          <w:sz w:val="24"/>
          <w:szCs w:val="24"/>
        </w:rPr>
        <w:t>interteam</w:t>
      </w:r>
      <w:proofErr w:type="spellEnd"/>
      <w:r w:rsidR="00EC3D01" w:rsidRPr="00C4542C">
        <w:rPr>
          <w:rFonts w:ascii="Times New Roman" w:hAnsi="Times New Roman" w:cs="Times New Roman"/>
          <w:sz w:val="24"/>
          <w:szCs w:val="24"/>
        </w:rPr>
        <w:t xml:space="preserve">) resources to assemble as many complete cards as possible. After three minutes, the teams are permitted to barter and trade with the other teams (intrateam) for </w:t>
      </w:r>
      <w:r w:rsidR="00DB337B">
        <w:rPr>
          <w:rFonts w:ascii="Times New Roman" w:hAnsi="Times New Roman" w:cs="Times New Roman"/>
          <w:sz w:val="24"/>
          <w:szCs w:val="24"/>
        </w:rPr>
        <w:t>eight</w:t>
      </w:r>
      <w:r w:rsidR="00EC3D01" w:rsidRPr="00C4542C">
        <w:rPr>
          <w:rFonts w:ascii="Times New Roman" w:hAnsi="Times New Roman" w:cs="Times New Roman"/>
          <w:sz w:val="24"/>
          <w:szCs w:val="24"/>
        </w:rPr>
        <w:t xml:space="preserve"> minutes. The team that assembles the most complete cards wins the game. </w:t>
      </w:r>
    </w:p>
    <w:p w14:paraId="2BC48AB0" w14:textId="2E095915" w:rsidR="00C4542C" w:rsidRDefault="00C4542C" w:rsidP="0025466E">
      <w:pPr>
        <w:shd w:val="clear" w:color="auto" w:fill="F9F9F9"/>
        <w:spacing w:after="0" w:line="480" w:lineRule="auto"/>
        <w:ind w:firstLine="720"/>
        <w:textAlignment w:val="baseline"/>
        <w:rPr>
          <w:rFonts w:ascii="Times New Roman" w:hAnsi="Times New Roman" w:cs="Times New Roman"/>
          <w:sz w:val="24"/>
          <w:szCs w:val="24"/>
        </w:rPr>
      </w:pPr>
    </w:p>
    <w:p w14:paraId="4F8A9D36" w14:textId="6D2A3AEC" w:rsidR="001C0737" w:rsidRPr="00C4542C" w:rsidRDefault="001C0737" w:rsidP="00575A25">
      <w:pPr>
        <w:shd w:val="clear" w:color="auto" w:fill="F9F9F9"/>
        <w:spacing w:after="0" w:line="480" w:lineRule="auto"/>
        <w:textAlignment w:val="baseline"/>
        <w:rPr>
          <w:rFonts w:ascii="Times New Roman" w:hAnsi="Times New Roman" w:cs="Times New Roman"/>
          <w:b/>
          <w:sz w:val="24"/>
          <w:szCs w:val="24"/>
        </w:rPr>
      </w:pPr>
      <w:r w:rsidRPr="00C4542C">
        <w:rPr>
          <w:rFonts w:ascii="Times New Roman" w:hAnsi="Times New Roman" w:cs="Times New Roman"/>
          <w:b/>
          <w:sz w:val="24"/>
          <w:szCs w:val="24"/>
        </w:rPr>
        <w:lastRenderedPageBreak/>
        <w:t xml:space="preserve">Theoretical </w:t>
      </w:r>
      <w:r w:rsidR="00575A25" w:rsidRPr="00C4542C">
        <w:rPr>
          <w:rFonts w:ascii="Times New Roman" w:hAnsi="Times New Roman" w:cs="Times New Roman"/>
          <w:b/>
          <w:sz w:val="24"/>
          <w:szCs w:val="24"/>
        </w:rPr>
        <w:t>F</w:t>
      </w:r>
      <w:r w:rsidRPr="00C4542C">
        <w:rPr>
          <w:rFonts w:ascii="Times New Roman" w:hAnsi="Times New Roman" w:cs="Times New Roman"/>
          <w:b/>
          <w:sz w:val="24"/>
          <w:szCs w:val="24"/>
        </w:rPr>
        <w:t xml:space="preserve">oundation and </w:t>
      </w:r>
      <w:r w:rsidR="00575A25" w:rsidRPr="00C4542C">
        <w:rPr>
          <w:rFonts w:ascii="Times New Roman" w:hAnsi="Times New Roman" w:cs="Times New Roman"/>
          <w:b/>
          <w:sz w:val="24"/>
          <w:szCs w:val="24"/>
        </w:rPr>
        <w:t>T</w:t>
      </w:r>
      <w:r w:rsidRPr="00C4542C">
        <w:rPr>
          <w:rFonts w:ascii="Times New Roman" w:hAnsi="Times New Roman" w:cs="Times New Roman"/>
          <w:b/>
          <w:sz w:val="24"/>
          <w:szCs w:val="24"/>
        </w:rPr>
        <w:t xml:space="preserve">eaching </w:t>
      </w:r>
      <w:r w:rsidR="00575A25" w:rsidRPr="00C4542C">
        <w:rPr>
          <w:rFonts w:ascii="Times New Roman" w:hAnsi="Times New Roman" w:cs="Times New Roman"/>
          <w:b/>
          <w:sz w:val="24"/>
          <w:szCs w:val="24"/>
        </w:rPr>
        <w:t>I</w:t>
      </w:r>
      <w:r w:rsidRPr="00C4542C">
        <w:rPr>
          <w:rFonts w:ascii="Times New Roman" w:hAnsi="Times New Roman" w:cs="Times New Roman"/>
          <w:b/>
          <w:sz w:val="24"/>
          <w:szCs w:val="24"/>
        </w:rPr>
        <w:t>mplications</w:t>
      </w:r>
    </w:p>
    <w:p w14:paraId="5F5D1DAA" w14:textId="45044F72" w:rsidR="00A92F9D" w:rsidRDefault="00C4542C" w:rsidP="0025466E">
      <w:pPr>
        <w:shd w:val="clear" w:color="auto" w:fill="F9F9F9"/>
        <w:spacing w:after="0" w:line="480" w:lineRule="auto"/>
        <w:textAlignment w:val="baseline"/>
        <w:rPr>
          <w:rFonts w:ascii="Times New Roman" w:eastAsia="Times New Roman" w:hAnsi="Times New Roman" w:cs="Times New Roman"/>
          <w:iCs/>
          <w:color w:val="222222"/>
          <w:sz w:val="24"/>
          <w:szCs w:val="24"/>
        </w:rPr>
      </w:pPr>
      <w:r>
        <w:rPr>
          <w:rFonts w:ascii="Times New Roman" w:eastAsia="Times New Roman" w:hAnsi="Times New Roman" w:cs="Times New Roman"/>
          <w:iCs/>
          <w:color w:val="222222"/>
          <w:sz w:val="24"/>
          <w:szCs w:val="24"/>
        </w:rPr>
        <w:tab/>
      </w:r>
      <w:r w:rsidR="00436E3E">
        <w:rPr>
          <w:rFonts w:ascii="Times New Roman" w:eastAsia="Times New Roman" w:hAnsi="Times New Roman" w:cs="Times New Roman"/>
          <w:iCs/>
          <w:color w:val="222222"/>
          <w:sz w:val="24"/>
          <w:szCs w:val="24"/>
        </w:rPr>
        <w:t xml:space="preserve">Achieving high levels of collaboration requires a willingness to share information, cooperate, and conduct interactive engagement </w:t>
      </w:r>
      <w:r w:rsidR="00436E3E">
        <w:rPr>
          <w:rFonts w:ascii="Times New Roman" w:eastAsia="Times New Roman" w:hAnsi="Times New Roman" w:cs="Times New Roman"/>
          <w:iCs/>
          <w:color w:val="222222"/>
          <w:sz w:val="24"/>
          <w:szCs w:val="24"/>
        </w:rPr>
        <w:fldChar w:fldCharType="begin"/>
      </w:r>
      <w:r w:rsidR="00436E3E">
        <w:rPr>
          <w:rFonts w:ascii="Times New Roman" w:eastAsia="Times New Roman" w:hAnsi="Times New Roman" w:cs="Times New Roman"/>
          <w:iCs/>
          <w:color w:val="222222"/>
          <w:sz w:val="24"/>
          <w:szCs w:val="24"/>
        </w:rPr>
        <w:instrText xml:space="preserve"> ADDIN ZOTERO_ITEM CSL_CITATION {"citationID":"yztArF4z","properties":{"formattedCitation":"(Ashkenas, 2015)","plainCitation":"(Ashkenas, 2015)","noteIndex":0},"citationItems":[{"id":2040,"uris":["http://zotero.org/users/3191218/items/GCDJE6S5"],"uri":["http://zotero.org/users/3191218/items/GCDJE6S5"],"itemData":{"id":2040,"type":"article-journal","title":"There’s a difference between cooperation and collaboration","container-title":"Harvard Business Review","issue":"20","source":"Zotero","language":"en","author":[{"family":"Ashkenas","given":"Ron"}],"issued":{"date-parts":[["2015"]]}}}],"schema":"https://github.com/citation-style-language/schema/raw/master/csl-citation.json"} </w:instrText>
      </w:r>
      <w:r w:rsidR="00436E3E">
        <w:rPr>
          <w:rFonts w:ascii="Times New Roman" w:eastAsia="Times New Roman" w:hAnsi="Times New Roman" w:cs="Times New Roman"/>
          <w:iCs/>
          <w:color w:val="222222"/>
          <w:sz w:val="24"/>
          <w:szCs w:val="24"/>
        </w:rPr>
        <w:fldChar w:fldCharType="separate"/>
      </w:r>
      <w:r w:rsidR="00436E3E" w:rsidRPr="00436E3E">
        <w:rPr>
          <w:rFonts w:ascii="Times New Roman" w:hAnsi="Times New Roman" w:cs="Times New Roman"/>
          <w:sz w:val="24"/>
        </w:rPr>
        <w:t>(Ashkenas, 2015)</w:t>
      </w:r>
      <w:r w:rsidR="00436E3E">
        <w:rPr>
          <w:rFonts w:ascii="Times New Roman" w:eastAsia="Times New Roman" w:hAnsi="Times New Roman" w:cs="Times New Roman"/>
          <w:iCs/>
          <w:color w:val="222222"/>
          <w:sz w:val="24"/>
          <w:szCs w:val="24"/>
        </w:rPr>
        <w:fldChar w:fldCharType="end"/>
      </w:r>
      <w:r w:rsidR="00436E3E">
        <w:rPr>
          <w:rFonts w:ascii="Times New Roman" w:eastAsia="Times New Roman" w:hAnsi="Times New Roman" w:cs="Times New Roman"/>
          <w:iCs/>
          <w:color w:val="222222"/>
          <w:sz w:val="24"/>
          <w:szCs w:val="24"/>
        </w:rPr>
        <w:t xml:space="preserve">. While the Thomas-Kilmann Conflict Handling Modes instrument has been supported in scholarly research and private enterprise </w:t>
      </w:r>
      <w:r w:rsidR="00436E3E">
        <w:rPr>
          <w:rFonts w:ascii="Times New Roman" w:eastAsia="Times New Roman" w:hAnsi="Times New Roman" w:cs="Times New Roman"/>
          <w:iCs/>
          <w:color w:val="222222"/>
          <w:sz w:val="24"/>
          <w:szCs w:val="24"/>
        </w:rPr>
        <w:fldChar w:fldCharType="begin"/>
      </w:r>
      <w:r w:rsidR="00436E3E">
        <w:rPr>
          <w:rFonts w:ascii="Times New Roman" w:eastAsia="Times New Roman" w:hAnsi="Times New Roman" w:cs="Times New Roman"/>
          <w:iCs/>
          <w:color w:val="222222"/>
          <w:sz w:val="24"/>
          <w:szCs w:val="24"/>
        </w:rPr>
        <w:instrText xml:space="preserve"> ADDIN ZOTERO_ITEM CSL_CITATION {"citationID":"aO6UNzRm","properties":{"formattedCitation":"(Rahim, 1983)","plainCitation":"(Rahim, 1983)","noteIndex":0},"citationItems":[{"id":2041,"uris":["http://zotero.org/users/3191218/items/AVMN8E5D"],"uri":["http://zotero.org/users/3191218/items/AVMN8E5D"],"itemData":{"id":2041,"type":"article-journal","title":"A measure of styles of handling Interpersonal conflict","container-title":"Academy of Management Journal","page":"368-376","volume":"26","issue":"2","source":"EBSCOhost","abstract":"The article discusses a research on various styles of handling interpersonal conflict. For the measurement of conflict styles, seven non-random samples were used to generate and select suitable items. Five factorially independent and reliable scales for conflict styles from a national sample were constructed. These were used to test further validities of the scales against the measures of role status and sex. Results indicated that the test-retest and internal consistency reliability coefficients are satisfactory and compare favorably with other existing instruments.","ISSN":"00014273","journalAbbreviation":"Academy of Management Journal","author":[{"family":"Rahim","given":"M. Afzalur"}],"issued":{"date-parts":[["1983"]]}}}],"schema":"https://github.com/citation-style-language/schema/raw/master/csl-citation.json"} </w:instrText>
      </w:r>
      <w:r w:rsidR="00436E3E">
        <w:rPr>
          <w:rFonts w:ascii="Times New Roman" w:eastAsia="Times New Roman" w:hAnsi="Times New Roman" w:cs="Times New Roman"/>
          <w:iCs/>
          <w:color w:val="222222"/>
          <w:sz w:val="24"/>
          <w:szCs w:val="24"/>
        </w:rPr>
        <w:fldChar w:fldCharType="separate"/>
      </w:r>
      <w:r w:rsidR="00436E3E" w:rsidRPr="00436E3E">
        <w:rPr>
          <w:rFonts w:ascii="Times New Roman" w:hAnsi="Times New Roman" w:cs="Times New Roman"/>
          <w:sz w:val="24"/>
        </w:rPr>
        <w:t>(Rahim, 1983)</w:t>
      </w:r>
      <w:r w:rsidR="00436E3E">
        <w:rPr>
          <w:rFonts w:ascii="Times New Roman" w:eastAsia="Times New Roman" w:hAnsi="Times New Roman" w:cs="Times New Roman"/>
          <w:iCs/>
          <w:color w:val="222222"/>
          <w:sz w:val="24"/>
          <w:szCs w:val="24"/>
        </w:rPr>
        <w:fldChar w:fldCharType="end"/>
      </w:r>
      <w:r w:rsidR="00436E3E">
        <w:rPr>
          <w:rFonts w:ascii="Times New Roman" w:eastAsia="Times New Roman" w:hAnsi="Times New Roman" w:cs="Times New Roman"/>
          <w:iCs/>
          <w:color w:val="222222"/>
          <w:sz w:val="24"/>
          <w:szCs w:val="24"/>
        </w:rPr>
        <w:t xml:space="preserve">, </w:t>
      </w:r>
      <w:r w:rsidR="00591F9B">
        <w:rPr>
          <w:rFonts w:ascii="Times New Roman" w:eastAsia="Times New Roman" w:hAnsi="Times New Roman" w:cs="Times New Roman"/>
          <w:iCs/>
          <w:color w:val="222222"/>
          <w:sz w:val="24"/>
          <w:szCs w:val="24"/>
        </w:rPr>
        <w:t>it is somewhat challenging to operationalize in a classroom lecture-style discussion. Thus, comb</w:t>
      </w:r>
      <w:r w:rsidR="000C7BA5">
        <w:rPr>
          <w:rFonts w:ascii="Times New Roman" w:eastAsia="Times New Roman" w:hAnsi="Times New Roman" w:cs="Times New Roman"/>
          <w:iCs/>
          <w:color w:val="222222"/>
          <w:sz w:val="24"/>
          <w:szCs w:val="24"/>
        </w:rPr>
        <w:t>inin</w:t>
      </w:r>
      <w:r w:rsidR="00591F9B">
        <w:rPr>
          <w:rFonts w:ascii="Times New Roman" w:eastAsia="Times New Roman" w:hAnsi="Times New Roman" w:cs="Times New Roman"/>
          <w:iCs/>
          <w:color w:val="222222"/>
          <w:sz w:val="24"/>
          <w:szCs w:val="24"/>
        </w:rPr>
        <w:t xml:space="preserve">g competition based game learning and classic learning techniques has shown to improve student learning outcomes </w:t>
      </w:r>
      <w:r w:rsidR="00591F9B">
        <w:rPr>
          <w:rFonts w:ascii="Times New Roman" w:eastAsia="Times New Roman" w:hAnsi="Times New Roman" w:cs="Times New Roman"/>
          <w:iCs/>
          <w:color w:val="222222"/>
          <w:sz w:val="24"/>
          <w:szCs w:val="24"/>
        </w:rPr>
        <w:fldChar w:fldCharType="begin"/>
      </w:r>
      <w:r w:rsidR="00591F9B">
        <w:rPr>
          <w:rFonts w:ascii="Times New Roman" w:eastAsia="Times New Roman" w:hAnsi="Times New Roman" w:cs="Times New Roman"/>
          <w:iCs/>
          <w:color w:val="222222"/>
          <w:sz w:val="24"/>
          <w:szCs w:val="24"/>
        </w:rPr>
        <w:instrText xml:space="preserve"> ADDIN ZOTERO_ITEM CSL_CITATION {"citationID":"PX4XS5yp","properties":{"formattedCitation":"(Burguillo, 2010)","plainCitation":"(Burguillo, 2010)","noteIndex":0},"citationItems":[{"id":2035,"uris":["http://zotero.org/users/3191218/items/FHCJF2WN"],"uri":["http://zotero.org/users/3191218/items/FHCJF2WN"],"itemData":{"id":2035,"type":"article-journal","title":"Using game theory and competition-based learning to stimulate student motivation and performance","container-title":"Computers &amp; Education","page":"566-575","volume":"55","issue":"2","source":"Crossref","abstract":"This paper introduces a framework for using Game Theory tournaments as a base to implement Competition-based Learning (CnBL), together with other classical learning techniques, to motivate the students and increase their learning performance. The paper also presents a description of the learning activities performed along the past ten years of a course where, in ﬁve of them, Competition-based Learning has been used. Finally, the experience gained is described together with an analysis of the feedback obtained from the students' surveys. The good survey results, and their similarity along the years, suggest that the combination of game theory with the use of friendly competitions provides a strong motivation for students; helping to increase their performance.","ISSN":"03601315","language":"en","author":[{"family":"Burguillo","given":"Juan C."}],"issued":{"date-parts":[["2010"]]}}}],"schema":"https://github.com/citation-style-language/schema/raw/master/csl-citation.json"} </w:instrText>
      </w:r>
      <w:r w:rsidR="00591F9B">
        <w:rPr>
          <w:rFonts w:ascii="Times New Roman" w:eastAsia="Times New Roman" w:hAnsi="Times New Roman" w:cs="Times New Roman"/>
          <w:iCs/>
          <w:color w:val="222222"/>
          <w:sz w:val="24"/>
          <w:szCs w:val="24"/>
        </w:rPr>
        <w:fldChar w:fldCharType="separate"/>
      </w:r>
      <w:r w:rsidR="00591F9B" w:rsidRPr="00591F9B">
        <w:rPr>
          <w:rFonts w:ascii="Times New Roman" w:hAnsi="Times New Roman" w:cs="Times New Roman"/>
          <w:sz w:val="24"/>
        </w:rPr>
        <w:t>(Burguillo, 2010)</w:t>
      </w:r>
      <w:r w:rsidR="00591F9B">
        <w:rPr>
          <w:rFonts w:ascii="Times New Roman" w:eastAsia="Times New Roman" w:hAnsi="Times New Roman" w:cs="Times New Roman"/>
          <w:iCs/>
          <w:color w:val="222222"/>
          <w:sz w:val="24"/>
          <w:szCs w:val="24"/>
        </w:rPr>
        <w:fldChar w:fldCharType="end"/>
      </w:r>
      <w:r w:rsidR="00591F9B">
        <w:rPr>
          <w:rFonts w:ascii="Times New Roman" w:eastAsia="Times New Roman" w:hAnsi="Times New Roman" w:cs="Times New Roman"/>
          <w:iCs/>
          <w:color w:val="222222"/>
          <w:sz w:val="24"/>
          <w:szCs w:val="24"/>
        </w:rPr>
        <w:t xml:space="preserve">. </w:t>
      </w:r>
    </w:p>
    <w:p w14:paraId="55FF03B0" w14:textId="5E83EF72" w:rsidR="008070D8" w:rsidRDefault="00F03754" w:rsidP="00A92F9D">
      <w:pPr>
        <w:shd w:val="clear" w:color="auto" w:fill="F9F9F9"/>
        <w:spacing w:after="0" w:line="480" w:lineRule="auto"/>
        <w:ind w:firstLine="720"/>
        <w:textAlignment w:val="baseline"/>
        <w:rPr>
          <w:rFonts w:ascii="Times New Roman" w:eastAsia="Times New Roman" w:hAnsi="Times New Roman" w:cs="Times New Roman"/>
          <w:iCs/>
          <w:color w:val="222222"/>
          <w:sz w:val="24"/>
          <w:szCs w:val="24"/>
        </w:rPr>
      </w:pPr>
      <w:r>
        <w:rPr>
          <w:rFonts w:ascii="Times New Roman" w:eastAsia="Times New Roman" w:hAnsi="Times New Roman" w:cs="Times New Roman"/>
          <w:iCs/>
          <w:color w:val="222222"/>
          <w:sz w:val="24"/>
          <w:szCs w:val="24"/>
        </w:rPr>
        <w:t>Employing this simple card game activates</w:t>
      </w:r>
      <w:r w:rsidR="00A92F9D">
        <w:rPr>
          <w:rFonts w:ascii="Times New Roman" w:eastAsia="Times New Roman" w:hAnsi="Times New Roman" w:cs="Times New Roman"/>
          <w:iCs/>
          <w:color w:val="222222"/>
          <w:sz w:val="24"/>
          <w:szCs w:val="24"/>
        </w:rPr>
        <w:t xml:space="preserve"> the</w:t>
      </w:r>
      <w:r>
        <w:rPr>
          <w:rFonts w:ascii="Times New Roman" w:eastAsia="Times New Roman" w:hAnsi="Times New Roman" w:cs="Times New Roman"/>
          <w:iCs/>
          <w:color w:val="222222"/>
          <w:sz w:val="24"/>
          <w:szCs w:val="24"/>
        </w:rPr>
        <w:t xml:space="preserve"> student’s competitive drive and often results in better awareness for the essential elements of</w:t>
      </w:r>
      <w:r w:rsidR="00AE647B">
        <w:rPr>
          <w:rFonts w:ascii="Times New Roman" w:eastAsia="Times New Roman" w:hAnsi="Times New Roman" w:cs="Times New Roman"/>
          <w:iCs/>
          <w:color w:val="222222"/>
          <w:sz w:val="24"/>
          <w:szCs w:val="24"/>
        </w:rPr>
        <w:t xml:space="preserve"> teamwork and collaboration articulated in</w:t>
      </w:r>
      <w:r>
        <w:rPr>
          <w:rFonts w:ascii="Times New Roman" w:eastAsia="Times New Roman" w:hAnsi="Times New Roman" w:cs="Times New Roman"/>
          <w:iCs/>
          <w:color w:val="222222"/>
          <w:sz w:val="24"/>
          <w:szCs w:val="24"/>
        </w:rPr>
        <w:t xml:space="preserve"> the Thomas-Kilmann model. This pedagogical approach has been conducted approximately six times in undergraduate</w:t>
      </w:r>
      <w:r w:rsidR="0015435E">
        <w:rPr>
          <w:rFonts w:ascii="Times New Roman" w:eastAsia="Times New Roman" w:hAnsi="Times New Roman" w:cs="Times New Roman"/>
          <w:iCs/>
          <w:color w:val="222222"/>
          <w:sz w:val="24"/>
          <w:szCs w:val="24"/>
        </w:rPr>
        <w:t xml:space="preserve"> and graduate</w:t>
      </w:r>
      <w:r>
        <w:rPr>
          <w:rFonts w:ascii="Times New Roman" w:eastAsia="Times New Roman" w:hAnsi="Times New Roman" w:cs="Times New Roman"/>
          <w:iCs/>
          <w:color w:val="222222"/>
          <w:sz w:val="24"/>
          <w:szCs w:val="24"/>
        </w:rPr>
        <w:t xml:space="preserve"> classroom environments</w:t>
      </w:r>
      <w:r w:rsidR="00A92F9D">
        <w:rPr>
          <w:rFonts w:ascii="Times New Roman" w:eastAsia="Times New Roman" w:hAnsi="Times New Roman" w:cs="Times New Roman"/>
          <w:iCs/>
          <w:color w:val="222222"/>
          <w:sz w:val="24"/>
          <w:szCs w:val="24"/>
        </w:rPr>
        <w:t>,</w:t>
      </w:r>
      <w:r>
        <w:rPr>
          <w:rFonts w:ascii="Times New Roman" w:eastAsia="Times New Roman" w:hAnsi="Times New Roman" w:cs="Times New Roman"/>
          <w:iCs/>
          <w:color w:val="222222"/>
          <w:sz w:val="24"/>
          <w:szCs w:val="24"/>
        </w:rPr>
        <w:t xml:space="preserve"> as well as</w:t>
      </w:r>
      <w:r w:rsidR="00A92F9D">
        <w:rPr>
          <w:rFonts w:ascii="Times New Roman" w:eastAsia="Times New Roman" w:hAnsi="Times New Roman" w:cs="Times New Roman"/>
          <w:iCs/>
          <w:color w:val="222222"/>
          <w:sz w:val="24"/>
          <w:szCs w:val="24"/>
        </w:rPr>
        <w:t>,</w:t>
      </w:r>
      <w:r>
        <w:rPr>
          <w:rFonts w:ascii="Times New Roman" w:eastAsia="Times New Roman" w:hAnsi="Times New Roman" w:cs="Times New Roman"/>
          <w:iCs/>
          <w:color w:val="222222"/>
          <w:sz w:val="24"/>
          <w:szCs w:val="24"/>
        </w:rPr>
        <w:t xml:space="preserve"> third party facilitation within professional settings to deepen the understanding of how collaboration results in more satisfactory organizational outcomes (Ben Wilhelm, personal communication, December 2018). Typically, the Thomas-Kilmann </w:t>
      </w:r>
      <w:r w:rsidR="00A92F9D">
        <w:rPr>
          <w:rFonts w:ascii="Times New Roman" w:eastAsia="Times New Roman" w:hAnsi="Times New Roman" w:cs="Times New Roman"/>
          <w:iCs/>
          <w:color w:val="222222"/>
          <w:sz w:val="24"/>
          <w:szCs w:val="24"/>
        </w:rPr>
        <w:t xml:space="preserve">model </w:t>
      </w:r>
      <w:r>
        <w:rPr>
          <w:rFonts w:ascii="Times New Roman" w:eastAsia="Times New Roman" w:hAnsi="Times New Roman" w:cs="Times New Roman"/>
          <w:iCs/>
          <w:color w:val="222222"/>
          <w:sz w:val="24"/>
          <w:szCs w:val="24"/>
        </w:rPr>
        <w:t xml:space="preserve">has been introduced following the game experience to promote dialogue and interpersonal reflection. </w:t>
      </w:r>
      <w:r w:rsidR="00A92F9D">
        <w:rPr>
          <w:rFonts w:ascii="Times New Roman" w:eastAsia="Times New Roman" w:hAnsi="Times New Roman" w:cs="Times New Roman"/>
          <w:iCs/>
          <w:color w:val="222222"/>
          <w:sz w:val="24"/>
          <w:szCs w:val="24"/>
        </w:rPr>
        <w:t>Refer to (see Appendix A for The Five Conflict Handling Modes).</w:t>
      </w:r>
    </w:p>
    <w:p w14:paraId="2E8D55F5" w14:textId="77777777" w:rsidR="003D27A4" w:rsidRDefault="003D27A4" w:rsidP="00E17A9E">
      <w:pPr>
        <w:shd w:val="clear" w:color="auto" w:fill="F9F9F9"/>
        <w:spacing w:after="0" w:line="480" w:lineRule="auto"/>
        <w:textAlignment w:val="baseline"/>
        <w:rPr>
          <w:rFonts w:ascii="Times New Roman" w:eastAsia="Times New Roman" w:hAnsi="Times New Roman" w:cs="Times New Roman"/>
          <w:iCs/>
          <w:color w:val="222222"/>
          <w:sz w:val="24"/>
          <w:szCs w:val="24"/>
        </w:rPr>
      </w:pPr>
      <w:r>
        <w:rPr>
          <w:rFonts w:ascii="Times New Roman" w:eastAsia="Times New Roman" w:hAnsi="Times New Roman" w:cs="Times New Roman"/>
          <w:iCs/>
          <w:color w:val="222222"/>
          <w:sz w:val="24"/>
          <w:szCs w:val="24"/>
        </w:rPr>
        <w:tab/>
        <w:t>The five conflict modes include the following behaviors:</w:t>
      </w:r>
    </w:p>
    <w:p w14:paraId="7F276EB1" w14:textId="77777777" w:rsidR="003D27A4" w:rsidRPr="003D27A4" w:rsidRDefault="003D27A4" w:rsidP="00E17A9E">
      <w:pPr>
        <w:pStyle w:val="ListParagraph"/>
        <w:numPr>
          <w:ilvl w:val="0"/>
          <w:numId w:val="7"/>
        </w:numPr>
        <w:shd w:val="clear" w:color="auto" w:fill="F9F9F9"/>
        <w:spacing w:after="0" w:line="480" w:lineRule="auto"/>
        <w:textAlignment w:val="baseline"/>
        <w:rPr>
          <w:rFonts w:ascii="Times New Roman" w:eastAsia="Times New Roman" w:hAnsi="Times New Roman" w:cs="Times New Roman"/>
          <w:iCs/>
          <w:color w:val="222222"/>
          <w:sz w:val="24"/>
          <w:szCs w:val="24"/>
        </w:rPr>
      </w:pPr>
      <w:r w:rsidRPr="003D27A4">
        <w:rPr>
          <w:rFonts w:ascii="Times New Roman" w:eastAsia="Times New Roman" w:hAnsi="Times New Roman" w:cs="Times New Roman"/>
          <w:iCs/>
          <w:color w:val="222222"/>
          <w:sz w:val="24"/>
          <w:szCs w:val="24"/>
        </w:rPr>
        <w:t>Competing – assertive with low cooperation; power is important driver (win/lose scenario)</w:t>
      </w:r>
    </w:p>
    <w:p w14:paraId="26CE8293" w14:textId="2789BDF6" w:rsidR="003D27A4" w:rsidRPr="003D27A4" w:rsidRDefault="003D27A4" w:rsidP="00E17A9E">
      <w:pPr>
        <w:pStyle w:val="ListParagraph"/>
        <w:numPr>
          <w:ilvl w:val="0"/>
          <w:numId w:val="7"/>
        </w:numPr>
        <w:shd w:val="clear" w:color="auto" w:fill="F9F9F9"/>
        <w:spacing w:after="0" w:line="480" w:lineRule="auto"/>
        <w:textAlignment w:val="baseline"/>
        <w:rPr>
          <w:rFonts w:ascii="Times New Roman" w:eastAsia="Times New Roman" w:hAnsi="Times New Roman" w:cs="Times New Roman"/>
          <w:iCs/>
          <w:color w:val="222222"/>
          <w:sz w:val="24"/>
          <w:szCs w:val="24"/>
        </w:rPr>
      </w:pPr>
      <w:r w:rsidRPr="003D27A4">
        <w:rPr>
          <w:rFonts w:ascii="Times New Roman" w:eastAsia="Times New Roman" w:hAnsi="Times New Roman" w:cs="Times New Roman"/>
          <w:iCs/>
          <w:color w:val="222222"/>
          <w:sz w:val="24"/>
          <w:szCs w:val="24"/>
        </w:rPr>
        <w:t>Collaborating – includes high levels of assertiveness and cooperation to balance needs of others</w:t>
      </w:r>
      <w:r w:rsidR="0004632D">
        <w:rPr>
          <w:rFonts w:ascii="Times New Roman" w:eastAsia="Times New Roman" w:hAnsi="Times New Roman" w:cs="Times New Roman"/>
          <w:iCs/>
          <w:color w:val="222222"/>
          <w:sz w:val="24"/>
          <w:szCs w:val="24"/>
        </w:rPr>
        <w:t>,</w:t>
      </w:r>
      <w:r w:rsidRPr="003D27A4">
        <w:rPr>
          <w:rFonts w:ascii="Times New Roman" w:eastAsia="Times New Roman" w:hAnsi="Times New Roman" w:cs="Times New Roman"/>
          <w:iCs/>
          <w:color w:val="222222"/>
          <w:sz w:val="24"/>
          <w:szCs w:val="24"/>
        </w:rPr>
        <w:t xml:space="preserve"> as well as</w:t>
      </w:r>
      <w:r w:rsidR="0004632D">
        <w:rPr>
          <w:rFonts w:ascii="Times New Roman" w:eastAsia="Times New Roman" w:hAnsi="Times New Roman" w:cs="Times New Roman"/>
          <w:iCs/>
          <w:color w:val="222222"/>
          <w:sz w:val="24"/>
          <w:szCs w:val="24"/>
        </w:rPr>
        <w:t>,</w:t>
      </w:r>
      <w:r w:rsidRPr="003D27A4">
        <w:rPr>
          <w:rFonts w:ascii="Times New Roman" w:eastAsia="Times New Roman" w:hAnsi="Times New Roman" w:cs="Times New Roman"/>
          <w:iCs/>
          <w:color w:val="222222"/>
          <w:sz w:val="24"/>
          <w:szCs w:val="24"/>
        </w:rPr>
        <w:t xml:space="preserve"> own needs (win/win scenario)</w:t>
      </w:r>
    </w:p>
    <w:p w14:paraId="5B74080F" w14:textId="343658FF" w:rsidR="003D27A4" w:rsidRPr="003D27A4" w:rsidRDefault="003D27A4" w:rsidP="00E17A9E">
      <w:pPr>
        <w:pStyle w:val="ListParagraph"/>
        <w:numPr>
          <w:ilvl w:val="0"/>
          <w:numId w:val="7"/>
        </w:numPr>
        <w:shd w:val="clear" w:color="auto" w:fill="F9F9F9"/>
        <w:spacing w:after="0" w:line="480" w:lineRule="auto"/>
        <w:textAlignment w:val="baseline"/>
        <w:rPr>
          <w:rFonts w:ascii="Times New Roman" w:eastAsia="Times New Roman" w:hAnsi="Times New Roman" w:cs="Times New Roman"/>
          <w:iCs/>
          <w:color w:val="222222"/>
          <w:sz w:val="24"/>
          <w:szCs w:val="24"/>
        </w:rPr>
      </w:pPr>
      <w:r w:rsidRPr="003D27A4">
        <w:rPr>
          <w:rFonts w:ascii="Times New Roman" w:eastAsia="Times New Roman" w:hAnsi="Times New Roman" w:cs="Times New Roman"/>
          <w:iCs/>
          <w:color w:val="222222"/>
          <w:sz w:val="24"/>
          <w:szCs w:val="24"/>
        </w:rPr>
        <w:t>Compromising – an intermediate state that requires some assertiveness and cooperation, yet both parties concede</w:t>
      </w:r>
      <w:r w:rsidR="00DB337B">
        <w:rPr>
          <w:rFonts w:ascii="Times New Roman" w:eastAsia="Times New Roman" w:hAnsi="Times New Roman" w:cs="Times New Roman"/>
          <w:iCs/>
          <w:color w:val="222222"/>
          <w:sz w:val="24"/>
          <w:szCs w:val="24"/>
        </w:rPr>
        <w:t xml:space="preserve"> something</w:t>
      </w:r>
      <w:r w:rsidRPr="003D27A4">
        <w:rPr>
          <w:rFonts w:ascii="Times New Roman" w:eastAsia="Times New Roman" w:hAnsi="Times New Roman" w:cs="Times New Roman"/>
          <w:iCs/>
          <w:color w:val="222222"/>
          <w:sz w:val="24"/>
          <w:szCs w:val="24"/>
        </w:rPr>
        <w:t xml:space="preserve"> (lose/lose scenario)</w:t>
      </w:r>
    </w:p>
    <w:p w14:paraId="0D660C4E" w14:textId="77777777" w:rsidR="003D27A4" w:rsidRPr="003D27A4" w:rsidRDefault="003D27A4" w:rsidP="00E17A9E">
      <w:pPr>
        <w:pStyle w:val="ListParagraph"/>
        <w:numPr>
          <w:ilvl w:val="0"/>
          <w:numId w:val="7"/>
        </w:numPr>
        <w:shd w:val="clear" w:color="auto" w:fill="F9F9F9"/>
        <w:spacing w:after="0" w:line="480" w:lineRule="auto"/>
        <w:textAlignment w:val="baseline"/>
        <w:rPr>
          <w:rFonts w:ascii="Times New Roman" w:eastAsia="Times New Roman" w:hAnsi="Times New Roman" w:cs="Times New Roman"/>
          <w:iCs/>
          <w:color w:val="222222"/>
          <w:sz w:val="24"/>
          <w:szCs w:val="24"/>
        </w:rPr>
      </w:pPr>
      <w:r w:rsidRPr="003D27A4">
        <w:rPr>
          <w:rFonts w:ascii="Times New Roman" w:eastAsia="Times New Roman" w:hAnsi="Times New Roman" w:cs="Times New Roman"/>
          <w:iCs/>
          <w:color w:val="222222"/>
          <w:sz w:val="24"/>
          <w:szCs w:val="24"/>
        </w:rPr>
        <w:lastRenderedPageBreak/>
        <w:t>Avoiding – non-cooperative and unassertive, which displays withdrawal</w:t>
      </w:r>
    </w:p>
    <w:p w14:paraId="1974BD42" w14:textId="4B76077D" w:rsidR="003D27A4" w:rsidRDefault="003D27A4" w:rsidP="00E17A9E">
      <w:pPr>
        <w:pStyle w:val="ListParagraph"/>
        <w:numPr>
          <w:ilvl w:val="0"/>
          <w:numId w:val="7"/>
        </w:numPr>
        <w:shd w:val="clear" w:color="auto" w:fill="F9F9F9"/>
        <w:spacing w:after="0" w:line="480" w:lineRule="auto"/>
        <w:textAlignment w:val="baseline"/>
        <w:rPr>
          <w:rFonts w:ascii="Times New Roman" w:eastAsia="Times New Roman" w:hAnsi="Times New Roman" w:cs="Times New Roman"/>
          <w:iCs/>
          <w:color w:val="222222"/>
          <w:sz w:val="24"/>
          <w:szCs w:val="24"/>
        </w:rPr>
      </w:pPr>
      <w:r w:rsidRPr="003D27A4">
        <w:rPr>
          <w:rFonts w:ascii="Times New Roman" w:eastAsia="Times New Roman" w:hAnsi="Times New Roman" w:cs="Times New Roman"/>
          <w:iCs/>
          <w:color w:val="222222"/>
          <w:sz w:val="24"/>
          <w:szCs w:val="24"/>
        </w:rPr>
        <w:t xml:space="preserve">Accommodating – unassertive, yet cooperative; neglects own personal needs and defers to others </w:t>
      </w:r>
      <w:r w:rsidRPr="003D27A4">
        <w:rPr>
          <w:rFonts w:ascii="Times New Roman" w:eastAsia="Times New Roman" w:hAnsi="Times New Roman" w:cs="Times New Roman"/>
          <w:iCs/>
          <w:color w:val="222222"/>
          <w:sz w:val="24"/>
          <w:szCs w:val="24"/>
        </w:rPr>
        <w:fldChar w:fldCharType="begin"/>
      </w:r>
      <w:r w:rsidRPr="003D27A4">
        <w:rPr>
          <w:rFonts w:ascii="Times New Roman" w:eastAsia="Times New Roman" w:hAnsi="Times New Roman" w:cs="Times New Roman"/>
          <w:iCs/>
          <w:color w:val="222222"/>
          <w:sz w:val="24"/>
          <w:szCs w:val="24"/>
        </w:rPr>
        <w:instrText xml:space="preserve"> ADDIN ZOTERO_ITEM CSL_CITATION {"citationID":"xnxOMejg","properties":{"formattedCitation":"(Thomas &amp; Kilmann, 2008)","plainCitation":"(Thomas &amp; Kilmann, 2008)","noteIndex":0},"citationItems":[{"id":2029,"uris":["http://zotero.org/users/3191218/items/N8J2CXVH"],"uri":["http://zotero.org/users/3191218/items/N8J2CXVH"],"itemData":{"id":2029,"type":"report","title":"Thomas-Kilmann conflict mode","collection-title":"TKI Profile and Interpretive Report","page":"1-11","source":"Zotero","language":"en","author":[{"family":"Thomas","given":"Kenneth W"},{"family":"Kilmann","given":"Ralph H"}],"issued":{"date-parts":[["2008"]]}}}],"schema":"https://github.com/citation-style-language/schema/raw/master/csl-citation.json"} </w:instrText>
      </w:r>
      <w:r w:rsidRPr="003D27A4">
        <w:rPr>
          <w:rFonts w:ascii="Times New Roman" w:eastAsia="Times New Roman" w:hAnsi="Times New Roman" w:cs="Times New Roman"/>
          <w:iCs/>
          <w:color w:val="222222"/>
          <w:sz w:val="24"/>
          <w:szCs w:val="24"/>
        </w:rPr>
        <w:fldChar w:fldCharType="separate"/>
      </w:r>
      <w:r w:rsidRPr="003D27A4">
        <w:rPr>
          <w:rFonts w:ascii="Times New Roman" w:hAnsi="Times New Roman" w:cs="Times New Roman"/>
          <w:sz w:val="24"/>
        </w:rPr>
        <w:t>(Thomas &amp; Kilmann, 2008)</w:t>
      </w:r>
      <w:r w:rsidRPr="003D27A4">
        <w:rPr>
          <w:rFonts w:ascii="Times New Roman" w:eastAsia="Times New Roman" w:hAnsi="Times New Roman" w:cs="Times New Roman"/>
          <w:iCs/>
          <w:color w:val="222222"/>
          <w:sz w:val="24"/>
          <w:szCs w:val="24"/>
        </w:rPr>
        <w:fldChar w:fldCharType="end"/>
      </w:r>
    </w:p>
    <w:p w14:paraId="423FAAC0" w14:textId="550B1EA8" w:rsidR="007933AE" w:rsidRPr="00E17A9E" w:rsidRDefault="0015435E" w:rsidP="00E17A9E">
      <w:pPr>
        <w:spacing w:line="480" w:lineRule="auto"/>
        <w:ind w:firstLine="720"/>
        <w:jc w:val="both"/>
        <w:rPr>
          <w:rFonts w:ascii="Times New Roman" w:eastAsia="Times New Roman" w:hAnsi="Times New Roman" w:cs="Times New Roman"/>
          <w:iCs/>
          <w:color w:val="222222"/>
          <w:sz w:val="24"/>
          <w:szCs w:val="24"/>
        </w:rPr>
      </w:pPr>
      <w:r>
        <w:rPr>
          <w:rFonts w:ascii="Times New Roman" w:eastAsia="Times New Roman" w:hAnsi="Times New Roman" w:cs="Times New Roman"/>
          <w:iCs/>
          <w:color w:val="222222"/>
          <w:sz w:val="24"/>
          <w:szCs w:val="24"/>
        </w:rPr>
        <w:t xml:space="preserve">Kolb suggests that experiential learning is not fixed and is a product of thoughts being formed and re-formed </w:t>
      </w:r>
      <w:r>
        <w:rPr>
          <w:rFonts w:ascii="Times New Roman" w:eastAsia="Times New Roman" w:hAnsi="Times New Roman" w:cs="Times New Roman"/>
          <w:iCs/>
          <w:color w:val="222222"/>
          <w:sz w:val="24"/>
          <w:szCs w:val="24"/>
        </w:rPr>
        <w:fldChar w:fldCharType="begin"/>
      </w:r>
      <w:r>
        <w:rPr>
          <w:rFonts w:ascii="Times New Roman" w:eastAsia="Times New Roman" w:hAnsi="Times New Roman" w:cs="Times New Roman"/>
          <w:iCs/>
          <w:color w:val="222222"/>
          <w:sz w:val="24"/>
          <w:szCs w:val="24"/>
        </w:rPr>
        <w:instrText xml:space="preserve"> ADDIN ZOTERO_ITEM CSL_CITATION {"citationID":"nMeSkBuh","properties":{"formattedCitation":"(Kolb, 1984)","plainCitation":"(Kolb, 1984)","noteIndex":0},"citationItems":[{"id":419,"uris":["http://zotero.org/users/3191218/items/FENN6RA8"],"uri":["http://zotero.org/users/3191218/items/FENN6RA8"],"itemData":{"id":419,"type":"book","title":"Experiential learning: Experience as the source of learning and development","publisher":"Prentice Hall, Inc.","publisher-place":"Englewood Cliffs, NJ","event-place":"Englewood Cliffs, NJ","author":[{"family":"Kolb","given":"David A."}],"issued":{"date-parts":[["1984"]]}}}],"schema":"https://github.com/citation-style-language/schema/raw/master/csl-citation.json"} </w:instrText>
      </w:r>
      <w:r>
        <w:rPr>
          <w:rFonts w:ascii="Times New Roman" w:eastAsia="Times New Roman" w:hAnsi="Times New Roman" w:cs="Times New Roman"/>
          <w:iCs/>
          <w:color w:val="222222"/>
          <w:sz w:val="24"/>
          <w:szCs w:val="24"/>
        </w:rPr>
        <w:fldChar w:fldCharType="separate"/>
      </w:r>
      <w:r w:rsidRPr="00E17A9E">
        <w:rPr>
          <w:rFonts w:ascii="Times New Roman" w:hAnsi="Times New Roman" w:cs="Times New Roman"/>
          <w:sz w:val="24"/>
        </w:rPr>
        <w:t>(Kolb, 1984)</w:t>
      </w:r>
      <w:r>
        <w:rPr>
          <w:rFonts w:ascii="Times New Roman" w:eastAsia="Times New Roman" w:hAnsi="Times New Roman" w:cs="Times New Roman"/>
          <w:iCs/>
          <w:color w:val="222222"/>
          <w:sz w:val="24"/>
          <w:szCs w:val="24"/>
        </w:rPr>
        <w:fldChar w:fldCharType="end"/>
      </w:r>
      <w:r>
        <w:rPr>
          <w:rFonts w:ascii="Times New Roman" w:eastAsia="Times New Roman" w:hAnsi="Times New Roman" w:cs="Times New Roman"/>
          <w:iCs/>
          <w:color w:val="222222"/>
          <w:sz w:val="24"/>
          <w:szCs w:val="24"/>
        </w:rPr>
        <w:t>.</w:t>
      </w:r>
      <w:r w:rsidRPr="00E17A9E">
        <w:rPr>
          <w:rFonts w:ascii="Times New Roman" w:eastAsia="Times New Roman" w:hAnsi="Times New Roman" w:cs="Times New Roman"/>
          <w:iCs/>
          <w:color w:val="222222"/>
          <w:sz w:val="24"/>
          <w:szCs w:val="24"/>
        </w:rPr>
        <w:t xml:space="preserve"> </w:t>
      </w:r>
      <w:r>
        <w:rPr>
          <w:rFonts w:ascii="Times New Roman" w:eastAsia="Times New Roman" w:hAnsi="Times New Roman" w:cs="Times New Roman"/>
          <w:iCs/>
          <w:color w:val="222222"/>
          <w:sz w:val="24"/>
          <w:szCs w:val="24"/>
        </w:rPr>
        <w:t xml:space="preserve">Integrating </w:t>
      </w:r>
      <w:r w:rsidR="00E17A9E" w:rsidRPr="00E17A9E">
        <w:rPr>
          <w:rFonts w:ascii="Times New Roman" w:eastAsia="Times New Roman" w:hAnsi="Times New Roman" w:cs="Times New Roman"/>
          <w:iCs/>
          <w:color w:val="222222"/>
          <w:sz w:val="24"/>
          <w:szCs w:val="24"/>
        </w:rPr>
        <w:t>Thomas</w:t>
      </w:r>
      <w:r>
        <w:rPr>
          <w:rFonts w:ascii="Times New Roman" w:eastAsia="Times New Roman" w:hAnsi="Times New Roman" w:cs="Times New Roman"/>
          <w:iCs/>
          <w:color w:val="222222"/>
          <w:sz w:val="24"/>
          <w:szCs w:val="24"/>
        </w:rPr>
        <w:t xml:space="preserve">-Kilmann’s </w:t>
      </w:r>
      <w:r w:rsidR="00E17A9E">
        <w:rPr>
          <w:rFonts w:ascii="Times New Roman" w:eastAsia="Times New Roman" w:hAnsi="Times New Roman" w:cs="Times New Roman"/>
          <w:iCs/>
          <w:color w:val="222222"/>
          <w:sz w:val="24"/>
          <w:szCs w:val="24"/>
        </w:rPr>
        <w:t>five</w:t>
      </w:r>
      <w:r w:rsidR="00E17A9E" w:rsidRPr="00E17A9E">
        <w:rPr>
          <w:rFonts w:ascii="Times New Roman" w:eastAsia="Times New Roman" w:hAnsi="Times New Roman" w:cs="Times New Roman"/>
          <w:iCs/>
          <w:color w:val="222222"/>
          <w:sz w:val="24"/>
          <w:szCs w:val="24"/>
        </w:rPr>
        <w:t xml:space="preserve"> modes </w:t>
      </w:r>
      <w:r>
        <w:rPr>
          <w:rFonts w:ascii="Times New Roman" w:eastAsia="Times New Roman" w:hAnsi="Times New Roman" w:cs="Times New Roman"/>
          <w:iCs/>
          <w:color w:val="222222"/>
          <w:sz w:val="24"/>
          <w:szCs w:val="24"/>
        </w:rPr>
        <w:t xml:space="preserve">of conflict </w:t>
      </w:r>
      <w:r w:rsidR="00E17A9E" w:rsidRPr="00E17A9E">
        <w:rPr>
          <w:rFonts w:ascii="Times New Roman" w:eastAsia="Times New Roman" w:hAnsi="Times New Roman" w:cs="Times New Roman"/>
          <w:iCs/>
          <w:color w:val="222222"/>
          <w:sz w:val="24"/>
          <w:szCs w:val="24"/>
        </w:rPr>
        <w:t xml:space="preserve">within a game context </w:t>
      </w:r>
      <w:r>
        <w:rPr>
          <w:rFonts w:ascii="Times New Roman" w:eastAsia="Times New Roman" w:hAnsi="Times New Roman" w:cs="Times New Roman"/>
          <w:iCs/>
          <w:color w:val="222222"/>
          <w:sz w:val="24"/>
          <w:szCs w:val="24"/>
        </w:rPr>
        <w:t>offers a novel approach to applying theory to practice. I</w:t>
      </w:r>
      <w:r w:rsidR="00E17A9E" w:rsidRPr="00E17A9E">
        <w:rPr>
          <w:rFonts w:ascii="Times New Roman" w:eastAsia="Times New Roman" w:hAnsi="Times New Roman" w:cs="Times New Roman"/>
          <w:iCs/>
          <w:color w:val="222222"/>
          <w:sz w:val="24"/>
          <w:szCs w:val="24"/>
        </w:rPr>
        <w:t>nevitably</w:t>
      </w:r>
      <w:r w:rsidR="0004632D">
        <w:rPr>
          <w:rFonts w:ascii="Times New Roman" w:eastAsia="Times New Roman" w:hAnsi="Times New Roman" w:cs="Times New Roman"/>
          <w:iCs/>
          <w:color w:val="222222"/>
          <w:sz w:val="24"/>
          <w:szCs w:val="24"/>
        </w:rPr>
        <w:t>,</w:t>
      </w:r>
      <w:r w:rsidR="00E17A9E" w:rsidRPr="00E17A9E">
        <w:rPr>
          <w:rFonts w:ascii="Times New Roman" w:eastAsia="Times New Roman" w:hAnsi="Times New Roman" w:cs="Times New Roman"/>
          <w:iCs/>
          <w:color w:val="222222"/>
          <w:sz w:val="24"/>
          <w:szCs w:val="24"/>
        </w:rPr>
        <w:t xml:space="preserve"> all </w:t>
      </w:r>
      <w:r>
        <w:rPr>
          <w:rFonts w:ascii="Times New Roman" w:eastAsia="Times New Roman" w:hAnsi="Times New Roman" w:cs="Times New Roman"/>
          <w:iCs/>
          <w:color w:val="222222"/>
          <w:sz w:val="24"/>
          <w:szCs w:val="24"/>
        </w:rPr>
        <w:t xml:space="preserve">five </w:t>
      </w:r>
      <w:r w:rsidR="00E17A9E" w:rsidRPr="00E17A9E">
        <w:rPr>
          <w:rFonts w:ascii="Times New Roman" w:eastAsia="Times New Roman" w:hAnsi="Times New Roman" w:cs="Times New Roman"/>
          <w:iCs/>
          <w:color w:val="222222"/>
          <w:sz w:val="24"/>
          <w:szCs w:val="24"/>
        </w:rPr>
        <w:t xml:space="preserve">modes </w:t>
      </w:r>
      <w:r>
        <w:rPr>
          <w:rFonts w:ascii="Times New Roman" w:eastAsia="Times New Roman" w:hAnsi="Times New Roman" w:cs="Times New Roman"/>
          <w:iCs/>
          <w:color w:val="222222"/>
          <w:sz w:val="24"/>
          <w:szCs w:val="24"/>
        </w:rPr>
        <w:t xml:space="preserve">of handling conflict </w:t>
      </w:r>
      <w:r w:rsidR="00E17A9E" w:rsidRPr="00E17A9E">
        <w:rPr>
          <w:rFonts w:ascii="Times New Roman" w:eastAsia="Times New Roman" w:hAnsi="Times New Roman" w:cs="Times New Roman"/>
          <w:iCs/>
          <w:color w:val="222222"/>
          <w:sz w:val="24"/>
          <w:szCs w:val="24"/>
        </w:rPr>
        <w:t xml:space="preserve">emanate in a teamwork </w:t>
      </w:r>
      <w:r w:rsidR="00E17A9E">
        <w:rPr>
          <w:rFonts w:ascii="Times New Roman" w:eastAsia="Times New Roman" w:hAnsi="Times New Roman" w:cs="Times New Roman"/>
          <w:iCs/>
          <w:color w:val="222222"/>
          <w:sz w:val="24"/>
          <w:szCs w:val="24"/>
        </w:rPr>
        <w:t>environment</w:t>
      </w:r>
      <w:r w:rsidR="00E17A9E" w:rsidRPr="00E17A9E">
        <w:rPr>
          <w:rFonts w:ascii="Times New Roman" w:eastAsia="Times New Roman" w:hAnsi="Times New Roman" w:cs="Times New Roman"/>
          <w:iCs/>
          <w:color w:val="222222"/>
          <w:sz w:val="24"/>
          <w:szCs w:val="24"/>
        </w:rPr>
        <w:t>.</w:t>
      </w:r>
      <w:r>
        <w:rPr>
          <w:rFonts w:ascii="Times New Roman" w:eastAsia="Times New Roman" w:hAnsi="Times New Roman" w:cs="Times New Roman"/>
          <w:iCs/>
          <w:color w:val="222222"/>
          <w:sz w:val="24"/>
          <w:szCs w:val="24"/>
        </w:rPr>
        <w:t xml:space="preserve"> Thus, students exploring organizational behavior approaches to negotiation, conflict, team building, and power dynamics stand to gain strong insights from this experience. </w:t>
      </w:r>
      <w:r w:rsidR="0004632D">
        <w:rPr>
          <w:rFonts w:ascii="Times New Roman" w:eastAsia="Times New Roman" w:hAnsi="Times New Roman" w:cs="Times New Roman"/>
          <w:iCs/>
          <w:color w:val="222222"/>
          <w:sz w:val="24"/>
          <w:szCs w:val="24"/>
        </w:rPr>
        <w:t>Facilitating this simple game in a classroom environment enables students to learn</w:t>
      </w:r>
      <w:r w:rsidR="00D15128">
        <w:rPr>
          <w:rFonts w:ascii="Times New Roman" w:eastAsia="Times New Roman" w:hAnsi="Times New Roman" w:cs="Times New Roman"/>
          <w:iCs/>
          <w:color w:val="222222"/>
          <w:sz w:val="24"/>
          <w:szCs w:val="24"/>
        </w:rPr>
        <w:t xml:space="preserve"> and understand</w:t>
      </w:r>
      <w:r w:rsidR="0004632D">
        <w:rPr>
          <w:rFonts w:ascii="Times New Roman" w:eastAsia="Times New Roman" w:hAnsi="Times New Roman" w:cs="Times New Roman"/>
          <w:iCs/>
          <w:color w:val="222222"/>
          <w:sz w:val="24"/>
          <w:szCs w:val="24"/>
        </w:rPr>
        <w:t xml:space="preserve"> </w:t>
      </w:r>
      <w:r>
        <w:rPr>
          <w:rFonts w:ascii="Times New Roman" w:eastAsia="Times New Roman" w:hAnsi="Times New Roman" w:cs="Times New Roman"/>
          <w:iCs/>
          <w:color w:val="222222"/>
          <w:sz w:val="24"/>
          <w:szCs w:val="24"/>
        </w:rPr>
        <w:t>collaboration</w:t>
      </w:r>
      <w:r w:rsidR="00D15128">
        <w:rPr>
          <w:rFonts w:ascii="Times New Roman" w:eastAsia="Times New Roman" w:hAnsi="Times New Roman" w:cs="Times New Roman"/>
          <w:iCs/>
          <w:color w:val="222222"/>
          <w:sz w:val="24"/>
          <w:szCs w:val="24"/>
        </w:rPr>
        <w:t xml:space="preserve"> at a deeper level.</w:t>
      </w:r>
      <w:r>
        <w:rPr>
          <w:rFonts w:ascii="Times New Roman" w:eastAsia="Times New Roman" w:hAnsi="Times New Roman" w:cs="Times New Roman"/>
          <w:iCs/>
          <w:color w:val="222222"/>
          <w:sz w:val="24"/>
          <w:szCs w:val="24"/>
        </w:rPr>
        <w:t xml:space="preserve"> </w:t>
      </w:r>
    </w:p>
    <w:p w14:paraId="538725FF" w14:textId="52CDF513" w:rsidR="008070D8" w:rsidRDefault="00DF3AB9" w:rsidP="0025466E">
      <w:pPr>
        <w:spacing w:line="480" w:lineRule="auto"/>
        <w:rPr>
          <w:rFonts w:ascii="Times New Roman" w:eastAsia="Times New Roman" w:hAnsi="Times New Roman" w:cs="Times New Roman"/>
          <w:b/>
          <w:iCs/>
          <w:color w:val="222222"/>
          <w:sz w:val="24"/>
          <w:szCs w:val="24"/>
        </w:rPr>
      </w:pPr>
      <w:r w:rsidRPr="00DF3AB9">
        <w:rPr>
          <w:rFonts w:ascii="Times New Roman" w:eastAsia="Times New Roman" w:hAnsi="Times New Roman" w:cs="Times New Roman"/>
          <w:b/>
          <w:iCs/>
          <w:color w:val="222222"/>
          <w:sz w:val="24"/>
          <w:szCs w:val="24"/>
        </w:rPr>
        <w:t>Learning Objectives</w:t>
      </w:r>
    </w:p>
    <w:p w14:paraId="2900D704" w14:textId="03B9151D" w:rsidR="00AE647B" w:rsidRPr="00DE21AB" w:rsidRDefault="00AE647B" w:rsidP="0004632D">
      <w:pPr>
        <w:spacing w:line="480" w:lineRule="auto"/>
        <w:ind w:left="720"/>
        <w:rPr>
          <w:rFonts w:ascii="Times New Roman" w:eastAsia="Times New Roman" w:hAnsi="Times New Roman" w:cs="Times New Roman"/>
          <w:iCs/>
          <w:color w:val="222222"/>
          <w:sz w:val="24"/>
          <w:szCs w:val="24"/>
        </w:rPr>
      </w:pPr>
      <w:r w:rsidRPr="006C67A0">
        <w:rPr>
          <w:rFonts w:ascii="Times New Roman" w:eastAsia="Times New Roman" w:hAnsi="Times New Roman" w:cs="Times New Roman"/>
          <w:b/>
          <w:iCs/>
          <w:color w:val="222222"/>
          <w:sz w:val="24"/>
          <w:szCs w:val="24"/>
        </w:rPr>
        <w:t>Interpersonal communication</w:t>
      </w:r>
      <w:r w:rsidR="003D27A4" w:rsidRPr="00DE21AB">
        <w:rPr>
          <w:rFonts w:ascii="Times New Roman" w:eastAsia="Times New Roman" w:hAnsi="Times New Roman" w:cs="Times New Roman"/>
          <w:iCs/>
          <w:color w:val="222222"/>
          <w:sz w:val="24"/>
          <w:szCs w:val="24"/>
        </w:rPr>
        <w:t xml:space="preserve"> to </w:t>
      </w:r>
      <w:r w:rsidR="00DE21AB" w:rsidRPr="00DE21AB">
        <w:rPr>
          <w:rFonts w:ascii="Times New Roman" w:eastAsia="Times New Roman" w:hAnsi="Times New Roman" w:cs="Times New Roman"/>
          <w:iCs/>
          <w:color w:val="222222"/>
          <w:sz w:val="24"/>
          <w:szCs w:val="24"/>
        </w:rPr>
        <w:t>engage in ideas, alignment of goals, roles</w:t>
      </w:r>
      <w:r w:rsidR="00B24FBE">
        <w:rPr>
          <w:rFonts w:ascii="Times New Roman" w:eastAsia="Times New Roman" w:hAnsi="Times New Roman" w:cs="Times New Roman"/>
          <w:iCs/>
          <w:color w:val="222222"/>
          <w:sz w:val="24"/>
          <w:szCs w:val="24"/>
        </w:rPr>
        <w:t>,</w:t>
      </w:r>
      <w:bookmarkStart w:id="0" w:name="_GoBack"/>
      <w:bookmarkEnd w:id="0"/>
      <w:r w:rsidR="00DE21AB" w:rsidRPr="00DE21AB">
        <w:rPr>
          <w:rFonts w:ascii="Times New Roman" w:eastAsia="Times New Roman" w:hAnsi="Times New Roman" w:cs="Times New Roman"/>
          <w:iCs/>
          <w:color w:val="222222"/>
          <w:sz w:val="24"/>
          <w:szCs w:val="24"/>
        </w:rPr>
        <w:t xml:space="preserve"> and responsibilities</w:t>
      </w:r>
    </w:p>
    <w:p w14:paraId="0C7568DA" w14:textId="4205599C" w:rsidR="00AE647B" w:rsidRPr="00DE21AB" w:rsidRDefault="0004632D" w:rsidP="0004632D">
      <w:pPr>
        <w:spacing w:line="480" w:lineRule="auto"/>
        <w:ind w:left="720"/>
        <w:rPr>
          <w:rFonts w:ascii="Times New Roman" w:eastAsia="Times New Roman" w:hAnsi="Times New Roman" w:cs="Times New Roman"/>
          <w:iCs/>
          <w:color w:val="222222"/>
          <w:sz w:val="24"/>
          <w:szCs w:val="24"/>
        </w:rPr>
      </w:pPr>
      <w:r>
        <w:rPr>
          <w:rFonts w:ascii="Times New Roman" w:eastAsia="Times New Roman" w:hAnsi="Times New Roman" w:cs="Times New Roman"/>
          <w:b/>
          <w:iCs/>
          <w:color w:val="222222"/>
          <w:sz w:val="24"/>
          <w:szCs w:val="24"/>
        </w:rPr>
        <w:t>Conflict management</w:t>
      </w:r>
      <w:r w:rsidR="00AE647B" w:rsidRPr="006C67A0">
        <w:rPr>
          <w:rFonts w:ascii="Times New Roman" w:eastAsia="Times New Roman" w:hAnsi="Times New Roman" w:cs="Times New Roman"/>
          <w:b/>
          <w:iCs/>
          <w:color w:val="222222"/>
          <w:sz w:val="24"/>
          <w:szCs w:val="24"/>
        </w:rPr>
        <w:t xml:space="preserve"> and negotiation</w:t>
      </w:r>
      <w:r w:rsidR="00DE21AB" w:rsidRPr="00DE21AB">
        <w:rPr>
          <w:rFonts w:ascii="Times New Roman" w:eastAsia="Times New Roman" w:hAnsi="Times New Roman" w:cs="Times New Roman"/>
          <w:iCs/>
          <w:color w:val="222222"/>
          <w:sz w:val="24"/>
          <w:szCs w:val="24"/>
        </w:rPr>
        <w:t xml:space="preserve"> to demonstrate behavior styles and experience power dynamics with time and resource constraints</w:t>
      </w:r>
    </w:p>
    <w:p w14:paraId="0B48DC5B" w14:textId="4E147088" w:rsidR="00AE647B" w:rsidRDefault="00AE647B" w:rsidP="0004632D">
      <w:pPr>
        <w:spacing w:line="480" w:lineRule="auto"/>
        <w:ind w:left="720"/>
        <w:rPr>
          <w:rFonts w:ascii="Times New Roman" w:eastAsia="Times New Roman" w:hAnsi="Times New Roman" w:cs="Times New Roman"/>
          <w:iCs/>
          <w:color w:val="222222"/>
          <w:sz w:val="24"/>
          <w:szCs w:val="24"/>
        </w:rPr>
      </w:pPr>
      <w:r w:rsidRPr="006C67A0">
        <w:rPr>
          <w:rFonts w:ascii="Times New Roman" w:eastAsia="Times New Roman" w:hAnsi="Times New Roman" w:cs="Times New Roman"/>
          <w:b/>
          <w:iCs/>
          <w:color w:val="222222"/>
          <w:sz w:val="24"/>
          <w:szCs w:val="24"/>
        </w:rPr>
        <w:t xml:space="preserve">Collaboration and </w:t>
      </w:r>
      <w:r w:rsidR="006C67A0">
        <w:rPr>
          <w:rFonts w:ascii="Times New Roman" w:eastAsia="Times New Roman" w:hAnsi="Times New Roman" w:cs="Times New Roman"/>
          <w:b/>
          <w:iCs/>
          <w:color w:val="222222"/>
          <w:sz w:val="24"/>
          <w:szCs w:val="24"/>
        </w:rPr>
        <w:t xml:space="preserve">collective </w:t>
      </w:r>
      <w:r w:rsidRPr="006C67A0">
        <w:rPr>
          <w:rFonts w:ascii="Times New Roman" w:eastAsia="Times New Roman" w:hAnsi="Times New Roman" w:cs="Times New Roman"/>
          <w:b/>
          <w:iCs/>
          <w:color w:val="222222"/>
          <w:sz w:val="24"/>
          <w:szCs w:val="24"/>
        </w:rPr>
        <w:t>teamwork</w:t>
      </w:r>
      <w:r w:rsidR="00DE21AB" w:rsidRPr="00DE21AB">
        <w:rPr>
          <w:rFonts w:ascii="Times New Roman" w:eastAsia="Times New Roman" w:hAnsi="Times New Roman" w:cs="Times New Roman"/>
          <w:iCs/>
          <w:color w:val="222222"/>
          <w:sz w:val="24"/>
          <w:szCs w:val="24"/>
        </w:rPr>
        <w:t xml:space="preserve"> to wield influence and balance personal needs with the needs of others to achieve </w:t>
      </w:r>
      <w:proofErr w:type="spellStart"/>
      <w:r w:rsidR="00DE21AB" w:rsidRPr="00DE21AB">
        <w:rPr>
          <w:rFonts w:ascii="Times New Roman" w:eastAsia="Times New Roman" w:hAnsi="Times New Roman" w:cs="Times New Roman"/>
          <w:iCs/>
          <w:color w:val="222222"/>
          <w:sz w:val="24"/>
          <w:szCs w:val="24"/>
        </w:rPr>
        <w:t>interteam</w:t>
      </w:r>
      <w:proofErr w:type="spellEnd"/>
      <w:r w:rsidR="00DE21AB" w:rsidRPr="00DE21AB">
        <w:rPr>
          <w:rFonts w:ascii="Times New Roman" w:eastAsia="Times New Roman" w:hAnsi="Times New Roman" w:cs="Times New Roman"/>
          <w:iCs/>
          <w:color w:val="222222"/>
          <w:sz w:val="24"/>
          <w:szCs w:val="24"/>
        </w:rPr>
        <w:t xml:space="preserve"> and intrateam goals</w:t>
      </w:r>
    </w:p>
    <w:p w14:paraId="6CD91B4C" w14:textId="77777777" w:rsidR="0004632D" w:rsidRPr="00D45652" w:rsidRDefault="0004632D" w:rsidP="0004632D">
      <w:pPr>
        <w:rPr>
          <w:rFonts w:ascii="Times New Roman" w:hAnsi="Times New Roman" w:cs="Times New Roman"/>
          <w:b/>
          <w:sz w:val="24"/>
          <w:szCs w:val="24"/>
        </w:rPr>
      </w:pPr>
      <w:r w:rsidRPr="00D45652">
        <w:rPr>
          <w:rFonts w:ascii="Times New Roman" w:hAnsi="Times New Roman" w:cs="Times New Roman"/>
          <w:b/>
          <w:sz w:val="24"/>
          <w:szCs w:val="24"/>
        </w:rPr>
        <w:t>Session Description</w:t>
      </w:r>
    </w:p>
    <w:p w14:paraId="5FF924E0" w14:textId="33875302" w:rsidR="0004632D" w:rsidRDefault="0004632D" w:rsidP="0004632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is envisioned to </w:t>
      </w:r>
      <w:r w:rsidR="000474A9">
        <w:rPr>
          <w:rFonts w:ascii="Times New Roman" w:hAnsi="Times New Roman" w:cs="Times New Roman"/>
          <w:sz w:val="24"/>
          <w:szCs w:val="24"/>
        </w:rPr>
        <w:t xml:space="preserve">incorporate this </w:t>
      </w:r>
      <w:r>
        <w:rPr>
          <w:rFonts w:ascii="Times New Roman" w:hAnsi="Times New Roman" w:cs="Times New Roman"/>
          <w:sz w:val="24"/>
          <w:szCs w:val="24"/>
        </w:rPr>
        <w:t>conference theme track session as a classroom exercise</w:t>
      </w:r>
      <w:r w:rsidR="000474A9">
        <w:rPr>
          <w:rFonts w:ascii="Times New Roman" w:hAnsi="Times New Roman" w:cs="Times New Roman"/>
          <w:sz w:val="24"/>
          <w:szCs w:val="24"/>
        </w:rPr>
        <w:t xml:space="preserve"> with MOBTS participants</w:t>
      </w:r>
      <w:r>
        <w:rPr>
          <w:rFonts w:ascii="Times New Roman" w:hAnsi="Times New Roman" w:cs="Times New Roman"/>
          <w:sz w:val="24"/>
          <w:szCs w:val="24"/>
        </w:rPr>
        <w:t xml:space="preserve">. In my experience, the game </w:t>
      </w:r>
      <w:r w:rsidR="000474A9">
        <w:rPr>
          <w:rFonts w:ascii="Times New Roman" w:hAnsi="Times New Roman" w:cs="Times New Roman"/>
          <w:sz w:val="24"/>
          <w:szCs w:val="24"/>
        </w:rPr>
        <w:t>manifests</w:t>
      </w:r>
      <w:r>
        <w:rPr>
          <w:rFonts w:ascii="Times New Roman" w:hAnsi="Times New Roman" w:cs="Times New Roman"/>
          <w:sz w:val="24"/>
          <w:szCs w:val="24"/>
        </w:rPr>
        <w:t xml:space="preserve"> a lot of excitement and dialogue from a group dynamics perspective; linking the exercise to the Thomas-Kilmann model crystallizes the learning and resonates as an important consideration for working collaboratively </w:t>
      </w:r>
      <w:r>
        <w:rPr>
          <w:rFonts w:ascii="Times New Roman" w:hAnsi="Times New Roman" w:cs="Times New Roman"/>
          <w:sz w:val="24"/>
          <w:szCs w:val="24"/>
        </w:rPr>
        <w:lastRenderedPageBreak/>
        <w:t xml:space="preserve">with teams at school and in the workplace. Therefore, it seems to fit with the theme: Teaching Agents for Positive Change. While the actual exercise takes approximately 15 minutes, the lesson and discussion typically require 45 minutes to one hour to complete.  </w:t>
      </w:r>
    </w:p>
    <w:p w14:paraId="0D400FCB" w14:textId="23C48FE7" w:rsidR="006C67A0" w:rsidRDefault="006C67A0" w:rsidP="006C67A0">
      <w:pPr>
        <w:spacing w:line="480" w:lineRule="auto"/>
        <w:rPr>
          <w:rFonts w:ascii="Times New Roman" w:hAnsi="Times New Roman" w:cs="Times New Roman"/>
          <w:b/>
          <w:sz w:val="24"/>
          <w:szCs w:val="24"/>
        </w:rPr>
      </w:pPr>
      <w:r w:rsidRPr="006C67A0">
        <w:rPr>
          <w:rFonts w:ascii="Times New Roman" w:hAnsi="Times New Roman" w:cs="Times New Roman"/>
          <w:b/>
          <w:sz w:val="24"/>
          <w:szCs w:val="24"/>
        </w:rPr>
        <w:t>Exercise Overview</w:t>
      </w:r>
    </w:p>
    <w:tbl>
      <w:tblPr>
        <w:tblStyle w:val="ListTable4"/>
        <w:tblW w:w="0" w:type="auto"/>
        <w:tblLook w:val="04A0" w:firstRow="1" w:lastRow="0" w:firstColumn="1" w:lastColumn="0" w:noHBand="0" w:noVBand="1"/>
      </w:tblPr>
      <w:tblGrid>
        <w:gridCol w:w="2245"/>
        <w:gridCol w:w="7105"/>
      </w:tblGrid>
      <w:tr w:rsidR="00D21ABF" w14:paraId="2C75F214" w14:textId="37D1EC6E" w:rsidTr="003B14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0B6804B1" w14:textId="3203603D" w:rsidR="00D21ABF" w:rsidRPr="003B1490" w:rsidRDefault="00D21ABF" w:rsidP="00D21ABF">
            <w:pPr>
              <w:spacing w:line="480" w:lineRule="auto"/>
              <w:jc w:val="center"/>
              <w:rPr>
                <w:rFonts w:ascii="Times New Roman" w:hAnsi="Times New Roman" w:cs="Times New Roman"/>
                <w:szCs w:val="24"/>
              </w:rPr>
            </w:pPr>
            <w:r w:rsidRPr="003B1490">
              <w:rPr>
                <w:rFonts w:ascii="Times New Roman" w:hAnsi="Times New Roman" w:cs="Times New Roman"/>
                <w:sz w:val="24"/>
                <w:szCs w:val="24"/>
              </w:rPr>
              <w:t>Instructions</w:t>
            </w:r>
            <w:r w:rsidR="00D62439">
              <w:rPr>
                <w:rFonts w:ascii="Times New Roman" w:hAnsi="Times New Roman" w:cs="Times New Roman"/>
                <w:sz w:val="24"/>
                <w:szCs w:val="24"/>
              </w:rPr>
              <w:t xml:space="preserve"> (Total Time = 45</w:t>
            </w:r>
            <w:r w:rsidR="00EF4C21">
              <w:rPr>
                <w:rFonts w:ascii="Times New Roman" w:hAnsi="Times New Roman" w:cs="Times New Roman"/>
                <w:sz w:val="24"/>
                <w:szCs w:val="24"/>
              </w:rPr>
              <w:t>-60</w:t>
            </w:r>
            <w:r w:rsidR="00D62439">
              <w:rPr>
                <w:rFonts w:ascii="Times New Roman" w:hAnsi="Times New Roman" w:cs="Times New Roman"/>
                <w:sz w:val="24"/>
                <w:szCs w:val="24"/>
              </w:rPr>
              <w:t xml:space="preserve"> minutes)</w:t>
            </w:r>
          </w:p>
        </w:tc>
      </w:tr>
      <w:tr w:rsidR="00D21ABF" w14:paraId="252B463D" w14:textId="63E9E91E" w:rsidTr="003B1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78CE80AC" w14:textId="611CD8C3" w:rsidR="00D21ABF" w:rsidRPr="00D45652" w:rsidRDefault="00D21ABF" w:rsidP="00D21ABF">
            <w:pPr>
              <w:rPr>
                <w:rFonts w:ascii="Times New Roman" w:hAnsi="Times New Roman" w:cs="Times New Roman"/>
                <w:b w:val="0"/>
                <w:caps/>
                <w:szCs w:val="24"/>
              </w:rPr>
            </w:pPr>
            <w:r w:rsidRPr="00D45652">
              <w:rPr>
                <w:rFonts w:ascii="Times New Roman" w:hAnsi="Times New Roman" w:cs="Times New Roman"/>
                <w:b w:val="0"/>
                <w:caps/>
                <w:szCs w:val="24"/>
              </w:rPr>
              <w:t>Setup</w:t>
            </w:r>
          </w:p>
        </w:tc>
        <w:tc>
          <w:tcPr>
            <w:tcW w:w="7105" w:type="dxa"/>
          </w:tcPr>
          <w:p w14:paraId="2B0ADDA3" w14:textId="08AE91ED" w:rsidR="00D21ABF" w:rsidRPr="00D45652" w:rsidRDefault="00D21ABF" w:rsidP="003B1490">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45652">
              <w:rPr>
                <w:rFonts w:ascii="Times New Roman" w:hAnsi="Times New Roman" w:cs="Times New Roman"/>
                <w:szCs w:val="24"/>
              </w:rPr>
              <w:t>Using a 52-standard playing card deck, cut each card in half diagonally, then in half again diagonally, so there are four triangle pieces per card. Cut each card in the entire deck</w:t>
            </w:r>
          </w:p>
          <w:p w14:paraId="2C20D78A" w14:textId="2565B27C" w:rsidR="00D21ABF" w:rsidRPr="00D45652" w:rsidRDefault="00D21ABF" w:rsidP="003B1490">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45652">
              <w:rPr>
                <w:rFonts w:ascii="Times New Roman" w:hAnsi="Times New Roman" w:cs="Times New Roman"/>
                <w:szCs w:val="24"/>
              </w:rPr>
              <w:t>Mix all pieces together and divide out 52 pieces into four envelopes (208 pieces total)</w:t>
            </w:r>
          </w:p>
          <w:p w14:paraId="1FA1187D" w14:textId="3DAE4FD7" w:rsidR="00D21ABF" w:rsidRPr="00D45652" w:rsidRDefault="00D21ABF" w:rsidP="003B1490">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45652">
              <w:rPr>
                <w:rFonts w:ascii="Times New Roman" w:hAnsi="Times New Roman" w:cs="Times New Roman"/>
                <w:szCs w:val="24"/>
              </w:rPr>
              <w:t>Divide participants into four groups of relatively equal size (requires 4</w:t>
            </w:r>
            <w:r w:rsidR="00D45652" w:rsidRPr="00D45652">
              <w:rPr>
                <w:rFonts w:ascii="Times New Roman" w:hAnsi="Times New Roman" w:cs="Times New Roman"/>
                <w:szCs w:val="24"/>
              </w:rPr>
              <w:t>,</w:t>
            </w:r>
            <w:r w:rsidRPr="00D45652">
              <w:rPr>
                <w:rFonts w:ascii="Times New Roman" w:hAnsi="Times New Roman" w:cs="Times New Roman"/>
                <w:szCs w:val="24"/>
              </w:rPr>
              <w:t xml:space="preserve"> </w:t>
            </w:r>
            <w:proofErr w:type="spellStart"/>
            <w:r w:rsidRPr="00D45652">
              <w:rPr>
                <w:rFonts w:ascii="Times New Roman" w:hAnsi="Times New Roman" w:cs="Times New Roman"/>
                <w:szCs w:val="24"/>
              </w:rPr>
              <w:t>upto</w:t>
            </w:r>
            <w:proofErr w:type="spellEnd"/>
            <w:r w:rsidRPr="00D45652">
              <w:rPr>
                <w:rFonts w:ascii="Times New Roman" w:hAnsi="Times New Roman" w:cs="Times New Roman"/>
                <w:szCs w:val="24"/>
              </w:rPr>
              <w:t xml:space="preserve"> 30 participants)</w:t>
            </w:r>
          </w:p>
        </w:tc>
      </w:tr>
      <w:tr w:rsidR="00D21ABF" w14:paraId="7EB89151" w14:textId="77777777" w:rsidTr="003B1490">
        <w:tc>
          <w:tcPr>
            <w:cnfStyle w:val="001000000000" w:firstRow="0" w:lastRow="0" w:firstColumn="1" w:lastColumn="0" w:oddVBand="0" w:evenVBand="0" w:oddHBand="0" w:evenHBand="0" w:firstRowFirstColumn="0" w:firstRowLastColumn="0" w:lastRowFirstColumn="0" w:lastRowLastColumn="0"/>
            <w:tcW w:w="2245" w:type="dxa"/>
          </w:tcPr>
          <w:p w14:paraId="1C1CDD12" w14:textId="519A3E82" w:rsidR="00D21ABF" w:rsidRPr="00D45652" w:rsidRDefault="00D21ABF" w:rsidP="00D21ABF">
            <w:pPr>
              <w:rPr>
                <w:rFonts w:ascii="Times New Roman" w:hAnsi="Times New Roman" w:cs="Times New Roman"/>
                <w:b w:val="0"/>
                <w:caps/>
                <w:szCs w:val="24"/>
              </w:rPr>
            </w:pPr>
            <w:r w:rsidRPr="00D45652">
              <w:rPr>
                <w:rFonts w:ascii="Times New Roman" w:hAnsi="Times New Roman" w:cs="Times New Roman"/>
                <w:b w:val="0"/>
                <w:caps/>
                <w:szCs w:val="24"/>
              </w:rPr>
              <w:t>Directions to Participants</w:t>
            </w:r>
          </w:p>
        </w:tc>
        <w:tc>
          <w:tcPr>
            <w:tcW w:w="7105" w:type="dxa"/>
          </w:tcPr>
          <w:p w14:paraId="3CC918DD" w14:textId="095CF44A" w:rsidR="003B1490" w:rsidRPr="00D45652" w:rsidRDefault="003B1490" w:rsidP="003B1490">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sidRPr="00D45652">
              <w:rPr>
                <w:rFonts w:ascii="Times New Roman" w:hAnsi="Times New Roman" w:cs="Times New Roman"/>
                <w:b/>
                <w:szCs w:val="24"/>
              </w:rPr>
              <w:t xml:space="preserve">DO NOT OPEN </w:t>
            </w:r>
            <w:r w:rsidR="00D45652" w:rsidRPr="00D45652">
              <w:rPr>
                <w:rFonts w:ascii="Times New Roman" w:hAnsi="Times New Roman" w:cs="Times New Roman"/>
                <w:b/>
                <w:szCs w:val="24"/>
              </w:rPr>
              <w:t xml:space="preserve">ENVELOPES </w:t>
            </w:r>
            <w:r w:rsidRPr="00D45652">
              <w:rPr>
                <w:rFonts w:ascii="Times New Roman" w:hAnsi="Times New Roman" w:cs="Times New Roman"/>
                <w:b/>
                <w:szCs w:val="24"/>
              </w:rPr>
              <w:t>UNTIL OFFICIAL START!</w:t>
            </w:r>
          </w:p>
          <w:p w14:paraId="72646868" w14:textId="11066122" w:rsidR="00D21ABF" w:rsidRPr="00D45652" w:rsidRDefault="00D21ABF" w:rsidP="003B1490">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45652">
              <w:rPr>
                <w:rFonts w:ascii="Times New Roman" w:hAnsi="Times New Roman" w:cs="Times New Roman"/>
                <w:szCs w:val="24"/>
              </w:rPr>
              <w:t xml:space="preserve">Provide an envelope to each team and indicate that each team has 52 pieces of a playing card deck that has been </w:t>
            </w:r>
            <w:r w:rsidR="003B1490" w:rsidRPr="00D45652">
              <w:rPr>
                <w:rFonts w:ascii="Times New Roman" w:hAnsi="Times New Roman" w:cs="Times New Roman"/>
                <w:szCs w:val="24"/>
              </w:rPr>
              <w:t>cut into fourths (each team has an equal amount of card pieces)</w:t>
            </w:r>
          </w:p>
          <w:p w14:paraId="1A59B66F" w14:textId="509669DA" w:rsidR="003B1490" w:rsidRPr="00D45652" w:rsidRDefault="003B1490" w:rsidP="003B1490">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45652">
              <w:rPr>
                <w:rFonts w:ascii="Times New Roman" w:hAnsi="Times New Roman" w:cs="Times New Roman"/>
                <w:b/>
                <w:szCs w:val="24"/>
              </w:rPr>
              <w:t>GOAL</w:t>
            </w:r>
            <w:r w:rsidRPr="00D45652">
              <w:rPr>
                <w:rFonts w:ascii="Times New Roman" w:hAnsi="Times New Roman" w:cs="Times New Roman"/>
                <w:szCs w:val="24"/>
              </w:rPr>
              <w:t xml:space="preserve">: The team that assembles the most complete cards wins the game (i.e. </w:t>
            </w:r>
            <w:r w:rsidR="00DB337B">
              <w:rPr>
                <w:rFonts w:ascii="Times New Roman" w:hAnsi="Times New Roman" w:cs="Times New Roman"/>
                <w:szCs w:val="24"/>
              </w:rPr>
              <w:t>k</w:t>
            </w:r>
            <w:r w:rsidRPr="00D45652">
              <w:rPr>
                <w:rFonts w:ascii="Times New Roman" w:hAnsi="Times New Roman" w:cs="Times New Roman"/>
                <w:szCs w:val="24"/>
              </w:rPr>
              <w:t xml:space="preserve">ing of </w:t>
            </w:r>
            <w:r w:rsidR="00DB337B">
              <w:rPr>
                <w:rFonts w:ascii="Times New Roman" w:hAnsi="Times New Roman" w:cs="Times New Roman"/>
                <w:szCs w:val="24"/>
              </w:rPr>
              <w:t>h</w:t>
            </w:r>
            <w:r w:rsidRPr="00D45652">
              <w:rPr>
                <w:rFonts w:ascii="Times New Roman" w:hAnsi="Times New Roman" w:cs="Times New Roman"/>
                <w:szCs w:val="24"/>
              </w:rPr>
              <w:t>earts is an example of a complete card)</w:t>
            </w:r>
          </w:p>
        </w:tc>
      </w:tr>
      <w:tr w:rsidR="00D21ABF" w14:paraId="30C16D4E" w14:textId="77777777" w:rsidTr="003B1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7CF1217" w14:textId="1F790E31" w:rsidR="00D21ABF" w:rsidRPr="00D45652" w:rsidRDefault="00D21ABF" w:rsidP="00D21ABF">
            <w:pPr>
              <w:rPr>
                <w:rFonts w:ascii="Times New Roman" w:hAnsi="Times New Roman" w:cs="Times New Roman"/>
                <w:b w:val="0"/>
                <w:caps/>
                <w:szCs w:val="24"/>
              </w:rPr>
            </w:pPr>
            <w:r w:rsidRPr="00D45652">
              <w:rPr>
                <w:rFonts w:ascii="Times New Roman" w:hAnsi="Times New Roman" w:cs="Times New Roman"/>
                <w:b w:val="0"/>
                <w:caps/>
                <w:szCs w:val="24"/>
              </w:rPr>
              <w:t>Total Time</w:t>
            </w:r>
          </w:p>
        </w:tc>
        <w:tc>
          <w:tcPr>
            <w:tcW w:w="7105" w:type="dxa"/>
          </w:tcPr>
          <w:p w14:paraId="5DC89B1D" w14:textId="77777777" w:rsidR="003B1490" w:rsidRPr="00D45652" w:rsidRDefault="003B1490" w:rsidP="003B1490">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45652">
              <w:rPr>
                <w:rFonts w:ascii="Times New Roman" w:hAnsi="Times New Roman" w:cs="Times New Roman"/>
                <w:szCs w:val="24"/>
              </w:rPr>
              <w:t>Each team has three minutes to sort pierces, determine what they need to complete their cards, and develop a bartering strategy</w:t>
            </w:r>
          </w:p>
          <w:p w14:paraId="0DF5FB96" w14:textId="7C8A2ED5" w:rsidR="00D21ABF" w:rsidRPr="00D45652" w:rsidRDefault="003B1490" w:rsidP="003B1490">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45652">
              <w:rPr>
                <w:rFonts w:ascii="Times New Roman" w:hAnsi="Times New Roman" w:cs="Times New Roman"/>
                <w:szCs w:val="24"/>
              </w:rPr>
              <w:t xml:space="preserve">After three minutes, let everyone know they can barter with other teams individually or collectively to obtain additional cards. They have approximately </w:t>
            </w:r>
            <w:r w:rsidR="00DB337B">
              <w:rPr>
                <w:rFonts w:ascii="Times New Roman" w:hAnsi="Times New Roman" w:cs="Times New Roman"/>
                <w:szCs w:val="24"/>
              </w:rPr>
              <w:t>eight</w:t>
            </w:r>
            <w:r w:rsidRPr="00D45652">
              <w:rPr>
                <w:rFonts w:ascii="Times New Roman" w:hAnsi="Times New Roman" w:cs="Times New Roman"/>
                <w:szCs w:val="24"/>
              </w:rPr>
              <w:t xml:space="preserve"> minutes to trade with others before time expires on the exercise</w:t>
            </w:r>
            <w:r w:rsidR="00D62439" w:rsidRPr="00D45652">
              <w:rPr>
                <w:rFonts w:ascii="Times New Roman" w:hAnsi="Times New Roman" w:cs="Times New Roman"/>
                <w:szCs w:val="24"/>
              </w:rPr>
              <w:t xml:space="preserve">. Provide periodic updates on timing to increase </w:t>
            </w:r>
            <w:r w:rsidR="00D45652">
              <w:rPr>
                <w:rFonts w:ascii="Times New Roman" w:hAnsi="Times New Roman" w:cs="Times New Roman"/>
                <w:szCs w:val="24"/>
              </w:rPr>
              <w:t xml:space="preserve">the </w:t>
            </w:r>
            <w:r w:rsidR="00D62439" w:rsidRPr="00D45652">
              <w:rPr>
                <w:rFonts w:ascii="Times New Roman" w:hAnsi="Times New Roman" w:cs="Times New Roman"/>
                <w:szCs w:val="24"/>
              </w:rPr>
              <w:t>sense of urgency</w:t>
            </w:r>
          </w:p>
        </w:tc>
      </w:tr>
      <w:tr w:rsidR="00D62439" w14:paraId="135DA2CB" w14:textId="77777777" w:rsidTr="003B1490">
        <w:tc>
          <w:tcPr>
            <w:cnfStyle w:val="001000000000" w:firstRow="0" w:lastRow="0" w:firstColumn="1" w:lastColumn="0" w:oddVBand="0" w:evenVBand="0" w:oddHBand="0" w:evenHBand="0" w:firstRowFirstColumn="0" w:firstRowLastColumn="0" w:lastRowFirstColumn="0" w:lastRowLastColumn="0"/>
            <w:tcW w:w="2245" w:type="dxa"/>
          </w:tcPr>
          <w:p w14:paraId="1D50C096" w14:textId="2E22738D" w:rsidR="00D62439" w:rsidRPr="00D45652" w:rsidRDefault="00D62439" w:rsidP="00D21ABF">
            <w:pPr>
              <w:rPr>
                <w:rFonts w:ascii="Times New Roman" w:hAnsi="Times New Roman" w:cs="Times New Roman"/>
                <w:b w:val="0"/>
                <w:caps/>
                <w:szCs w:val="24"/>
              </w:rPr>
            </w:pPr>
            <w:r w:rsidRPr="00D45652">
              <w:rPr>
                <w:rFonts w:ascii="Times New Roman" w:hAnsi="Times New Roman" w:cs="Times New Roman"/>
                <w:b w:val="0"/>
                <w:caps/>
                <w:szCs w:val="24"/>
              </w:rPr>
              <w:t>Final Tally</w:t>
            </w:r>
          </w:p>
        </w:tc>
        <w:tc>
          <w:tcPr>
            <w:tcW w:w="7105" w:type="dxa"/>
          </w:tcPr>
          <w:p w14:paraId="3DF8F862" w14:textId="30941A06" w:rsidR="00D62439" w:rsidRPr="00D45652" w:rsidRDefault="00D62439" w:rsidP="003B1490">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45652">
              <w:rPr>
                <w:rFonts w:ascii="Times New Roman" w:hAnsi="Times New Roman" w:cs="Times New Roman"/>
                <w:szCs w:val="24"/>
              </w:rPr>
              <w:t>When time is up, ask each team to report their completed cards and conduct debriefing/lesson</w:t>
            </w:r>
          </w:p>
        </w:tc>
      </w:tr>
      <w:tr w:rsidR="00D62439" w14:paraId="5ADCFFF4" w14:textId="77777777" w:rsidTr="003B1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732A12A0" w14:textId="1C45BD13" w:rsidR="00D62439" w:rsidRPr="00D45652" w:rsidRDefault="00D62439" w:rsidP="00D21ABF">
            <w:pPr>
              <w:rPr>
                <w:rFonts w:ascii="Times New Roman" w:hAnsi="Times New Roman" w:cs="Times New Roman"/>
                <w:b w:val="0"/>
                <w:caps/>
                <w:szCs w:val="24"/>
              </w:rPr>
            </w:pPr>
            <w:r w:rsidRPr="00D45652">
              <w:rPr>
                <w:rFonts w:ascii="Times New Roman" w:hAnsi="Times New Roman" w:cs="Times New Roman"/>
                <w:b w:val="0"/>
                <w:caps/>
                <w:szCs w:val="24"/>
              </w:rPr>
              <w:t xml:space="preserve">Debriefing </w:t>
            </w:r>
          </w:p>
        </w:tc>
        <w:tc>
          <w:tcPr>
            <w:tcW w:w="7105" w:type="dxa"/>
          </w:tcPr>
          <w:p w14:paraId="30196FA6" w14:textId="2D958C91" w:rsidR="00D62439" w:rsidRPr="00D45652" w:rsidRDefault="00D62439" w:rsidP="003B1490">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45652">
              <w:rPr>
                <w:rFonts w:ascii="Times New Roman" w:hAnsi="Times New Roman" w:cs="Times New Roman"/>
                <w:szCs w:val="24"/>
              </w:rPr>
              <w:t>Conduct an interactive discussion and group reflection</w:t>
            </w:r>
          </w:p>
        </w:tc>
      </w:tr>
      <w:tr w:rsidR="00D62439" w14:paraId="778FE8FC" w14:textId="77777777" w:rsidTr="003B1490">
        <w:tc>
          <w:tcPr>
            <w:cnfStyle w:val="001000000000" w:firstRow="0" w:lastRow="0" w:firstColumn="1" w:lastColumn="0" w:oddVBand="0" w:evenVBand="0" w:oddHBand="0" w:evenHBand="0" w:firstRowFirstColumn="0" w:firstRowLastColumn="0" w:lastRowFirstColumn="0" w:lastRowLastColumn="0"/>
            <w:tcW w:w="2245" w:type="dxa"/>
          </w:tcPr>
          <w:p w14:paraId="724EB0F3" w14:textId="3982E80A" w:rsidR="00D62439" w:rsidRPr="00D45652" w:rsidRDefault="00D62439" w:rsidP="00D21ABF">
            <w:pPr>
              <w:rPr>
                <w:rFonts w:ascii="Times New Roman" w:hAnsi="Times New Roman" w:cs="Times New Roman"/>
                <w:b w:val="0"/>
                <w:caps/>
                <w:szCs w:val="24"/>
              </w:rPr>
            </w:pPr>
            <w:r w:rsidRPr="00D45652">
              <w:rPr>
                <w:rFonts w:ascii="Times New Roman" w:hAnsi="Times New Roman" w:cs="Times New Roman"/>
                <w:b w:val="0"/>
                <w:caps/>
                <w:szCs w:val="24"/>
              </w:rPr>
              <w:t>Lesson on Collaboration</w:t>
            </w:r>
          </w:p>
        </w:tc>
        <w:tc>
          <w:tcPr>
            <w:tcW w:w="7105" w:type="dxa"/>
          </w:tcPr>
          <w:p w14:paraId="4FE74D5E" w14:textId="29347B98" w:rsidR="00D62439" w:rsidRPr="00D45652" w:rsidRDefault="00D62439" w:rsidP="003B1490">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45652">
              <w:rPr>
                <w:rFonts w:ascii="Times New Roman" w:hAnsi="Times New Roman" w:cs="Times New Roman"/>
                <w:szCs w:val="24"/>
              </w:rPr>
              <w:t xml:space="preserve">Introduce Thomas-Kilmann Five Conflict Modes model for linking the exercise with collaboration. </w:t>
            </w:r>
          </w:p>
        </w:tc>
      </w:tr>
    </w:tbl>
    <w:p w14:paraId="6D786ABC" w14:textId="390753CA" w:rsidR="00F32CC6" w:rsidRPr="00DB337B" w:rsidRDefault="00DB337B" w:rsidP="00DB337B">
      <w:pPr>
        <w:pStyle w:val="Heading4"/>
        <w:shd w:val="clear" w:color="auto" w:fill="FBFBFB"/>
        <w:spacing w:before="0" w:beforeAutospacing="0" w:after="0" w:afterAutospacing="0"/>
        <w:textAlignment w:val="baseline"/>
        <w:rPr>
          <w:b w:val="0"/>
          <w:color w:val="0D0D0D" w:themeColor="text1" w:themeTint="F2"/>
        </w:rPr>
      </w:pPr>
      <w:r w:rsidRPr="00DB337B">
        <w:rPr>
          <w:b w:val="0"/>
          <w:color w:val="0D0D0D" w:themeColor="text1" w:themeTint="F2"/>
        </w:rPr>
        <w:t xml:space="preserve">Retrieved from: </w:t>
      </w:r>
      <w:r w:rsidRPr="00DB337B">
        <w:rPr>
          <w:b w:val="0"/>
        </w:rPr>
        <w:t>http://www.ventureteambuilding.co.uk/mix-n-match-cards-team-building-activity/</w:t>
      </w:r>
    </w:p>
    <w:p w14:paraId="3C08DF2F" w14:textId="77777777" w:rsidR="0004632D" w:rsidRDefault="0004632D" w:rsidP="006C67A0">
      <w:pPr>
        <w:spacing w:line="480" w:lineRule="auto"/>
        <w:rPr>
          <w:rFonts w:ascii="Times New Roman" w:hAnsi="Times New Roman" w:cs="Times New Roman"/>
          <w:b/>
          <w:sz w:val="24"/>
          <w:szCs w:val="24"/>
        </w:rPr>
      </w:pPr>
    </w:p>
    <w:p w14:paraId="4017DB69" w14:textId="31C05EFD" w:rsidR="00D62439" w:rsidRDefault="00D62439" w:rsidP="006C67A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Questions for </w:t>
      </w:r>
      <w:r w:rsidR="00EF4C21">
        <w:rPr>
          <w:rFonts w:ascii="Times New Roman" w:hAnsi="Times New Roman" w:cs="Times New Roman"/>
          <w:b/>
          <w:sz w:val="24"/>
          <w:szCs w:val="24"/>
        </w:rPr>
        <w:t xml:space="preserve">Participants </w:t>
      </w:r>
    </w:p>
    <w:p w14:paraId="6DC6EA4D" w14:textId="28523E95" w:rsidR="00D62439" w:rsidRPr="00F32CC6" w:rsidRDefault="00D62439" w:rsidP="00F32CC6">
      <w:pPr>
        <w:spacing w:line="240" w:lineRule="auto"/>
        <w:rPr>
          <w:rFonts w:ascii="Times New Roman" w:hAnsi="Times New Roman" w:cs="Times New Roman"/>
          <w:sz w:val="24"/>
          <w:szCs w:val="24"/>
        </w:rPr>
      </w:pPr>
      <w:r w:rsidRPr="00F32CC6">
        <w:rPr>
          <w:rFonts w:ascii="Times New Roman" w:hAnsi="Times New Roman" w:cs="Times New Roman"/>
          <w:sz w:val="24"/>
          <w:szCs w:val="24"/>
        </w:rPr>
        <w:t>What was your strategy for winning? (</w:t>
      </w:r>
      <w:r w:rsidR="00F32CC6" w:rsidRPr="00F32CC6">
        <w:rPr>
          <w:rFonts w:ascii="Times New Roman" w:hAnsi="Times New Roman" w:cs="Times New Roman"/>
          <w:sz w:val="24"/>
          <w:szCs w:val="24"/>
        </w:rPr>
        <w:t>focus on</w:t>
      </w:r>
      <w:r w:rsidRPr="00F32CC6">
        <w:rPr>
          <w:rFonts w:ascii="Times New Roman" w:hAnsi="Times New Roman" w:cs="Times New Roman"/>
          <w:sz w:val="24"/>
          <w:szCs w:val="24"/>
        </w:rPr>
        <w:t xml:space="preserve"> the team that won and inquire into what worked well</w:t>
      </w:r>
      <w:r w:rsidR="00F32CC6" w:rsidRPr="00F32CC6">
        <w:rPr>
          <w:rFonts w:ascii="Times New Roman" w:hAnsi="Times New Roman" w:cs="Times New Roman"/>
          <w:sz w:val="24"/>
          <w:szCs w:val="24"/>
        </w:rPr>
        <w:t>/prompt others to share what work well</w:t>
      </w:r>
      <w:r w:rsidRPr="00F32CC6">
        <w:rPr>
          <w:rFonts w:ascii="Times New Roman" w:hAnsi="Times New Roman" w:cs="Times New Roman"/>
          <w:sz w:val="24"/>
          <w:szCs w:val="24"/>
        </w:rPr>
        <w:t>)</w:t>
      </w:r>
    </w:p>
    <w:p w14:paraId="5AB112D3" w14:textId="77777777" w:rsidR="00D62439" w:rsidRPr="00F32CC6" w:rsidRDefault="00D62439" w:rsidP="00F32CC6">
      <w:pPr>
        <w:spacing w:line="240" w:lineRule="auto"/>
        <w:rPr>
          <w:rFonts w:ascii="Times New Roman" w:hAnsi="Times New Roman" w:cs="Times New Roman"/>
          <w:sz w:val="24"/>
          <w:szCs w:val="24"/>
        </w:rPr>
      </w:pPr>
      <w:r w:rsidRPr="00F32CC6">
        <w:rPr>
          <w:rFonts w:ascii="Times New Roman" w:hAnsi="Times New Roman" w:cs="Times New Roman"/>
          <w:sz w:val="24"/>
          <w:szCs w:val="24"/>
        </w:rPr>
        <w:t>What was frustrating and challenging about working with your team and bartering with other teams?</w:t>
      </w:r>
    </w:p>
    <w:p w14:paraId="21BA0119" w14:textId="68058B93" w:rsidR="00F32CC6" w:rsidRPr="00F32CC6" w:rsidRDefault="00F32CC6" w:rsidP="00F32CC6">
      <w:pPr>
        <w:spacing w:line="240" w:lineRule="auto"/>
        <w:rPr>
          <w:rFonts w:ascii="Times New Roman" w:hAnsi="Times New Roman" w:cs="Times New Roman"/>
          <w:sz w:val="24"/>
          <w:szCs w:val="24"/>
        </w:rPr>
      </w:pPr>
      <w:r w:rsidRPr="00F32CC6">
        <w:rPr>
          <w:rFonts w:ascii="Times New Roman" w:hAnsi="Times New Roman" w:cs="Times New Roman"/>
          <w:sz w:val="24"/>
          <w:szCs w:val="24"/>
        </w:rPr>
        <w:lastRenderedPageBreak/>
        <w:t>When you think about your role on your team, where did you fit? (leader, follower, loner, changing roles)</w:t>
      </w:r>
    </w:p>
    <w:p w14:paraId="130F85A5" w14:textId="7C019059" w:rsidR="00D62439" w:rsidRDefault="00D62439" w:rsidP="00F32CC6">
      <w:pPr>
        <w:spacing w:line="240" w:lineRule="auto"/>
        <w:rPr>
          <w:rFonts w:ascii="Times New Roman" w:hAnsi="Times New Roman" w:cs="Times New Roman"/>
          <w:sz w:val="24"/>
          <w:szCs w:val="24"/>
        </w:rPr>
      </w:pPr>
      <w:r w:rsidRPr="00F32CC6">
        <w:rPr>
          <w:rFonts w:ascii="Times New Roman" w:hAnsi="Times New Roman" w:cs="Times New Roman"/>
          <w:sz w:val="24"/>
          <w:szCs w:val="24"/>
        </w:rPr>
        <w:t>To what extent did you cooperate with other teams to get what you both wanted?</w:t>
      </w:r>
    </w:p>
    <w:p w14:paraId="630B8E68" w14:textId="47756F65" w:rsidR="007B2FB1" w:rsidRDefault="007B2FB1" w:rsidP="00F32CC6">
      <w:pPr>
        <w:spacing w:line="240" w:lineRule="auto"/>
        <w:rPr>
          <w:rFonts w:ascii="Times New Roman" w:hAnsi="Times New Roman" w:cs="Times New Roman"/>
          <w:sz w:val="24"/>
          <w:szCs w:val="24"/>
        </w:rPr>
      </w:pPr>
      <w:r>
        <w:rPr>
          <w:rFonts w:ascii="Times New Roman" w:hAnsi="Times New Roman" w:cs="Times New Roman"/>
          <w:sz w:val="24"/>
          <w:szCs w:val="24"/>
        </w:rPr>
        <w:t>How did the element of time and team organization influence your outcomes and behaviors?</w:t>
      </w:r>
    </w:p>
    <w:p w14:paraId="08BE4230" w14:textId="2BFF4B89" w:rsidR="007B2FB1" w:rsidRPr="00F32CC6" w:rsidRDefault="007B2FB1" w:rsidP="00F32CC6">
      <w:pPr>
        <w:spacing w:line="240" w:lineRule="auto"/>
        <w:rPr>
          <w:rFonts w:ascii="Times New Roman" w:hAnsi="Times New Roman" w:cs="Times New Roman"/>
          <w:sz w:val="24"/>
          <w:szCs w:val="24"/>
        </w:rPr>
      </w:pPr>
      <w:r>
        <w:rPr>
          <w:rFonts w:ascii="Times New Roman" w:hAnsi="Times New Roman" w:cs="Times New Roman"/>
          <w:sz w:val="24"/>
          <w:szCs w:val="24"/>
        </w:rPr>
        <w:t>If you had it to do over again, what would you do differently?</w:t>
      </w:r>
    </w:p>
    <w:p w14:paraId="7ADB4DD8" w14:textId="0983E93E" w:rsidR="00D62439" w:rsidRPr="00F32CC6" w:rsidRDefault="00F32CC6" w:rsidP="00F32CC6">
      <w:pPr>
        <w:spacing w:line="240" w:lineRule="auto"/>
        <w:rPr>
          <w:rFonts w:ascii="Times New Roman" w:hAnsi="Times New Roman" w:cs="Times New Roman"/>
          <w:b/>
          <w:sz w:val="24"/>
          <w:szCs w:val="24"/>
        </w:rPr>
      </w:pPr>
      <w:r w:rsidRPr="00F32CC6">
        <w:rPr>
          <w:rFonts w:ascii="Times New Roman" w:hAnsi="Times New Roman" w:cs="Times New Roman"/>
          <w:b/>
          <w:sz w:val="24"/>
          <w:szCs w:val="24"/>
        </w:rPr>
        <w:t>Instruction</w:t>
      </w:r>
      <w:r w:rsidR="00EF5772">
        <w:rPr>
          <w:rFonts w:ascii="Times New Roman" w:hAnsi="Times New Roman" w:cs="Times New Roman"/>
          <w:b/>
          <w:sz w:val="24"/>
          <w:szCs w:val="24"/>
        </w:rPr>
        <w:t>al</w:t>
      </w:r>
      <w:r w:rsidRPr="00F32CC6">
        <w:rPr>
          <w:rFonts w:ascii="Times New Roman" w:hAnsi="Times New Roman" w:cs="Times New Roman"/>
          <w:b/>
          <w:sz w:val="24"/>
          <w:szCs w:val="24"/>
        </w:rPr>
        <w:t xml:space="preserve"> Notes</w:t>
      </w:r>
    </w:p>
    <w:p w14:paraId="1839520C" w14:textId="21E0843D" w:rsidR="00F32CC6" w:rsidRDefault="00F32CC6" w:rsidP="00F32CC6">
      <w:pPr>
        <w:spacing w:line="240" w:lineRule="auto"/>
        <w:rPr>
          <w:rFonts w:ascii="Times New Roman" w:hAnsi="Times New Roman" w:cs="Times New Roman"/>
          <w:sz w:val="24"/>
          <w:szCs w:val="24"/>
        </w:rPr>
      </w:pPr>
      <w:r w:rsidRPr="00F32CC6">
        <w:rPr>
          <w:rFonts w:ascii="Times New Roman" w:hAnsi="Times New Roman" w:cs="Times New Roman"/>
          <w:sz w:val="24"/>
          <w:szCs w:val="24"/>
        </w:rPr>
        <w:t xml:space="preserve">When presenting the five modes of the Thomas-Kilmann model, it is instructive to walk through a definition of each mode </w:t>
      </w:r>
    </w:p>
    <w:p w14:paraId="1CCD71C9" w14:textId="1C0BF058" w:rsidR="00F32CC6" w:rsidRDefault="00F32CC6" w:rsidP="00F32CC6">
      <w:pPr>
        <w:spacing w:line="240" w:lineRule="auto"/>
        <w:rPr>
          <w:rFonts w:ascii="Times New Roman" w:hAnsi="Times New Roman" w:cs="Times New Roman"/>
          <w:sz w:val="24"/>
          <w:szCs w:val="24"/>
        </w:rPr>
      </w:pPr>
      <w:r w:rsidRPr="00F32CC6">
        <w:rPr>
          <w:rFonts w:ascii="Times New Roman" w:hAnsi="Times New Roman" w:cs="Times New Roman"/>
          <w:sz w:val="24"/>
          <w:szCs w:val="24"/>
        </w:rPr>
        <w:t>Ask where competing, compromising, and collaborating showed up for them upon reviewing the slide</w:t>
      </w:r>
    </w:p>
    <w:p w14:paraId="111024D5" w14:textId="5F4A3A60" w:rsidR="00D45652" w:rsidRPr="00F32CC6" w:rsidRDefault="00D45652" w:rsidP="00F32CC6">
      <w:pPr>
        <w:spacing w:line="240" w:lineRule="auto"/>
        <w:rPr>
          <w:rFonts w:ascii="Times New Roman" w:hAnsi="Times New Roman" w:cs="Times New Roman"/>
          <w:sz w:val="24"/>
          <w:szCs w:val="24"/>
        </w:rPr>
      </w:pPr>
      <w:r>
        <w:rPr>
          <w:rFonts w:ascii="Times New Roman" w:hAnsi="Times New Roman" w:cs="Times New Roman"/>
          <w:sz w:val="24"/>
          <w:szCs w:val="24"/>
        </w:rPr>
        <w:t>As the instructor, it is insightful to share where you witnessed different behaviors being exhibited throughout the exercise for clarity</w:t>
      </w:r>
    </w:p>
    <w:p w14:paraId="404C5089" w14:textId="4BE24C70" w:rsidR="00EF5772" w:rsidRDefault="00EF5772" w:rsidP="00F32CC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Win-Win Outcome </w:t>
      </w:r>
    </w:p>
    <w:p w14:paraId="2B23FF82" w14:textId="3DCB6E1E" w:rsidR="00F32CC6" w:rsidRPr="00EF5772" w:rsidRDefault="00F32CC6" w:rsidP="00F32CC6">
      <w:pPr>
        <w:spacing w:line="240" w:lineRule="auto"/>
        <w:rPr>
          <w:rFonts w:ascii="Times New Roman" w:hAnsi="Times New Roman" w:cs="Times New Roman"/>
          <w:sz w:val="24"/>
          <w:szCs w:val="24"/>
        </w:rPr>
      </w:pPr>
      <w:r w:rsidRPr="00F32CC6">
        <w:rPr>
          <w:rFonts w:ascii="Times New Roman" w:hAnsi="Times New Roman" w:cs="Times New Roman"/>
          <w:sz w:val="24"/>
          <w:szCs w:val="24"/>
        </w:rPr>
        <w:t>Given four teams, there is a way for everyone to assemble 13 cards each</w:t>
      </w:r>
      <w:r w:rsidR="007B2FB1">
        <w:rPr>
          <w:rFonts w:ascii="Times New Roman" w:hAnsi="Times New Roman" w:cs="Times New Roman"/>
          <w:sz w:val="24"/>
          <w:szCs w:val="24"/>
        </w:rPr>
        <w:t xml:space="preserve"> (each team focuses on completing one of </w:t>
      </w:r>
      <w:r w:rsidR="007B2FB1" w:rsidRPr="00EF5772">
        <w:rPr>
          <w:rFonts w:ascii="Times New Roman" w:hAnsi="Times New Roman" w:cs="Times New Roman"/>
          <w:sz w:val="24"/>
          <w:szCs w:val="24"/>
        </w:rPr>
        <w:t>the four suits of cards). This revelation is a</w:t>
      </w:r>
      <w:r w:rsidRPr="00EF5772">
        <w:rPr>
          <w:rFonts w:ascii="Times New Roman" w:hAnsi="Times New Roman" w:cs="Times New Roman"/>
          <w:sz w:val="24"/>
          <w:szCs w:val="24"/>
        </w:rPr>
        <w:t xml:space="preserve"> very </w:t>
      </w:r>
      <w:r w:rsidR="007B2FB1" w:rsidRPr="00EF5772">
        <w:rPr>
          <w:rFonts w:ascii="Times New Roman" w:hAnsi="Times New Roman" w:cs="Times New Roman"/>
          <w:sz w:val="24"/>
          <w:szCs w:val="24"/>
        </w:rPr>
        <w:t xml:space="preserve">powerful understanding of </w:t>
      </w:r>
      <w:r w:rsidRPr="00EF5772">
        <w:rPr>
          <w:rFonts w:ascii="Times New Roman" w:hAnsi="Times New Roman" w:cs="Times New Roman"/>
          <w:sz w:val="24"/>
          <w:szCs w:val="24"/>
        </w:rPr>
        <w:t xml:space="preserve">collaboration </w:t>
      </w:r>
      <w:r w:rsidR="007B2FB1" w:rsidRPr="00EF5772">
        <w:rPr>
          <w:rFonts w:ascii="Times New Roman" w:hAnsi="Times New Roman" w:cs="Times New Roman"/>
          <w:sz w:val="24"/>
          <w:szCs w:val="24"/>
        </w:rPr>
        <w:t>because everyone collectively wins</w:t>
      </w:r>
      <w:r w:rsidRPr="00EF5772">
        <w:rPr>
          <w:rFonts w:ascii="Times New Roman" w:hAnsi="Times New Roman" w:cs="Times New Roman"/>
          <w:sz w:val="24"/>
          <w:szCs w:val="24"/>
        </w:rPr>
        <w:t>. Often someone</w:t>
      </w:r>
      <w:r w:rsidR="007B2FB1" w:rsidRPr="00EF5772">
        <w:rPr>
          <w:rFonts w:ascii="Times New Roman" w:hAnsi="Times New Roman" w:cs="Times New Roman"/>
          <w:sz w:val="24"/>
          <w:szCs w:val="24"/>
        </w:rPr>
        <w:t xml:space="preserve"> in the group articulates this opportunity for a win-win scenario</w:t>
      </w:r>
      <w:r w:rsidRPr="00EF5772">
        <w:rPr>
          <w:rFonts w:ascii="Times New Roman" w:hAnsi="Times New Roman" w:cs="Times New Roman"/>
          <w:sz w:val="24"/>
          <w:szCs w:val="24"/>
        </w:rPr>
        <w:t>, but rarely will anyone listen to this insight in a collective group.</w:t>
      </w:r>
      <w:r w:rsidR="007B2FB1" w:rsidRPr="00EF5772">
        <w:rPr>
          <w:rFonts w:ascii="Times New Roman" w:hAnsi="Times New Roman" w:cs="Times New Roman"/>
          <w:sz w:val="24"/>
          <w:szCs w:val="24"/>
        </w:rPr>
        <w:t xml:space="preserve"> </w:t>
      </w:r>
      <w:r w:rsidR="00912B0E" w:rsidRPr="00EF5772">
        <w:rPr>
          <w:rFonts w:ascii="Times New Roman" w:hAnsi="Times New Roman" w:cs="Times New Roman"/>
          <w:sz w:val="24"/>
          <w:szCs w:val="24"/>
        </w:rPr>
        <w:t xml:space="preserve">This may be a result of </w:t>
      </w:r>
      <w:r w:rsidR="00EF5772" w:rsidRPr="00EF5772">
        <w:rPr>
          <w:rFonts w:ascii="Times New Roman" w:hAnsi="Times New Roman" w:cs="Times New Roman"/>
          <w:sz w:val="24"/>
          <w:szCs w:val="24"/>
        </w:rPr>
        <w:t xml:space="preserve">unconscious </w:t>
      </w:r>
      <w:r w:rsidR="00912B0E" w:rsidRPr="00EF5772">
        <w:rPr>
          <w:rFonts w:ascii="Times New Roman" w:hAnsi="Times New Roman" w:cs="Times New Roman"/>
          <w:sz w:val="24"/>
          <w:szCs w:val="24"/>
        </w:rPr>
        <w:t xml:space="preserve">bias because we are often inspired to promote win-lose outcomes, so we overlook the opportunity for all teams to win together. </w:t>
      </w:r>
      <w:r w:rsidRPr="00EF5772">
        <w:rPr>
          <w:rFonts w:ascii="Times New Roman" w:hAnsi="Times New Roman" w:cs="Times New Roman"/>
          <w:sz w:val="24"/>
          <w:szCs w:val="24"/>
        </w:rPr>
        <w:t xml:space="preserve"> </w:t>
      </w:r>
    </w:p>
    <w:p w14:paraId="1D57B33B" w14:textId="7CC88368" w:rsidR="00D45652" w:rsidRDefault="00D45652">
      <w:pPr>
        <w:rPr>
          <w:rFonts w:ascii="Times New Roman" w:hAnsi="Times New Roman" w:cs="Times New Roman"/>
          <w:sz w:val="24"/>
          <w:szCs w:val="24"/>
        </w:rPr>
      </w:pPr>
    </w:p>
    <w:p w14:paraId="11795014" w14:textId="7CBD1481" w:rsidR="00E304C7" w:rsidRDefault="00E304C7">
      <w:pPr>
        <w:rPr>
          <w:rFonts w:ascii="Times New Roman" w:hAnsi="Times New Roman" w:cs="Times New Roman"/>
          <w:sz w:val="24"/>
          <w:szCs w:val="24"/>
        </w:rPr>
      </w:pPr>
      <w:r>
        <w:rPr>
          <w:rFonts w:ascii="Times New Roman" w:hAnsi="Times New Roman" w:cs="Times New Roman"/>
          <w:sz w:val="24"/>
          <w:szCs w:val="24"/>
        </w:rPr>
        <w:br w:type="page"/>
      </w:r>
    </w:p>
    <w:p w14:paraId="1D642831" w14:textId="680E1930" w:rsidR="006C67A0" w:rsidRPr="006C67A0" w:rsidRDefault="006C67A0" w:rsidP="006C67A0">
      <w:pPr>
        <w:pStyle w:val="Bibliography"/>
        <w:jc w:val="center"/>
        <w:rPr>
          <w:rFonts w:ascii="Times New Roman" w:hAnsi="Times New Roman" w:cs="Times New Roman"/>
          <w:sz w:val="24"/>
        </w:rPr>
      </w:pPr>
      <w:r w:rsidRPr="006C67A0">
        <w:rPr>
          <w:rFonts w:ascii="Times New Roman" w:hAnsi="Times New Roman" w:cs="Times New Roman"/>
          <w:sz w:val="24"/>
        </w:rPr>
        <w:lastRenderedPageBreak/>
        <w:t>References</w:t>
      </w:r>
    </w:p>
    <w:p w14:paraId="5E1A5759" w14:textId="77777777" w:rsidR="000474A9" w:rsidRPr="000474A9" w:rsidRDefault="000474A9" w:rsidP="000474A9">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0474A9">
        <w:rPr>
          <w:rFonts w:ascii="Times New Roman" w:hAnsi="Times New Roman" w:cs="Times New Roman"/>
          <w:sz w:val="24"/>
        </w:rPr>
        <w:t xml:space="preserve">Ashkenas, R. (2015). There’s a difference between cooperation and collaboration. </w:t>
      </w:r>
      <w:r w:rsidRPr="000474A9">
        <w:rPr>
          <w:rFonts w:ascii="Times New Roman" w:hAnsi="Times New Roman" w:cs="Times New Roman"/>
          <w:i/>
          <w:iCs/>
          <w:sz w:val="24"/>
        </w:rPr>
        <w:t>Harvard Business Review</w:t>
      </w:r>
      <w:r w:rsidRPr="000474A9">
        <w:rPr>
          <w:rFonts w:ascii="Times New Roman" w:hAnsi="Times New Roman" w:cs="Times New Roman"/>
          <w:sz w:val="24"/>
        </w:rPr>
        <w:t>, (20).</w:t>
      </w:r>
    </w:p>
    <w:p w14:paraId="3395E1CD" w14:textId="77777777" w:rsidR="000474A9" w:rsidRPr="000474A9" w:rsidRDefault="000474A9" w:rsidP="000474A9">
      <w:pPr>
        <w:pStyle w:val="Bibliography"/>
        <w:rPr>
          <w:rFonts w:ascii="Times New Roman" w:hAnsi="Times New Roman" w:cs="Times New Roman"/>
          <w:sz w:val="24"/>
        </w:rPr>
      </w:pPr>
      <w:r w:rsidRPr="000474A9">
        <w:rPr>
          <w:rFonts w:ascii="Times New Roman" w:hAnsi="Times New Roman" w:cs="Times New Roman"/>
          <w:sz w:val="24"/>
        </w:rPr>
        <w:t xml:space="preserve">Blake, R. R., Mouton, J. S., &amp; Bidwell, A. C. (1962). Managerial grid. </w:t>
      </w:r>
      <w:r w:rsidRPr="000474A9">
        <w:rPr>
          <w:rFonts w:ascii="Times New Roman" w:hAnsi="Times New Roman" w:cs="Times New Roman"/>
          <w:i/>
          <w:iCs/>
          <w:sz w:val="24"/>
        </w:rPr>
        <w:t>Advanced Management - Office Executive</w:t>
      </w:r>
      <w:r w:rsidRPr="000474A9">
        <w:rPr>
          <w:rFonts w:ascii="Times New Roman" w:hAnsi="Times New Roman" w:cs="Times New Roman"/>
          <w:sz w:val="24"/>
        </w:rPr>
        <w:t xml:space="preserve">, </w:t>
      </w:r>
      <w:r w:rsidRPr="000474A9">
        <w:rPr>
          <w:rFonts w:ascii="Times New Roman" w:hAnsi="Times New Roman" w:cs="Times New Roman"/>
          <w:i/>
          <w:iCs/>
          <w:sz w:val="24"/>
        </w:rPr>
        <w:t>1</w:t>
      </w:r>
      <w:r w:rsidRPr="000474A9">
        <w:rPr>
          <w:rFonts w:ascii="Times New Roman" w:hAnsi="Times New Roman" w:cs="Times New Roman"/>
          <w:sz w:val="24"/>
        </w:rPr>
        <w:t>(9), 12–15.</w:t>
      </w:r>
    </w:p>
    <w:p w14:paraId="1804419A" w14:textId="77777777" w:rsidR="000474A9" w:rsidRPr="000474A9" w:rsidRDefault="000474A9" w:rsidP="000474A9">
      <w:pPr>
        <w:pStyle w:val="Bibliography"/>
        <w:rPr>
          <w:rFonts w:ascii="Times New Roman" w:hAnsi="Times New Roman" w:cs="Times New Roman"/>
          <w:sz w:val="24"/>
        </w:rPr>
      </w:pPr>
      <w:r w:rsidRPr="000474A9">
        <w:rPr>
          <w:rFonts w:ascii="Times New Roman" w:hAnsi="Times New Roman" w:cs="Times New Roman"/>
          <w:sz w:val="24"/>
        </w:rPr>
        <w:t xml:space="preserve">Burguillo, J. C. (2010). Using game theory and competition-based learning to stimulate student motivation and performance. </w:t>
      </w:r>
      <w:r w:rsidRPr="000474A9">
        <w:rPr>
          <w:rFonts w:ascii="Times New Roman" w:hAnsi="Times New Roman" w:cs="Times New Roman"/>
          <w:i/>
          <w:iCs/>
          <w:sz w:val="24"/>
        </w:rPr>
        <w:t>Computers &amp; Education</w:t>
      </w:r>
      <w:r w:rsidRPr="000474A9">
        <w:rPr>
          <w:rFonts w:ascii="Times New Roman" w:hAnsi="Times New Roman" w:cs="Times New Roman"/>
          <w:sz w:val="24"/>
        </w:rPr>
        <w:t xml:space="preserve">, </w:t>
      </w:r>
      <w:r w:rsidRPr="000474A9">
        <w:rPr>
          <w:rFonts w:ascii="Times New Roman" w:hAnsi="Times New Roman" w:cs="Times New Roman"/>
          <w:i/>
          <w:iCs/>
          <w:sz w:val="24"/>
        </w:rPr>
        <w:t>55</w:t>
      </w:r>
      <w:r w:rsidRPr="000474A9">
        <w:rPr>
          <w:rFonts w:ascii="Times New Roman" w:hAnsi="Times New Roman" w:cs="Times New Roman"/>
          <w:sz w:val="24"/>
        </w:rPr>
        <w:t>(2), 566–575.</w:t>
      </w:r>
    </w:p>
    <w:p w14:paraId="76557966" w14:textId="77777777" w:rsidR="000474A9" w:rsidRPr="000474A9" w:rsidRDefault="000474A9" w:rsidP="000474A9">
      <w:pPr>
        <w:pStyle w:val="Bibliography"/>
        <w:rPr>
          <w:rFonts w:ascii="Times New Roman" w:hAnsi="Times New Roman" w:cs="Times New Roman"/>
          <w:sz w:val="24"/>
        </w:rPr>
      </w:pPr>
      <w:r w:rsidRPr="000474A9">
        <w:rPr>
          <w:rFonts w:ascii="Times New Roman" w:hAnsi="Times New Roman" w:cs="Times New Roman"/>
          <w:sz w:val="24"/>
        </w:rPr>
        <w:t xml:space="preserve">Kilmann, R. H., &amp; Thomas, K. W. (1975). Interpersonal conflict-handling behavior as reflections of Jungian personality dimensions. </w:t>
      </w:r>
      <w:r w:rsidRPr="000474A9">
        <w:rPr>
          <w:rFonts w:ascii="Times New Roman" w:hAnsi="Times New Roman" w:cs="Times New Roman"/>
          <w:i/>
          <w:iCs/>
          <w:sz w:val="24"/>
        </w:rPr>
        <w:t>Psychological Reports</w:t>
      </w:r>
      <w:r w:rsidRPr="000474A9">
        <w:rPr>
          <w:rFonts w:ascii="Times New Roman" w:hAnsi="Times New Roman" w:cs="Times New Roman"/>
          <w:sz w:val="24"/>
        </w:rPr>
        <w:t xml:space="preserve">, </w:t>
      </w:r>
      <w:r w:rsidRPr="000474A9">
        <w:rPr>
          <w:rFonts w:ascii="Times New Roman" w:hAnsi="Times New Roman" w:cs="Times New Roman"/>
          <w:i/>
          <w:iCs/>
          <w:sz w:val="24"/>
        </w:rPr>
        <w:t>37</w:t>
      </w:r>
      <w:r w:rsidRPr="000474A9">
        <w:rPr>
          <w:rFonts w:ascii="Times New Roman" w:hAnsi="Times New Roman" w:cs="Times New Roman"/>
          <w:sz w:val="24"/>
        </w:rPr>
        <w:t>(3), 971–980.</w:t>
      </w:r>
    </w:p>
    <w:p w14:paraId="481F30B2" w14:textId="77777777" w:rsidR="000474A9" w:rsidRPr="000474A9" w:rsidRDefault="000474A9" w:rsidP="000474A9">
      <w:pPr>
        <w:pStyle w:val="Bibliography"/>
        <w:rPr>
          <w:rFonts w:ascii="Times New Roman" w:hAnsi="Times New Roman" w:cs="Times New Roman"/>
          <w:sz w:val="24"/>
        </w:rPr>
      </w:pPr>
      <w:r w:rsidRPr="000474A9">
        <w:rPr>
          <w:rFonts w:ascii="Times New Roman" w:hAnsi="Times New Roman" w:cs="Times New Roman"/>
          <w:sz w:val="24"/>
        </w:rPr>
        <w:t xml:space="preserve">Kilmann, R. H., &amp; Thomas, K. W. (1977). Developing a forced-choice measure of conflict-handling behavior: The “mode” instrument. </w:t>
      </w:r>
      <w:r w:rsidRPr="000474A9">
        <w:rPr>
          <w:rFonts w:ascii="Times New Roman" w:hAnsi="Times New Roman" w:cs="Times New Roman"/>
          <w:i/>
          <w:iCs/>
          <w:sz w:val="24"/>
        </w:rPr>
        <w:t>Educational and Psychological Measurement</w:t>
      </w:r>
      <w:r w:rsidRPr="000474A9">
        <w:rPr>
          <w:rFonts w:ascii="Times New Roman" w:hAnsi="Times New Roman" w:cs="Times New Roman"/>
          <w:sz w:val="24"/>
        </w:rPr>
        <w:t xml:space="preserve">, </w:t>
      </w:r>
      <w:r w:rsidRPr="000474A9">
        <w:rPr>
          <w:rFonts w:ascii="Times New Roman" w:hAnsi="Times New Roman" w:cs="Times New Roman"/>
          <w:i/>
          <w:iCs/>
          <w:sz w:val="24"/>
        </w:rPr>
        <w:t>37</w:t>
      </w:r>
      <w:r w:rsidRPr="000474A9">
        <w:rPr>
          <w:rFonts w:ascii="Times New Roman" w:hAnsi="Times New Roman" w:cs="Times New Roman"/>
          <w:sz w:val="24"/>
        </w:rPr>
        <w:t>(2), 309–325.</w:t>
      </w:r>
    </w:p>
    <w:p w14:paraId="6F9BF334" w14:textId="77777777" w:rsidR="000474A9" w:rsidRPr="000474A9" w:rsidRDefault="000474A9" w:rsidP="000474A9">
      <w:pPr>
        <w:pStyle w:val="Bibliography"/>
        <w:rPr>
          <w:rFonts w:ascii="Times New Roman" w:hAnsi="Times New Roman" w:cs="Times New Roman"/>
          <w:sz w:val="24"/>
        </w:rPr>
      </w:pPr>
      <w:r w:rsidRPr="000474A9">
        <w:rPr>
          <w:rFonts w:ascii="Times New Roman" w:hAnsi="Times New Roman" w:cs="Times New Roman"/>
          <w:sz w:val="24"/>
        </w:rPr>
        <w:t xml:space="preserve">Kolb, D. A. (1984). </w:t>
      </w:r>
      <w:r w:rsidRPr="000474A9">
        <w:rPr>
          <w:rFonts w:ascii="Times New Roman" w:hAnsi="Times New Roman" w:cs="Times New Roman"/>
          <w:i/>
          <w:iCs/>
          <w:sz w:val="24"/>
        </w:rPr>
        <w:t>Experiential learning: Experience as the source of learning and development</w:t>
      </w:r>
      <w:r w:rsidRPr="000474A9">
        <w:rPr>
          <w:rFonts w:ascii="Times New Roman" w:hAnsi="Times New Roman" w:cs="Times New Roman"/>
          <w:sz w:val="24"/>
        </w:rPr>
        <w:t>. Englewood Cliffs, NJ: Prentice Hall, Inc.</w:t>
      </w:r>
    </w:p>
    <w:p w14:paraId="4CCE0A3A" w14:textId="77777777" w:rsidR="000474A9" w:rsidRPr="000474A9" w:rsidRDefault="000474A9" w:rsidP="000474A9">
      <w:pPr>
        <w:pStyle w:val="Bibliography"/>
        <w:rPr>
          <w:rFonts w:ascii="Times New Roman" w:hAnsi="Times New Roman" w:cs="Times New Roman"/>
          <w:sz w:val="24"/>
        </w:rPr>
      </w:pPr>
      <w:r w:rsidRPr="000474A9">
        <w:rPr>
          <w:rFonts w:ascii="Times New Roman" w:hAnsi="Times New Roman" w:cs="Times New Roman"/>
          <w:sz w:val="24"/>
        </w:rPr>
        <w:t xml:space="preserve">Rahim, M. A. (1983). A measure of styles of handling interpersonal conflict. </w:t>
      </w:r>
      <w:r w:rsidRPr="000474A9">
        <w:rPr>
          <w:rFonts w:ascii="Times New Roman" w:hAnsi="Times New Roman" w:cs="Times New Roman"/>
          <w:i/>
          <w:iCs/>
          <w:sz w:val="24"/>
        </w:rPr>
        <w:t>Academy of Management Journal</w:t>
      </w:r>
      <w:r w:rsidRPr="000474A9">
        <w:rPr>
          <w:rFonts w:ascii="Times New Roman" w:hAnsi="Times New Roman" w:cs="Times New Roman"/>
          <w:sz w:val="24"/>
        </w:rPr>
        <w:t xml:space="preserve">, </w:t>
      </w:r>
      <w:r w:rsidRPr="000474A9">
        <w:rPr>
          <w:rFonts w:ascii="Times New Roman" w:hAnsi="Times New Roman" w:cs="Times New Roman"/>
          <w:i/>
          <w:iCs/>
          <w:sz w:val="24"/>
        </w:rPr>
        <w:t>26</w:t>
      </w:r>
      <w:r w:rsidRPr="000474A9">
        <w:rPr>
          <w:rFonts w:ascii="Times New Roman" w:hAnsi="Times New Roman" w:cs="Times New Roman"/>
          <w:sz w:val="24"/>
        </w:rPr>
        <w:t>(2), 368–376.</w:t>
      </w:r>
    </w:p>
    <w:p w14:paraId="176B221F" w14:textId="77777777" w:rsidR="000474A9" w:rsidRPr="000474A9" w:rsidRDefault="000474A9" w:rsidP="000474A9">
      <w:pPr>
        <w:pStyle w:val="Bibliography"/>
        <w:rPr>
          <w:rFonts w:ascii="Times New Roman" w:hAnsi="Times New Roman" w:cs="Times New Roman"/>
          <w:sz w:val="24"/>
        </w:rPr>
      </w:pPr>
      <w:r w:rsidRPr="000474A9">
        <w:rPr>
          <w:rFonts w:ascii="Times New Roman" w:hAnsi="Times New Roman" w:cs="Times New Roman"/>
          <w:sz w:val="24"/>
        </w:rPr>
        <w:t xml:space="preserve">Thomas, K. W., &amp; Kilmann, R. H. (2008). </w:t>
      </w:r>
      <w:r w:rsidRPr="000474A9">
        <w:rPr>
          <w:rFonts w:ascii="Times New Roman" w:hAnsi="Times New Roman" w:cs="Times New Roman"/>
          <w:i/>
          <w:iCs/>
          <w:sz w:val="24"/>
        </w:rPr>
        <w:t>Thomas-Kilmann conflict mode</w:t>
      </w:r>
      <w:r w:rsidRPr="000474A9">
        <w:rPr>
          <w:rFonts w:ascii="Times New Roman" w:hAnsi="Times New Roman" w:cs="Times New Roman"/>
          <w:sz w:val="24"/>
        </w:rPr>
        <w:t xml:space="preserve"> (TKI Profile and Interpretive Report) (pp. 1–11).</w:t>
      </w:r>
    </w:p>
    <w:p w14:paraId="0408CAF1" w14:textId="77777777" w:rsidR="000474A9" w:rsidRPr="000474A9" w:rsidRDefault="000474A9" w:rsidP="000474A9">
      <w:pPr>
        <w:pStyle w:val="Bibliography"/>
        <w:rPr>
          <w:rFonts w:ascii="Times New Roman" w:hAnsi="Times New Roman" w:cs="Times New Roman"/>
          <w:sz w:val="24"/>
        </w:rPr>
      </w:pPr>
      <w:r w:rsidRPr="000474A9">
        <w:rPr>
          <w:rFonts w:ascii="Times New Roman" w:hAnsi="Times New Roman" w:cs="Times New Roman"/>
          <w:sz w:val="24"/>
        </w:rPr>
        <w:t xml:space="preserve">Van Bunderen, L., Greer, L. L., &amp; Van Knippenberg, D. (2017). When interteam conflict spirals into intrateam power struggles: The pivotal role of team power structures. </w:t>
      </w:r>
      <w:r w:rsidRPr="000474A9">
        <w:rPr>
          <w:rFonts w:ascii="Times New Roman" w:hAnsi="Times New Roman" w:cs="Times New Roman"/>
          <w:i/>
          <w:iCs/>
          <w:sz w:val="24"/>
        </w:rPr>
        <w:t>Academy of Management Journal</w:t>
      </w:r>
      <w:r w:rsidRPr="000474A9">
        <w:rPr>
          <w:rFonts w:ascii="Times New Roman" w:hAnsi="Times New Roman" w:cs="Times New Roman"/>
          <w:sz w:val="24"/>
        </w:rPr>
        <w:t xml:space="preserve">, </w:t>
      </w:r>
      <w:r w:rsidRPr="000474A9">
        <w:rPr>
          <w:rFonts w:ascii="Times New Roman" w:hAnsi="Times New Roman" w:cs="Times New Roman"/>
          <w:i/>
          <w:iCs/>
          <w:sz w:val="24"/>
        </w:rPr>
        <w:t>61</w:t>
      </w:r>
      <w:r w:rsidRPr="000474A9">
        <w:rPr>
          <w:rFonts w:ascii="Times New Roman" w:hAnsi="Times New Roman" w:cs="Times New Roman"/>
          <w:sz w:val="24"/>
        </w:rPr>
        <w:t>(3), 1100–1130.</w:t>
      </w:r>
    </w:p>
    <w:p w14:paraId="77BDA8D7" w14:textId="1B7906F5" w:rsidR="00A92F9D" w:rsidRDefault="000474A9">
      <w:pPr>
        <w:rPr>
          <w:rFonts w:ascii="Times New Roman" w:hAnsi="Times New Roman" w:cs="Times New Roman"/>
          <w:sz w:val="24"/>
          <w:szCs w:val="24"/>
        </w:rPr>
      </w:pPr>
      <w:r>
        <w:rPr>
          <w:rFonts w:ascii="Times New Roman" w:hAnsi="Times New Roman" w:cs="Times New Roman"/>
          <w:sz w:val="24"/>
          <w:szCs w:val="24"/>
        </w:rPr>
        <w:fldChar w:fldCharType="end"/>
      </w:r>
    </w:p>
    <w:p w14:paraId="45D32314" w14:textId="77777777" w:rsidR="00AE647B" w:rsidRDefault="00AE647B">
      <w:pPr>
        <w:rPr>
          <w:rFonts w:ascii="Times New Roman" w:hAnsi="Times New Roman" w:cs="Times New Roman"/>
          <w:sz w:val="24"/>
          <w:szCs w:val="24"/>
        </w:rPr>
      </w:pPr>
      <w:r>
        <w:rPr>
          <w:rFonts w:ascii="Times New Roman" w:hAnsi="Times New Roman" w:cs="Times New Roman"/>
          <w:sz w:val="24"/>
          <w:szCs w:val="24"/>
        </w:rPr>
        <w:br w:type="page"/>
      </w:r>
    </w:p>
    <w:p w14:paraId="66BD081B" w14:textId="5FE3EB9F" w:rsidR="0007130D" w:rsidRDefault="00A92F9D" w:rsidP="00A92F9D">
      <w:pPr>
        <w:jc w:val="center"/>
        <w:rPr>
          <w:rFonts w:ascii="Times New Roman" w:hAnsi="Times New Roman" w:cs="Times New Roman"/>
          <w:sz w:val="24"/>
          <w:szCs w:val="24"/>
        </w:rPr>
      </w:pPr>
      <w:r>
        <w:rPr>
          <w:rFonts w:ascii="Times New Roman" w:hAnsi="Times New Roman" w:cs="Times New Roman"/>
          <w:sz w:val="24"/>
          <w:szCs w:val="24"/>
        </w:rPr>
        <w:lastRenderedPageBreak/>
        <w:t>Appendix A</w:t>
      </w:r>
    </w:p>
    <w:p w14:paraId="52540900" w14:textId="52B0E995" w:rsidR="00A92F9D" w:rsidRDefault="00A92F9D" w:rsidP="00A92F9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5A17393" wp14:editId="216D3B01">
            <wp:extent cx="5989320" cy="37273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2177" cy="3735374"/>
                    </a:xfrm>
                    <a:prstGeom prst="rect">
                      <a:avLst/>
                    </a:prstGeom>
                    <a:noFill/>
                  </pic:spPr>
                </pic:pic>
              </a:graphicData>
            </a:graphic>
          </wp:inline>
        </w:drawing>
      </w:r>
    </w:p>
    <w:p w14:paraId="67FDC853" w14:textId="0DFB1822" w:rsidR="006C67A0" w:rsidRDefault="006C67A0" w:rsidP="00A92F9D">
      <w:pPr>
        <w:rPr>
          <w:rFonts w:ascii="Times New Roman" w:hAnsi="Times New Roman" w:cs="Times New Roman"/>
          <w:sz w:val="24"/>
          <w:szCs w:val="24"/>
        </w:rPr>
      </w:pPr>
    </w:p>
    <w:p w14:paraId="74D98D1E" w14:textId="781AB7DD" w:rsidR="006C67A0" w:rsidRDefault="006C67A0">
      <w:pPr>
        <w:rPr>
          <w:rFonts w:ascii="Times New Roman" w:hAnsi="Times New Roman" w:cs="Times New Roman"/>
          <w:sz w:val="24"/>
          <w:szCs w:val="24"/>
        </w:rPr>
      </w:pPr>
    </w:p>
    <w:sectPr w:rsidR="006C67A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2B9AE" w14:textId="77777777" w:rsidR="0098553E" w:rsidRDefault="0098553E" w:rsidP="0098553E">
      <w:pPr>
        <w:spacing w:after="0" w:line="240" w:lineRule="auto"/>
      </w:pPr>
      <w:r>
        <w:separator/>
      </w:r>
    </w:p>
  </w:endnote>
  <w:endnote w:type="continuationSeparator" w:id="0">
    <w:p w14:paraId="3A87B717" w14:textId="77777777" w:rsidR="0098553E" w:rsidRDefault="0098553E" w:rsidP="00985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A7D6D" w14:textId="77777777" w:rsidR="0098553E" w:rsidRDefault="0098553E" w:rsidP="0098553E">
      <w:pPr>
        <w:spacing w:after="0" w:line="240" w:lineRule="auto"/>
      </w:pPr>
      <w:r>
        <w:separator/>
      </w:r>
    </w:p>
  </w:footnote>
  <w:footnote w:type="continuationSeparator" w:id="0">
    <w:p w14:paraId="4BCE57DA" w14:textId="77777777" w:rsidR="0098553E" w:rsidRDefault="0098553E" w:rsidP="00985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9CBE" w14:textId="2B6CCE8C" w:rsidR="007933AE" w:rsidRPr="007933AE" w:rsidRDefault="004B7A5E" w:rsidP="007933AE">
    <w:pPr>
      <w:pStyle w:val="Header"/>
      <w:rPr>
        <w:rFonts w:ascii="Times New Roman" w:hAnsi="Times New Roman" w:cs="Times New Roman"/>
        <w:sz w:val="28"/>
      </w:rPr>
    </w:pPr>
    <w:r>
      <w:rPr>
        <w:rFonts w:ascii="Times New Roman" w:hAnsi="Times New Roman" w:cs="Times New Roman"/>
        <w:sz w:val="24"/>
      </w:rPr>
      <w:t>WIN, LOSE, OR COLLABORATE</w:t>
    </w:r>
    <w:r w:rsidR="007933AE">
      <w:rPr>
        <w:rFonts w:ascii="Times New Roman" w:hAnsi="Times New Roman" w:cs="Times New Roman"/>
        <w:sz w:val="24"/>
      </w:rPr>
      <w:t xml:space="preserve">: REVISITING THOMAS-KILMANN                 </w:t>
    </w:r>
    <w:sdt>
      <w:sdtPr>
        <w:rPr>
          <w:rFonts w:ascii="Times New Roman" w:hAnsi="Times New Roman" w:cs="Times New Roman"/>
          <w:sz w:val="24"/>
        </w:rPr>
        <w:id w:val="-1652671749"/>
        <w:docPartObj>
          <w:docPartGallery w:val="Page Numbers (Top of Page)"/>
          <w:docPartUnique/>
        </w:docPartObj>
      </w:sdtPr>
      <w:sdtEndPr>
        <w:rPr>
          <w:noProof/>
        </w:rPr>
      </w:sdtEndPr>
      <w:sdtContent>
        <w:r w:rsidR="007933AE" w:rsidRPr="007933AE">
          <w:rPr>
            <w:rFonts w:ascii="Times New Roman" w:hAnsi="Times New Roman" w:cs="Times New Roman"/>
            <w:sz w:val="24"/>
          </w:rPr>
          <w:fldChar w:fldCharType="begin"/>
        </w:r>
        <w:r w:rsidR="007933AE" w:rsidRPr="007933AE">
          <w:rPr>
            <w:rFonts w:ascii="Times New Roman" w:hAnsi="Times New Roman" w:cs="Times New Roman"/>
            <w:sz w:val="24"/>
          </w:rPr>
          <w:instrText xml:space="preserve"> PAGE   \* MERGEFORMAT </w:instrText>
        </w:r>
        <w:r w:rsidR="007933AE" w:rsidRPr="007933AE">
          <w:rPr>
            <w:rFonts w:ascii="Times New Roman" w:hAnsi="Times New Roman" w:cs="Times New Roman"/>
            <w:sz w:val="24"/>
          </w:rPr>
          <w:fldChar w:fldCharType="separate"/>
        </w:r>
        <w:r w:rsidR="007933AE" w:rsidRPr="007933AE">
          <w:rPr>
            <w:rFonts w:ascii="Times New Roman" w:hAnsi="Times New Roman" w:cs="Times New Roman"/>
            <w:noProof/>
            <w:sz w:val="24"/>
          </w:rPr>
          <w:t>2</w:t>
        </w:r>
        <w:r w:rsidR="007933AE" w:rsidRPr="007933AE">
          <w:rPr>
            <w:rFonts w:ascii="Times New Roman" w:hAnsi="Times New Roman" w:cs="Times New Roman"/>
            <w:noProof/>
            <w:sz w:val="24"/>
          </w:rPr>
          <w:fldChar w:fldCharType="end"/>
        </w:r>
      </w:sdtContent>
    </w:sdt>
  </w:p>
  <w:p w14:paraId="54483D4F" w14:textId="3AE7B1E6" w:rsidR="0098553E" w:rsidRPr="0098553E" w:rsidRDefault="0098553E">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7974"/>
    <w:multiLevelType w:val="multilevel"/>
    <w:tmpl w:val="669E37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B41F78"/>
    <w:multiLevelType w:val="multilevel"/>
    <w:tmpl w:val="E3AA92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D23F26"/>
    <w:multiLevelType w:val="multilevel"/>
    <w:tmpl w:val="B0041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E7139"/>
    <w:multiLevelType w:val="hybridMultilevel"/>
    <w:tmpl w:val="B38A50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E974AB"/>
    <w:multiLevelType w:val="multilevel"/>
    <w:tmpl w:val="413AD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541CB"/>
    <w:multiLevelType w:val="multilevel"/>
    <w:tmpl w:val="AB963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9D6215"/>
    <w:multiLevelType w:val="multilevel"/>
    <w:tmpl w:val="F9FA86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211393"/>
    <w:multiLevelType w:val="multilevel"/>
    <w:tmpl w:val="3006DC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1270F6"/>
    <w:multiLevelType w:val="multilevel"/>
    <w:tmpl w:val="DB6EA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47728D"/>
    <w:multiLevelType w:val="multilevel"/>
    <w:tmpl w:val="C3A88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5676D3"/>
    <w:multiLevelType w:val="multilevel"/>
    <w:tmpl w:val="A886A1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E012115"/>
    <w:multiLevelType w:val="multilevel"/>
    <w:tmpl w:val="ADFC34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1B6240"/>
    <w:multiLevelType w:val="multilevel"/>
    <w:tmpl w:val="17E62D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4D6F47"/>
    <w:multiLevelType w:val="multilevel"/>
    <w:tmpl w:val="9384A5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D570EC6"/>
    <w:multiLevelType w:val="hybridMultilevel"/>
    <w:tmpl w:val="DE5A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942D6B"/>
    <w:multiLevelType w:val="multilevel"/>
    <w:tmpl w:val="2772C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1"/>
    <w:lvlOverride w:ilvl="1">
      <w:lvl w:ilvl="1">
        <w:numFmt w:val="lowerLetter"/>
        <w:lvlText w:val="%2."/>
        <w:lvlJc w:val="left"/>
      </w:lvl>
    </w:lvlOverride>
  </w:num>
  <w:num w:numId="4">
    <w:abstractNumId w:val="1"/>
    <w:lvlOverride w:ilvl="1">
      <w:lvl w:ilvl="1">
        <w:numFmt w:val="lowerLetter"/>
        <w:lvlText w:val="%2."/>
        <w:lvlJc w:val="left"/>
      </w:lvl>
    </w:lvlOverride>
  </w:num>
  <w:num w:numId="5">
    <w:abstractNumId w:val="1"/>
    <w:lvlOverride w:ilvl="1">
      <w:lvl w:ilvl="1">
        <w:numFmt w:val="lowerLetter"/>
        <w:lvlText w:val="%2."/>
        <w:lvlJc w:val="left"/>
      </w:lvl>
    </w:lvlOverride>
  </w:num>
  <w:num w:numId="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num>
  <w:num w:numId="8">
    <w:abstractNumId w:val="2"/>
  </w:num>
  <w:num w:numId="9">
    <w:abstractNumId w:val="7"/>
  </w:num>
  <w:num w:numId="10">
    <w:abstractNumId w:val="11"/>
  </w:num>
  <w:num w:numId="11">
    <w:abstractNumId w:val="9"/>
  </w:num>
  <w:num w:numId="12">
    <w:abstractNumId w:val="4"/>
  </w:num>
  <w:num w:numId="13">
    <w:abstractNumId w:val="15"/>
  </w:num>
  <w:num w:numId="14">
    <w:abstractNumId w:val="6"/>
  </w:num>
  <w:num w:numId="15">
    <w:abstractNumId w:val="5"/>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0D"/>
    <w:rsid w:val="00016684"/>
    <w:rsid w:val="00017388"/>
    <w:rsid w:val="0004632D"/>
    <w:rsid w:val="000474A9"/>
    <w:rsid w:val="0007130D"/>
    <w:rsid w:val="000976E8"/>
    <w:rsid w:val="000C7BA5"/>
    <w:rsid w:val="0015435E"/>
    <w:rsid w:val="001C0737"/>
    <w:rsid w:val="001C57B8"/>
    <w:rsid w:val="0025466E"/>
    <w:rsid w:val="003B1490"/>
    <w:rsid w:val="003D27A4"/>
    <w:rsid w:val="00436E3E"/>
    <w:rsid w:val="004B7A5E"/>
    <w:rsid w:val="00575A25"/>
    <w:rsid w:val="00591F9B"/>
    <w:rsid w:val="006C67A0"/>
    <w:rsid w:val="006E533E"/>
    <w:rsid w:val="007933AE"/>
    <w:rsid w:val="007B2FB1"/>
    <w:rsid w:val="007B3A8B"/>
    <w:rsid w:val="007E20AB"/>
    <w:rsid w:val="008070D8"/>
    <w:rsid w:val="00912B0E"/>
    <w:rsid w:val="009838F4"/>
    <w:rsid w:val="0098553E"/>
    <w:rsid w:val="00A11C81"/>
    <w:rsid w:val="00A92F9D"/>
    <w:rsid w:val="00AE3B22"/>
    <w:rsid w:val="00AE647B"/>
    <w:rsid w:val="00AF76DE"/>
    <w:rsid w:val="00B24FBE"/>
    <w:rsid w:val="00B44FB9"/>
    <w:rsid w:val="00C06067"/>
    <w:rsid w:val="00C4542C"/>
    <w:rsid w:val="00D15128"/>
    <w:rsid w:val="00D21ABF"/>
    <w:rsid w:val="00D45652"/>
    <w:rsid w:val="00D62439"/>
    <w:rsid w:val="00D91015"/>
    <w:rsid w:val="00DB337B"/>
    <w:rsid w:val="00DE21AB"/>
    <w:rsid w:val="00DE6C45"/>
    <w:rsid w:val="00DF3AB9"/>
    <w:rsid w:val="00E17A9E"/>
    <w:rsid w:val="00E304C7"/>
    <w:rsid w:val="00EC3D01"/>
    <w:rsid w:val="00EF4C21"/>
    <w:rsid w:val="00EF5772"/>
    <w:rsid w:val="00F03754"/>
    <w:rsid w:val="00F3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6140"/>
  <w15:chartTrackingRefBased/>
  <w15:docId w15:val="{55830A3D-F229-451B-9F5C-72F246AA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unhideWhenUsed/>
    <w:qFormat/>
    <w:rsid w:val="00D21A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3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130D"/>
    <w:rPr>
      <w:b/>
      <w:bCs/>
    </w:rPr>
  </w:style>
  <w:style w:type="character" w:styleId="Emphasis">
    <w:name w:val="Emphasis"/>
    <w:basedOn w:val="DefaultParagraphFont"/>
    <w:uiPriority w:val="20"/>
    <w:qFormat/>
    <w:rsid w:val="0007130D"/>
    <w:rPr>
      <w:i/>
      <w:iCs/>
    </w:rPr>
  </w:style>
  <w:style w:type="paragraph" w:styleId="Header">
    <w:name w:val="header"/>
    <w:basedOn w:val="Normal"/>
    <w:link w:val="HeaderChar"/>
    <w:uiPriority w:val="99"/>
    <w:unhideWhenUsed/>
    <w:rsid w:val="00985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53E"/>
  </w:style>
  <w:style w:type="paragraph" w:styleId="Footer">
    <w:name w:val="footer"/>
    <w:basedOn w:val="Normal"/>
    <w:link w:val="FooterChar"/>
    <w:uiPriority w:val="99"/>
    <w:unhideWhenUsed/>
    <w:rsid w:val="00985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53E"/>
  </w:style>
  <w:style w:type="paragraph" w:styleId="Bibliography">
    <w:name w:val="Bibliography"/>
    <w:basedOn w:val="Normal"/>
    <w:next w:val="Normal"/>
    <w:uiPriority w:val="37"/>
    <w:unhideWhenUsed/>
    <w:rsid w:val="00E304C7"/>
    <w:pPr>
      <w:spacing w:after="0" w:line="480" w:lineRule="auto"/>
      <w:ind w:left="720" w:hanging="720"/>
    </w:pPr>
  </w:style>
  <w:style w:type="paragraph" w:styleId="ListParagraph">
    <w:name w:val="List Paragraph"/>
    <w:basedOn w:val="Normal"/>
    <w:uiPriority w:val="34"/>
    <w:qFormat/>
    <w:rsid w:val="003D27A4"/>
    <w:pPr>
      <w:ind w:left="720"/>
      <w:contextualSpacing/>
    </w:pPr>
  </w:style>
  <w:style w:type="table" w:styleId="TableGrid">
    <w:name w:val="Table Grid"/>
    <w:basedOn w:val="TableNormal"/>
    <w:uiPriority w:val="39"/>
    <w:rsid w:val="00D2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21AB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21ABF"/>
    <w:rPr>
      <w:color w:val="0563C1" w:themeColor="hyperlink"/>
      <w:u w:val="single"/>
    </w:rPr>
  </w:style>
  <w:style w:type="table" w:styleId="ListTable4">
    <w:name w:val="List Table 4"/>
    <w:basedOn w:val="TableNormal"/>
    <w:uiPriority w:val="49"/>
    <w:rsid w:val="003B149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017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88"/>
    <w:rPr>
      <w:rFonts w:ascii="Segoe UI" w:hAnsi="Segoe UI" w:cs="Segoe UI"/>
      <w:sz w:val="18"/>
      <w:szCs w:val="18"/>
    </w:rPr>
  </w:style>
  <w:style w:type="character" w:styleId="FollowedHyperlink">
    <w:name w:val="FollowedHyperlink"/>
    <w:basedOn w:val="DefaultParagraphFont"/>
    <w:uiPriority w:val="99"/>
    <w:semiHidden/>
    <w:unhideWhenUsed/>
    <w:rsid w:val="00DB33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83846">
      <w:bodyDiv w:val="1"/>
      <w:marLeft w:val="0"/>
      <w:marRight w:val="0"/>
      <w:marTop w:val="0"/>
      <w:marBottom w:val="0"/>
      <w:divBdr>
        <w:top w:val="none" w:sz="0" w:space="0" w:color="auto"/>
        <w:left w:val="none" w:sz="0" w:space="0" w:color="auto"/>
        <w:bottom w:val="none" w:sz="0" w:space="0" w:color="auto"/>
        <w:right w:val="none" w:sz="0" w:space="0" w:color="auto"/>
      </w:divBdr>
    </w:div>
    <w:div w:id="1047753508">
      <w:bodyDiv w:val="1"/>
      <w:marLeft w:val="0"/>
      <w:marRight w:val="0"/>
      <w:marTop w:val="0"/>
      <w:marBottom w:val="0"/>
      <w:divBdr>
        <w:top w:val="none" w:sz="0" w:space="0" w:color="auto"/>
        <w:left w:val="none" w:sz="0" w:space="0" w:color="auto"/>
        <w:bottom w:val="none" w:sz="0" w:space="0" w:color="auto"/>
        <w:right w:val="none" w:sz="0" w:space="0" w:color="auto"/>
      </w:divBdr>
    </w:div>
    <w:div w:id="1270818666">
      <w:bodyDiv w:val="1"/>
      <w:marLeft w:val="0"/>
      <w:marRight w:val="0"/>
      <w:marTop w:val="0"/>
      <w:marBottom w:val="0"/>
      <w:divBdr>
        <w:top w:val="none" w:sz="0" w:space="0" w:color="auto"/>
        <w:left w:val="none" w:sz="0" w:space="0" w:color="auto"/>
        <w:bottom w:val="none" w:sz="0" w:space="0" w:color="auto"/>
        <w:right w:val="none" w:sz="0" w:space="0" w:color="auto"/>
      </w:divBdr>
    </w:div>
    <w:div w:id="137954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61311-CD77-44E1-8061-E2AFF914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3392</Words>
  <Characters>19338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Wilhelm</dc:creator>
  <cp:keywords/>
  <dc:description/>
  <cp:lastModifiedBy>Ben Wilhelm</cp:lastModifiedBy>
  <cp:revision>7</cp:revision>
  <cp:lastPrinted>2018-12-26T04:38:00Z</cp:lastPrinted>
  <dcterms:created xsi:type="dcterms:W3CDTF">2018-12-26T13:20:00Z</dcterms:created>
  <dcterms:modified xsi:type="dcterms:W3CDTF">2018-12-26T19:33:00Z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id="EwvShFHq"/&gt;&lt;style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