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54925" w14:textId="77777777" w:rsidR="00E8557A" w:rsidRDefault="00E8557A" w:rsidP="008A7A5B">
      <w:pPr>
        <w:jc w:val="center"/>
        <w:rPr>
          <w:rFonts w:ascii="Times New Roman" w:hAnsi="Times New Roman" w:cs="Times New Roman"/>
        </w:rPr>
      </w:pPr>
    </w:p>
    <w:p w14:paraId="3E1B8150" w14:textId="77777777" w:rsidR="00E8557A" w:rsidRDefault="00E8557A" w:rsidP="008A7A5B">
      <w:pPr>
        <w:jc w:val="center"/>
        <w:rPr>
          <w:rFonts w:ascii="Times New Roman" w:hAnsi="Times New Roman" w:cs="Times New Roman"/>
        </w:rPr>
      </w:pPr>
    </w:p>
    <w:p w14:paraId="15947F2B" w14:textId="77777777" w:rsidR="00E8557A" w:rsidRDefault="00E8557A" w:rsidP="008A7A5B">
      <w:pPr>
        <w:jc w:val="center"/>
        <w:rPr>
          <w:rFonts w:ascii="Times New Roman" w:hAnsi="Times New Roman" w:cs="Times New Roman"/>
        </w:rPr>
      </w:pPr>
    </w:p>
    <w:p w14:paraId="0D313674" w14:textId="77777777" w:rsidR="00E8557A" w:rsidRDefault="00E8557A" w:rsidP="008A7A5B">
      <w:pPr>
        <w:jc w:val="center"/>
        <w:rPr>
          <w:rFonts w:ascii="Times New Roman" w:hAnsi="Times New Roman" w:cs="Times New Roman"/>
        </w:rPr>
      </w:pPr>
    </w:p>
    <w:p w14:paraId="0455E7FA" w14:textId="77777777" w:rsidR="00E8557A" w:rsidRDefault="00E8557A" w:rsidP="008A7A5B">
      <w:pPr>
        <w:jc w:val="center"/>
        <w:rPr>
          <w:rFonts w:ascii="Times New Roman" w:hAnsi="Times New Roman" w:cs="Times New Roman"/>
        </w:rPr>
      </w:pPr>
    </w:p>
    <w:p w14:paraId="073307AC" w14:textId="77777777" w:rsidR="00E8557A" w:rsidRDefault="00E8557A" w:rsidP="008A7A5B">
      <w:pPr>
        <w:jc w:val="center"/>
        <w:rPr>
          <w:rFonts w:ascii="Times New Roman" w:hAnsi="Times New Roman" w:cs="Times New Roman"/>
        </w:rPr>
      </w:pPr>
    </w:p>
    <w:p w14:paraId="6ADA0E2C" w14:textId="77777777" w:rsidR="00E8557A" w:rsidRDefault="00E8557A" w:rsidP="008A7A5B">
      <w:pPr>
        <w:jc w:val="center"/>
        <w:rPr>
          <w:rFonts w:ascii="Times New Roman" w:hAnsi="Times New Roman" w:cs="Times New Roman"/>
        </w:rPr>
      </w:pPr>
    </w:p>
    <w:p w14:paraId="7E7013A4" w14:textId="5A47CE9B" w:rsidR="008A7A5B" w:rsidRPr="00D54451" w:rsidRDefault="008A7A5B" w:rsidP="008A7A5B">
      <w:pPr>
        <w:jc w:val="center"/>
        <w:rPr>
          <w:rFonts w:ascii="Times New Roman" w:hAnsi="Times New Roman" w:cs="Times New Roman"/>
          <w:b/>
        </w:rPr>
      </w:pPr>
      <w:r w:rsidRPr="00D54451">
        <w:rPr>
          <w:rFonts w:ascii="Times New Roman" w:hAnsi="Times New Roman" w:cs="Times New Roman"/>
          <w:b/>
        </w:rPr>
        <w:t>First-Day Exercises: Motivate Class Preparation, Discuss Course Design, and Show You Care</w:t>
      </w:r>
    </w:p>
    <w:p w14:paraId="0C74F766" w14:textId="01ACFF40" w:rsidR="00FC53D2" w:rsidRDefault="00FC53D2" w:rsidP="008A7A5B">
      <w:pPr>
        <w:jc w:val="center"/>
        <w:rPr>
          <w:rFonts w:ascii="Times New Roman" w:hAnsi="Times New Roman" w:cs="Times New Roman"/>
        </w:rPr>
      </w:pPr>
    </w:p>
    <w:p w14:paraId="16E7DA97" w14:textId="77777777" w:rsidR="00E8557A" w:rsidRDefault="00E8557A" w:rsidP="008A7A5B">
      <w:pPr>
        <w:jc w:val="center"/>
        <w:rPr>
          <w:rFonts w:ascii="Times New Roman" w:hAnsi="Times New Roman" w:cs="Times New Roman"/>
        </w:rPr>
      </w:pPr>
    </w:p>
    <w:p w14:paraId="64084BC1" w14:textId="77777777" w:rsidR="00E8557A" w:rsidRDefault="00E8557A" w:rsidP="008A7A5B">
      <w:pPr>
        <w:jc w:val="center"/>
        <w:rPr>
          <w:rFonts w:ascii="Times New Roman" w:hAnsi="Times New Roman" w:cs="Times New Roman"/>
        </w:rPr>
      </w:pPr>
    </w:p>
    <w:p w14:paraId="1BC34D8C" w14:textId="77777777" w:rsidR="00E8557A" w:rsidRDefault="00E8557A" w:rsidP="008A7A5B">
      <w:pPr>
        <w:jc w:val="center"/>
        <w:rPr>
          <w:rFonts w:ascii="Times New Roman" w:hAnsi="Times New Roman" w:cs="Times New Roman"/>
        </w:rPr>
      </w:pPr>
    </w:p>
    <w:p w14:paraId="31375DBD" w14:textId="77777777" w:rsidR="00E8557A" w:rsidRDefault="00E8557A" w:rsidP="008A7A5B">
      <w:pPr>
        <w:jc w:val="center"/>
        <w:rPr>
          <w:rFonts w:ascii="Times New Roman" w:hAnsi="Times New Roman" w:cs="Times New Roman"/>
        </w:rPr>
      </w:pPr>
    </w:p>
    <w:p w14:paraId="1A34DD7B" w14:textId="77777777" w:rsidR="00E8557A" w:rsidRDefault="00E8557A" w:rsidP="008A7A5B">
      <w:pPr>
        <w:jc w:val="center"/>
        <w:rPr>
          <w:rFonts w:ascii="Times New Roman" w:hAnsi="Times New Roman" w:cs="Times New Roman"/>
        </w:rPr>
      </w:pPr>
    </w:p>
    <w:p w14:paraId="4BE94F98" w14:textId="408DC7C0" w:rsidR="00FC53D2" w:rsidRDefault="00FC53D2" w:rsidP="008A7A5B">
      <w:pPr>
        <w:jc w:val="center"/>
        <w:rPr>
          <w:rFonts w:ascii="Times New Roman" w:hAnsi="Times New Roman" w:cs="Times New Roman"/>
        </w:rPr>
      </w:pPr>
      <w:r>
        <w:rPr>
          <w:rFonts w:ascii="Times New Roman" w:hAnsi="Times New Roman" w:cs="Times New Roman"/>
        </w:rPr>
        <w:t>Theresa Wilson, Wendy Cook, and William Provaznik</w:t>
      </w:r>
    </w:p>
    <w:p w14:paraId="58E3C5F7" w14:textId="4FBC7D01" w:rsidR="00FC53D2" w:rsidRDefault="00FC53D2" w:rsidP="008A7A5B">
      <w:pPr>
        <w:jc w:val="center"/>
        <w:rPr>
          <w:rFonts w:ascii="Times New Roman" w:hAnsi="Times New Roman" w:cs="Times New Roman"/>
        </w:rPr>
      </w:pPr>
    </w:p>
    <w:p w14:paraId="0D147425" w14:textId="124B6F19" w:rsidR="00FC53D2" w:rsidRDefault="00FC53D2" w:rsidP="008A7A5B">
      <w:pPr>
        <w:jc w:val="center"/>
        <w:rPr>
          <w:rFonts w:ascii="Times New Roman" w:hAnsi="Times New Roman" w:cs="Times New Roman"/>
        </w:rPr>
      </w:pPr>
      <w:r>
        <w:rPr>
          <w:rFonts w:ascii="Times New Roman" w:hAnsi="Times New Roman" w:cs="Times New Roman"/>
        </w:rPr>
        <w:t>Department of Management and Marketing, Central Washington University</w:t>
      </w:r>
    </w:p>
    <w:p w14:paraId="0C2E8E43" w14:textId="77777777" w:rsidR="008A7A5B" w:rsidRDefault="008A7A5B" w:rsidP="002C0E0C">
      <w:pPr>
        <w:jc w:val="center"/>
        <w:rPr>
          <w:rFonts w:ascii="Times New Roman" w:hAnsi="Times New Roman" w:cs="Times New Roman"/>
        </w:rPr>
      </w:pPr>
    </w:p>
    <w:p w14:paraId="31E0A19E" w14:textId="77777777" w:rsidR="008A7A5B" w:rsidRDefault="008A7A5B" w:rsidP="002C0E0C">
      <w:pPr>
        <w:jc w:val="center"/>
        <w:rPr>
          <w:rFonts w:ascii="Times New Roman" w:hAnsi="Times New Roman" w:cs="Times New Roman"/>
        </w:rPr>
      </w:pPr>
    </w:p>
    <w:p w14:paraId="77963F65" w14:textId="77777777" w:rsidR="00E8557A" w:rsidRDefault="00E8557A">
      <w:pPr>
        <w:rPr>
          <w:rFonts w:ascii="Times New Roman" w:hAnsi="Times New Roman" w:cs="Times New Roman"/>
        </w:rPr>
      </w:pPr>
    </w:p>
    <w:p w14:paraId="4CF41642" w14:textId="77777777" w:rsidR="00E8557A" w:rsidRDefault="00E8557A">
      <w:pPr>
        <w:rPr>
          <w:rFonts w:ascii="Times New Roman" w:hAnsi="Times New Roman" w:cs="Times New Roman"/>
        </w:rPr>
      </w:pPr>
    </w:p>
    <w:p w14:paraId="39830655" w14:textId="77777777" w:rsidR="00E8557A" w:rsidRDefault="00E8557A">
      <w:pPr>
        <w:rPr>
          <w:rFonts w:ascii="Times New Roman" w:hAnsi="Times New Roman" w:cs="Times New Roman"/>
        </w:rPr>
      </w:pPr>
    </w:p>
    <w:p w14:paraId="59AB7E8B" w14:textId="77777777" w:rsidR="00E8557A" w:rsidRDefault="00E8557A">
      <w:pPr>
        <w:rPr>
          <w:rFonts w:ascii="Times New Roman" w:hAnsi="Times New Roman" w:cs="Times New Roman"/>
        </w:rPr>
      </w:pPr>
    </w:p>
    <w:p w14:paraId="4FC45D30" w14:textId="77777777" w:rsidR="00E8557A" w:rsidRDefault="00E8557A">
      <w:pPr>
        <w:rPr>
          <w:rFonts w:ascii="Times New Roman" w:hAnsi="Times New Roman" w:cs="Times New Roman"/>
        </w:rPr>
      </w:pPr>
    </w:p>
    <w:p w14:paraId="0FEB0A10" w14:textId="77777777" w:rsidR="00E8557A" w:rsidRDefault="00E8557A">
      <w:pPr>
        <w:rPr>
          <w:rFonts w:ascii="Times New Roman" w:hAnsi="Times New Roman" w:cs="Times New Roman"/>
        </w:rPr>
      </w:pPr>
    </w:p>
    <w:p w14:paraId="1837299E" w14:textId="77777777" w:rsidR="00E8557A" w:rsidRDefault="00E8557A">
      <w:pPr>
        <w:rPr>
          <w:rFonts w:ascii="Times New Roman" w:hAnsi="Times New Roman" w:cs="Times New Roman"/>
        </w:rPr>
      </w:pPr>
    </w:p>
    <w:p w14:paraId="4082D243" w14:textId="5EB00A69" w:rsidR="00FC53D2" w:rsidRDefault="00E8557A" w:rsidP="00D54451">
      <w:pPr>
        <w:spacing w:line="480" w:lineRule="auto"/>
        <w:ind w:firstLine="720"/>
        <w:rPr>
          <w:rFonts w:ascii="Times New Roman" w:hAnsi="Times New Roman" w:cs="Times New Roman"/>
        </w:rPr>
      </w:pPr>
      <w:r>
        <w:rPr>
          <w:rFonts w:ascii="Times New Roman" w:hAnsi="Times New Roman" w:cs="Times New Roman"/>
        </w:rPr>
        <w:t>Correspondence concerning this article should be addressed to Theresa Wilson, 400 East University Way, MS-7485, Ellensburg, WA  98926. Email: twilson@cwu.edu</w:t>
      </w:r>
      <w:r w:rsidR="00FC53D2">
        <w:rPr>
          <w:rFonts w:ascii="Times New Roman" w:hAnsi="Times New Roman" w:cs="Times New Roman"/>
        </w:rPr>
        <w:br w:type="page"/>
      </w:r>
    </w:p>
    <w:p w14:paraId="112707AB" w14:textId="10419F24" w:rsidR="002C0E0C" w:rsidRDefault="002C0E0C" w:rsidP="002C0E0C">
      <w:pPr>
        <w:jc w:val="center"/>
        <w:rPr>
          <w:rFonts w:ascii="Times New Roman" w:hAnsi="Times New Roman" w:cs="Times New Roman"/>
        </w:rPr>
      </w:pPr>
      <w:r>
        <w:rPr>
          <w:rFonts w:ascii="Times New Roman" w:hAnsi="Times New Roman" w:cs="Times New Roman"/>
        </w:rPr>
        <w:lastRenderedPageBreak/>
        <w:t>Abstract</w:t>
      </w:r>
    </w:p>
    <w:p w14:paraId="4E9DA746" w14:textId="77777777" w:rsidR="002C0E0C" w:rsidRDefault="002C0E0C" w:rsidP="002C0E0C">
      <w:pPr>
        <w:jc w:val="both"/>
        <w:rPr>
          <w:rFonts w:ascii="Times New Roman" w:hAnsi="Times New Roman" w:cs="Times New Roman"/>
        </w:rPr>
      </w:pPr>
    </w:p>
    <w:p w14:paraId="08E7A844" w14:textId="22644B11" w:rsidR="002C0E0C" w:rsidRDefault="002C0E0C" w:rsidP="00E14A73">
      <w:pPr>
        <w:spacing w:line="480" w:lineRule="auto"/>
        <w:jc w:val="both"/>
        <w:rPr>
          <w:rFonts w:ascii="Times New Roman" w:hAnsi="Times New Roman" w:cs="Times New Roman"/>
        </w:rPr>
      </w:pPr>
      <w:r>
        <w:rPr>
          <w:rFonts w:ascii="Times New Roman" w:hAnsi="Times New Roman" w:cs="Times New Roman"/>
        </w:rPr>
        <w:t>Two class exercises are adapted from classic psychology experiments to give students first-hand experience in how class preparation</w:t>
      </w:r>
      <w:r w:rsidR="00E14A73">
        <w:rPr>
          <w:rFonts w:ascii="Times New Roman" w:hAnsi="Times New Roman" w:cs="Times New Roman"/>
        </w:rPr>
        <w:t xml:space="preserve"> </w:t>
      </w:r>
      <w:r>
        <w:rPr>
          <w:rFonts w:ascii="Times New Roman" w:hAnsi="Times New Roman" w:cs="Times New Roman"/>
        </w:rPr>
        <w:t>makes it easier for them to comprehend and recall information</w:t>
      </w:r>
      <w:r w:rsidR="008A7A5B">
        <w:rPr>
          <w:rFonts w:ascii="Times New Roman" w:hAnsi="Times New Roman" w:cs="Times New Roman"/>
        </w:rPr>
        <w:t>.</w:t>
      </w:r>
      <w:r>
        <w:rPr>
          <w:rFonts w:ascii="Times New Roman" w:hAnsi="Times New Roman" w:cs="Times New Roman"/>
        </w:rPr>
        <w:t xml:space="preserve"> The active learning experiences are applicable regardless of course content and are especially beneficial to students early in their higher education experience. The goals of the exercises are to increase student motivation for class preparation, </w:t>
      </w:r>
      <w:r w:rsidR="001643CF">
        <w:rPr>
          <w:rFonts w:ascii="Times New Roman" w:hAnsi="Times New Roman" w:cs="Times New Roman"/>
        </w:rPr>
        <w:t>encourage</w:t>
      </w:r>
      <w:r>
        <w:rPr>
          <w:rFonts w:ascii="Times New Roman" w:hAnsi="Times New Roman" w:cs="Times New Roman"/>
        </w:rPr>
        <w:t xml:space="preserve"> student success, and begin building student trust in the instructor’s course design and caring for students. The use of these exercises </w:t>
      </w:r>
      <w:r w:rsidR="00E14A73">
        <w:rPr>
          <w:rFonts w:ascii="Times New Roman" w:hAnsi="Times New Roman" w:cs="Times New Roman"/>
        </w:rPr>
        <w:t xml:space="preserve">can be </w:t>
      </w:r>
      <w:r>
        <w:rPr>
          <w:rFonts w:ascii="Times New Roman" w:hAnsi="Times New Roman" w:cs="Times New Roman"/>
        </w:rPr>
        <w:t>an active learning way of introducing a first day discussion of course design.</w:t>
      </w:r>
    </w:p>
    <w:p w14:paraId="3A2EDC72" w14:textId="77777777" w:rsidR="002C0E0C" w:rsidRDefault="002C0E0C" w:rsidP="002C0E0C">
      <w:pPr>
        <w:jc w:val="both"/>
        <w:rPr>
          <w:rFonts w:ascii="Times New Roman" w:hAnsi="Times New Roman" w:cs="Times New Roman"/>
        </w:rPr>
      </w:pPr>
    </w:p>
    <w:p w14:paraId="74D0CA23" w14:textId="7E78F6C3" w:rsidR="002C0E0C" w:rsidRDefault="002C0E0C" w:rsidP="002C0E0C">
      <w:pPr>
        <w:rPr>
          <w:rFonts w:ascii="Times New Roman" w:eastAsia="Times New Roman" w:hAnsi="Times New Roman" w:cs="Times New Roman"/>
          <w:b/>
          <w:bCs/>
        </w:rPr>
      </w:pPr>
      <w:r w:rsidRPr="008468EA">
        <w:rPr>
          <w:rFonts w:ascii="Times New Roman" w:hAnsi="Times New Roman" w:cs="Times New Roman"/>
          <w:i/>
        </w:rPr>
        <w:t>Keywords:</w:t>
      </w:r>
      <w:r>
        <w:rPr>
          <w:rFonts w:ascii="Times New Roman" w:hAnsi="Times New Roman" w:cs="Times New Roman"/>
          <w:i/>
        </w:rPr>
        <w:t xml:space="preserve"> </w:t>
      </w:r>
      <w:r>
        <w:rPr>
          <w:rFonts w:ascii="Times New Roman" w:hAnsi="Times New Roman" w:cs="Times New Roman"/>
        </w:rPr>
        <w:t>motivating class preparation, first-day exercises, active learning</w:t>
      </w:r>
      <w:r>
        <w:rPr>
          <w:rFonts w:ascii="Times New Roman" w:eastAsia="Times New Roman" w:hAnsi="Times New Roman" w:cs="Times New Roman"/>
          <w:b/>
          <w:bCs/>
        </w:rPr>
        <w:br w:type="page"/>
      </w:r>
    </w:p>
    <w:p w14:paraId="4F6D2244" w14:textId="68FE9888" w:rsidR="001643CF" w:rsidRDefault="00335968" w:rsidP="00E14A73">
      <w:pPr>
        <w:spacing w:line="480" w:lineRule="auto"/>
        <w:ind w:firstLine="720"/>
        <w:rPr>
          <w:rFonts w:ascii="Times New Roman" w:hAnsi="Times New Roman" w:cs="Times New Roman"/>
        </w:rPr>
      </w:pPr>
      <w:bookmarkStart w:id="0" w:name="_GoBack"/>
      <w:bookmarkEnd w:id="0"/>
      <w:commentRangeStart w:id="1"/>
      <w:commentRangeEnd w:id="1"/>
      <w:r>
        <w:rPr>
          <w:rFonts w:ascii="Times New Roman" w:hAnsi="Times New Roman" w:cs="Times New Roman"/>
        </w:rPr>
        <w:lastRenderedPageBreak/>
        <w:t>Completing</w:t>
      </w:r>
      <w:r w:rsidRPr="00F67AA0">
        <w:rPr>
          <w:rFonts w:ascii="Times New Roman" w:hAnsi="Times New Roman" w:cs="Times New Roman"/>
        </w:rPr>
        <w:t xml:space="preserve"> class preparation work (e.g., reading, homework) is key to many class structures. Discussions, seminars, in-class exercises, and flipped classrooms operate at a deeper cognitive level when students have completed the class preparation work</w:t>
      </w:r>
      <w:r>
        <w:rPr>
          <w:rFonts w:ascii="Times New Roman" w:hAnsi="Times New Roman" w:cs="Times New Roman"/>
        </w:rPr>
        <w:t xml:space="preserve"> (He et al., 2016)</w:t>
      </w:r>
      <w:r w:rsidRPr="00F67AA0">
        <w:rPr>
          <w:rFonts w:ascii="Times New Roman" w:hAnsi="Times New Roman" w:cs="Times New Roman"/>
        </w:rPr>
        <w:t xml:space="preserve">. Unfortunately, </w:t>
      </w:r>
      <w:r>
        <w:rPr>
          <w:rFonts w:ascii="Times New Roman" w:hAnsi="Times New Roman" w:cs="Times New Roman"/>
        </w:rPr>
        <w:t>many students</w:t>
      </w:r>
      <w:r w:rsidRPr="00F67AA0">
        <w:rPr>
          <w:rFonts w:ascii="Times New Roman" w:hAnsi="Times New Roman" w:cs="Times New Roman"/>
        </w:rPr>
        <w:t xml:space="preserve"> do</w:t>
      </w:r>
      <w:r>
        <w:rPr>
          <w:rFonts w:ascii="Times New Roman" w:hAnsi="Times New Roman" w:cs="Times New Roman"/>
        </w:rPr>
        <w:t xml:space="preserve"> not do</w:t>
      </w:r>
      <w:r w:rsidRPr="00F67AA0">
        <w:rPr>
          <w:rFonts w:ascii="Times New Roman" w:hAnsi="Times New Roman" w:cs="Times New Roman"/>
        </w:rPr>
        <w:t xml:space="preserve"> this on a consistent basis </w:t>
      </w:r>
      <w:r>
        <w:rPr>
          <w:rFonts w:ascii="Times New Roman" w:hAnsi="Times New Roman" w:cs="Times New Roman"/>
        </w:rPr>
        <w:t>(Sappington et al., 2002)</w:t>
      </w:r>
      <w:r w:rsidRPr="00F67AA0">
        <w:rPr>
          <w:rFonts w:ascii="Times New Roman" w:hAnsi="Times New Roman" w:cs="Times New Roman"/>
        </w:rPr>
        <w:t xml:space="preserve">. </w:t>
      </w:r>
      <w:r>
        <w:rPr>
          <w:rFonts w:ascii="Times New Roman" w:hAnsi="Times New Roman" w:cs="Times New Roman"/>
        </w:rPr>
        <w:t>Students may</w:t>
      </w:r>
      <w:r w:rsidRPr="00F67AA0">
        <w:rPr>
          <w:rFonts w:ascii="Times New Roman" w:hAnsi="Times New Roman" w:cs="Times New Roman"/>
        </w:rPr>
        <w:t xml:space="preserve"> not see the point, especia</w:t>
      </w:r>
      <w:r>
        <w:rPr>
          <w:rFonts w:ascii="Times New Roman" w:hAnsi="Times New Roman" w:cs="Times New Roman"/>
        </w:rPr>
        <w:t xml:space="preserve">lly if they are not going to be </w:t>
      </w:r>
      <w:r w:rsidRPr="00F67AA0">
        <w:rPr>
          <w:rFonts w:ascii="Times New Roman" w:hAnsi="Times New Roman" w:cs="Times New Roman"/>
        </w:rPr>
        <w:t>graded on their preparation. Some students have had the experience that the teacher will summarize the material during a lecture</w:t>
      </w:r>
      <w:r>
        <w:rPr>
          <w:rFonts w:ascii="Times New Roman" w:hAnsi="Times New Roman" w:cs="Times New Roman"/>
        </w:rPr>
        <w:t>, so they perceive</w:t>
      </w:r>
      <w:r w:rsidRPr="00F67AA0">
        <w:rPr>
          <w:rFonts w:ascii="Times New Roman" w:hAnsi="Times New Roman" w:cs="Times New Roman"/>
        </w:rPr>
        <w:t xml:space="preserve"> no downside to skipping the class preparation. Other students have developed a study habit of reading just before the exam</w:t>
      </w:r>
      <w:r>
        <w:rPr>
          <w:rFonts w:ascii="Times New Roman" w:hAnsi="Times New Roman" w:cs="Times New Roman"/>
        </w:rPr>
        <w:t xml:space="preserve"> (Fe</w:t>
      </w:r>
      <w:r w:rsidR="002B3C71">
        <w:rPr>
          <w:rFonts w:ascii="Times New Roman" w:hAnsi="Times New Roman" w:cs="Times New Roman"/>
        </w:rPr>
        <w:t>r</w:t>
      </w:r>
      <w:r>
        <w:rPr>
          <w:rFonts w:ascii="Times New Roman" w:hAnsi="Times New Roman" w:cs="Times New Roman"/>
        </w:rPr>
        <w:t>nald, 2001)</w:t>
      </w:r>
      <w:r w:rsidRPr="00F67AA0">
        <w:rPr>
          <w:rFonts w:ascii="Times New Roman" w:hAnsi="Times New Roman" w:cs="Times New Roman"/>
        </w:rPr>
        <w:t>. They find it inefficient to read material prior to that studying period. Still others have life issues (</w:t>
      </w:r>
      <w:r w:rsidRPr="00D54451">
        <w:rPr>
          <w:rFonts w:ascii="Times New Roman" w:hAnsi="Times New Roman" w:cs="Times New Roman"/>
          <w:iCs/>
        </w:rPr>
        <w:t>e.g.</w:t>
      </w:r>
      <w:r w:rsidRPr="00E14A73">
        <w:rPr>
          <w:rFonts w:ascii="Times New Roman" w:hAnsi="Times New Roman" w:cs="Times New Roman"/>
        </w:rPr>
        <w:t>,</w:t>
      </w:r>
      <w:r w:rsidRPr="00F67AA0">
        <w:rPr>
          <w:rFonts w:ascii="Times New Roman" w:hAnsi="Times New Roman" w:cs="Times New Roman"/>
        </w:rPr>
        <w:t xml:space="preserve"> work, family) that make consistent class preparation a lower priority.</w:t>
      </w:r>
      <w:r w:rsidR="00D25B39">
        <w:rPr>
          <w:rFonts w:ascii="Times New Roman" w:hAnsi="Times New Roman" w:cs="Times New Roman"/>
        </w:rPr>
        <w:t xml:space="preserve"> </w:t>
      </w:r>
    </w:p>
    <w:p w14:paraId="79AC59ED" w14:textId="6CECB1C7" w:rsidR="00335968" w:rsidRPr="00335968" w:rsidRDefault="00D25B39" w:rsidP="00E14A73">
      <w:pPr>
        <w:spacing w:line="480" w:lineRule="auto"/>
        <w:ind w:firstLine="720"/>
        <w:rPr>
          <w:rFonts w:ascii="Times New Roman" w:hAnsi="Times New Roman" w:cs="Times New Roman"/>
        </w:rPr>
      </w:pPr>
      <w:r>
        <w:rPr>
          <w:rFonts w:ascii="Times New Roman" w:hAnsi="Times New Roman" w:cs="Times New Roman"/>
        </w:rPr>
        <w:t xml:space="preserve">The exercises described below can be used in any course but are especially appropriate for courses with active learning or innovative course designs, gateway courses, student orientation workshops, and professional development courses. </w:t>
      </w:r>
      <w:r w:rsidRPr="00F67AA0">
        <w:rPr>
          <w:rFonts w:ascii="Times New Roman" w:hAnsi="Times New Roman" w:cs="Times New Roman"/>
        </w:rPr>
        <w:t>Early undergraduate students, particularly first year, sophomores, or transfer students, are most likely to find these exercises valuable, but this exercise has been used successfully with business school juniors and seniors</w:t>
      </w:r>
      <w:r>
        <w:rPr>
          <w:rFonts w:ascii="Times New Roman" w:hAnsi="Times New Roman" w:cs="Times New Roman"/>
        </w:rPr>
        <w:t>.</w:t>
      </w:r>
    </w:p>
    <w:p w14:paraId="571A397D" w14:textId="77777777" w:rsidR="00335968" w:rsidRDefault="00335968" w:rsidP="00335968">
      <w:pPr>
        <w:spacing w:line="480" w:lineRule="auto"/>
        <w:rPr>
          <w:rFonts w:ascii="Times New Roman" w:eastAsia="Times New Roman" w:hAnsi="Times New Roman" w:cs="Times New Roman"/>
        </w:rPr>
      </w:pPr>
      <w:r w:rsidRPr="00335968">
        <w:rPr>
          <w:rFonts w:ascii="Times New Roman" w:eastAsia="Times New Roman" w:hAnsi="Times New Roman" w:cs="Times New Roman"/>
          <w:b/>
          <w:bCs/>
        </w:rPr>
        <w:t>Theoretical Foundation/Teaching Implications</w:t>
      </w:r>
      <w:r w:rsidRPr="00335968">
        <w:rPr>
          <w:rFonts w:ascii="Times New Roman" w:eastAsia="Times New Roman" w:hAnsi="Times New Roman" w:cs="Times New Roman"/>
        </w:rPr>
        <w:t xml:space="preserve">. </w:t>
      </w:r>
    </w:p>
    <w:p w14:paraId="5E0767DE" w14:textId="1F4FE53E" w:rsidR="00335968" w:rsidRDefault="00335968" w:rsidP="00E14A73">
      <w:pPr>
        <w:spacing w:line="480" w:lineRule="auto"/>
        <w:ind w:firstLine="720"/>
        <w:rPr>
          <w:rFonts w:ascii="Times New Roman" w:hAnsi="Times New Roman" w:cs="Times New Roman"/>
        </w:rPr>
      </w:pPr>
      <w:r>
        <w:rPr>
          <w:rFonts w:ascii="Times New Roman" w:hAnsi="Times New Roman" w:cs="Times New Roman"/>
        </w:rPr>
        <w:t>Research suggests several ways faculty can motivate students to prepare for class. While instructors can explain to students the value of reading before class, Sappington et al. (2002, p. 273) found “[</w:t>
      </w:r>
      <w:proofErr w:type="spellStart"/>
      <w:r>
        <w:rPr>
          <w:rFonts w:ascii="Times New Roman" w:hAnsi="Times New Roman" w:cs="Times New Roman"/>
        </w:rPr>
        <w:t>i</w:t>
      </w:r>
      <w:proofErr w:type="spellEnd"/>
      <w:r>
        <w:rPr>
          <w:rFonts w:ascii="Times New Roman" w:hAnsi="Times New Roman" w:cs="Times New Roman"/>
        </w:rPr>
        <w:t xml:space="preserve">]n general, students are reluctant to read their assignments, even after urging from instructors.” Quizzes, participation points, extra credit points, and graded homework are also regularly cited in educational research as ways to motivate college students to prepare for class (Clump et al., 2004). While evidence suggests these activities do increase student class preparation, the downside is these assignments can take precious faculty time to prepare, administer, grade, and record. </w:t>
      </w:r>
    </w:p>
    <w:p w14:paraId="5D2887FD" w14:textId="77777777" w:rsidR="00335968" w:rsidRPr="00F67AA0" w:rsidRDefault="00335968" w:rsidP="00335968">
      <w:pPr>
        <w:spacing w:line="480" w:lineRule="auto"/>
        <w:ind w:firstLine="720"/>
        <w:rPr>
          <w:rFonts w:ascii="Times New Roman" w:hAnsi="Times New Roman" w:cs="Times New Roman"/>
        </w:rPr>
      </w:pPr>
      <w:r>
        <w:rPr>
          <w:rFonts w:ascii="Times New Roman" w:hAnsi="Times New Roman" w:cs="Times New Roman"/>
        </w:rPr>
        <w:t xml:space="preserve">A </w:t>
      </w:r>
      <w:r w:rsidRPr="00F67AA0">
        <w:rPr>
          <w:rFonts w:ascii="Times New Roman" w:hAnsi="Times New Roman" w:cs="Times New Roman"/>
        </w:rPr>
        <w:t>personal, active learning experience</w:t>
      </w:r>
      <w:r>
        <w:rPr>
          <w:rFonts w:ascii="Times New Roman" w:hAnsi="Times New Roman" w:cs="Times New Roman"/>
        </w:rPr>
        <w:t xml:space="preserve"> can be a positive approach to motivate students and help them to see the</w:t>
      </w:r>
      <w:r w:rsidRPr="00AB249E">
        <w:rPr>
          <w:rFonts w:ascii="Times New Roman" w:hAnsi="Times New Roman" w:cs="Times New Roman"/>
        </w:rPr>
        <w:t xml:space="preserve"> </w:t>
      </w:r>
      <w:r>
        <w:rPr>
          <w:rFonts w:ascii="Times New Roman" w:hAnsi="Times New Roman" w:cs="Times New Roman"/>
        </w:rPr>
        <w:t>causal connection between class preparation and class performance</w:t>
      </w:r>
      <w:r w:rsidRPr="00F67AA0">
        <w:rPr>
          <w:rFonts w:ascii="Times New Roman" w:hAnsi="Times New Roman" w:cs="Times New Roman"/>
        </w:rPr>
        <w:t>. In keeping with experiential learning theory</w:t>
      </w:r>
      <w:r>
        <w:rPr>
          <w:rFonts w:ascii="Times New Roman" w:hAnsi="Times New Roman" w:cs="Times New Roman"/>
        </w:rPr>
        <w:t xml:space="preserve"> (</w:t>
      </w:r>
      <w:r w:rsidRPr="00F67AA0">
        <w:rPr>
          <w:rFonts w:ascii="Times New Roman" w:hAnsi="Times New Roman" w:cs="Times New Roman"/>
        </w:rPr>
        <w:t>Kolb</w:t>
      </w:r>
      <w:r>
        <w:rPr>
          <w:rFonts w:ascii="Times New Roman" w:hAnsi="Times New Roman" w:cs="Times New Roman"/>
        </w:rPr>
        <w:t xml:space="preserve">, </w:t>
      </w:r>
      <w:r w:rsidRPr="00F67AA0">
        <w:rPr>
          <w:rFonts w:ascii="Times New Roman" w:hAnsi="Times New Roman" w:cs="Times New Roman"/>
        </w:rPr>
        <w:t>1984)</w:t>
      </w:r>
      <w:r>
        <w:rPr>
          <w:rFonts w:ascii="Times New Roman" w:hAnsi="Times New Roman" w:cs="Times New Roman"/>
        </w:rPr>
        <w:t>, two</w:t>
      </w:r>
      <w:r w:rsidRPr="00F67AA0">
        <w:rPr>
          <w:rFonts w:ascii="Times New Roman" w:hAnsi="Times New Roman" w:cs="Times New Roman"/>
        </w:rPr>
        <w:t xml:space="preserve"> short exercises </w:t>
      </w:r>
      <w:r>
        <w:rPr>
          <w:rFonts w:ascii="Times New Roman" w:hAnsi="Times New Roman" w:cs="Times New Roman"/>
        </w:rPr>
        <w:t xml:space="preserve">are explained that </w:t>
      </w:r>
      <w:r w:rsidRPr="00F67AA0">
        <w:rPr>
          <w:rFonts w:ascii="Times New Roman" w:hAnsi="Times New Roman" w:cs="Times New Roman"/>
        </w:rPr>
        <w:t xml:space="preserve">give students a concrete experience, a reflection on that experience, and an introduction to drawing conclusions from their experience. The exercises are particularly useful as first-day icebreakers that encourage students to be active participants in class and begin to build a trusting bond with their instructor. </w:t>
      </w:r>
    </w:p>
    <w:p w14:paraId="76F5D4AA" w14:textId="23453FBA" w:rsidR="00335968" w:rsidRDefault="00335968" w:rsidP="00335968">
      <w:pPr>
        <w:spacing w:line="480" w:lineRule="auto"/>
        <w:ind w:firstLine="720"/>
        <w:rPr>
          <w:rFonts w:ascii="Times New Roman" w:hAnsi="Times New Roman" w:cs="Times New Roman"/>
        </w:rPr>
      </w:pPr>
      <w:r>
        <w:rPr>
          <w:rFonts w:ascii="Times New Roman" w:hAnsi="Times New Roman" w:cs="Times New Roman"/>
        </w:rPr>
        <w:t xml:space="preserve">The active learning </w:t>
      </w:r>
      <w:r w:rsidRPr="00F67AA0">
        <w:rPr>
          <w:rFonts w:ascii="Times New Roman" w:hAnsi="Times New Roman" w:cs="Times New Roman"/>
        </w:rPr>
        <w:t xml:space="preserve">exercises </w:t>
      </w:r>
      <w:r>
        <w:rPr>
          <w:rFonts w:ascii="Times New Roman" w:hAnsi="Times New Roman" w:cs="Times New Roman"/>
        </w:rPr>
        <w:t>are adapted from</w:t>
      </w:r>
      <w:r w:rsidRPr="00F67AA0">
        <w:rPr>
          <w:rFonts w:ascii="Times New Roman" w:hAnsi="Times New Roman" w:cs="Times New Roman"/>
        </w:rPr>
        <w:t xml:space="preserve"> </w:t>
      </w:r>
      <w:r>
        <w:rPr>
          <w:rFonts w:ascii="Times New Roman" w:hAnsi="Times New Roman" w:cs="Times New Roman"/>
        </w:rPr>
        <w:t xml:space="preserve">experiments conducted by </w:t>
      </w:r>
      <w:r w:rsidRPr="00F67AA0">
        <w:rPr>
          <w:rFonts w:ascii="Times New Roman" w:hAnsi="Times New Roman" w:cs="Times New Roman"/>
        </w:rPr>
        <w:t xml:space="preserve">Bransford and Johnson (1972) and Craik and Tulving (1975). </w:t>
      </w:r>
      <w:r>
        <w:rPr>
          <w:rFonts w:ascii="Times New Roman" w:hAnsi="Times New Roman" w:cs="Times New Roman"/>
        </w:rPr>
        <w:t>These papers are classics in psychology</w:t>
      </w:r>
      <w:r w:rsidRPr="00F67AA0">
        <w:rPr>
          <w:rFonts w:ascii="Times New Roman" w:hAnsi="Times New Roman" w:cs="Times New Roman"/>
        </w:rPr>
        <w:t xml:space="preserve"> about comprehension, learning, and memory and how prior exposure to concepts enhances future learning. </w:t>
      </w:r>
      <w:r>
        <w:rPr>
          <w:rFonts w:ascii="Times New Roman" w:hAnsi="Times New Roman" w:cs="Times New Roman"/>
        </w:rPr>
        <w:t>Bransford and Johnson (1972) demonstrates the enhanced recall that comes from generally knowing about a topic before being given specific information. For many instructors, this is often why reading is assigned before class time.</w:t>
      </w:r>
      <w:r w:rsidRPr="001A1936">
        <w:rPr>
          <w:rFonts w:ascii="Times New Roman" w:hAnsi="Times New Roman" w:cs="Times New Roman"/>
        </w:rPr>
        <w:t xml:space="preserve"> </w:t>
      </w:r>
      <w:r>
        <w:rPr>
          <w:rFonts w:ascii="Times New Roman" w:hAnsi="Times New Roman" w:cs="Times New Roman"/>
        </w:rPr>
        <w:t xml:space="preserve">Reading about a topic before class, even if it is not deep comprehension, can develop a framework into which future details can be stored. This neural organization </w:t>
      </w:r>
      <w:r w:rsidRPr="00F67AA0">
        <w:rPr>
          <w:rFonts w:ascii="Times New Roman" w:hAnsi="Times New Roman" w:cs="Times New Roman"/>
        </w:rPr>
        <w:t>increases the likelihood of comprehension of the work done in class and increases the availability of that knowledge during a later exam or assessment.</w:t>
      </w:r>
      <w:r>
        <w:rPr>
          <w:rFonts w:ascii="Times New Roman" w:hAnsi="Times New Roman" w:cs="Times New Roman"/>
        </w:rPr>
        <w:t xml:space="preserve"> In a similar fashion, experiments crafted in Craik and Tulving (1975) showed that the deeper the thought process is when first learning a concept</w:t>
      </w:r>
      <w:r w:rsidR="001643CF">
        <w:rPr>
          <w:rFonts w:ascii="Times New Roman" w:hAnsi="Times New Roman" w:cs="Times New Roman"/>
        </w:rPr>
        <w:t>,</w:t>
      </w:r>
      <w:r>
        <w:rPr>
          <w:rFonts w:ascii="Times New Roman" w:hAnsi="Times New Roman" w:cs="Times New Roman"/>
        </w:rPr>
        <w:t xml:space="preserve"> the better the recall for the concept later. This reinforces the positive learning effect of pre-class assignments like quizzes and homework in the student learning process. While faculty can summarize this research to students to try to motivate the completion of class preparation assignments, t</w:t>
      </w:r>
      <w:r w:rsidRPr="00F67AA0">
        <w:rPr>
          <w:rFonts w:ascii="Times New Roman" w:hAnsi="Times New Roman" w:cs="Times New Roman"/>
        </w:rPr>
        <w:t xml:space="preserve">he value of </w:t>
      </w:r>
      <w:r>
        <w:rPr>
          <w:rFonts w:ascii="Times New Roman" w:hAnsi="Times New Roman" w:cs="Times New Roman"/>
        </w:rPr>
        <w:t xml:space="preserve">the </w:t>
      </w:r>
      <w:r w:rsidRPr="00F67AA0">
        <w:rPr>
          <w:rFonts w:ascii="Times New Roman" w:hAnsi="Times New Roman" w:cs="Times New Roman"/>
        </w:rPr>
        <w:t xml:space="preserve">active learning </w:t>
      </w:r>
      <w:r>
        <w:rPr>
          <w:rFonts w:ascii="Times New Roman" w:hAnsi="Times New Roman" w:cs="Times New Roman"/>
        </w:rPr>
        <w:t xml:space="preserve">exercises comes in the student experience. One in-class exercise was adapted from each of the above </w:t>
      </w:r>
      <w:r w:rsidR="00235BA8">
        <w:rPr>
          <w:rFonts w:ascii="Times New Roman" w:hAnsi="Times New Roman" w:cs="Times New Roman"/>
        </w:rPr>
        <w:t>studies</w:t>
      </w:r>
      <w:r>
        <w:rPr>
          <w:rFonts w:ascii="Times New Roman" w:hAnsi="Times New Roman" w:cs="Times New Roman"/>
        </w:rPr>
        <w:t>.</w:t>
      </w:r>
    </w:p>
    <w:p w14:paraId="4FEC8334" w14:textId="729C9BB9" w:rsidR="00335968" w:rsidRPr="00F67AA0" w:rsidRDefault="00335968" w:rsidP="00E14A73">
      <w:pPr>
        <w:spacing w:line="480" w:lineRule="auto"/>
        <w:ind w:firstLine="720"/>
        <w:rPr>
          <w:rFonts w:ascii="Times New Roman" w:hAnsi="Times New Roman" w:cs="Times New Roman"/>
        </w:rPr>
      </w:pPr>
      <w:r>
        <w:rPr>
          <w:rFonts w:ascii="Times New Roman" w:hAnsi="Times New Roman" w:cs="Times New Roman"/>
        </w:rPr>
        <w:t>In addition, an important learning objective for the first day of class is building a relationship between student and instructor (Curtis and Moore, 2018</w:t>
      </w:r>
      <w:r w:rsidR="002F5CF9">
        <w:rPr>
          <w:rFonts w:ascii="Times New Roman" w:hAnsi="Times New Roman" w:cs="Times New Roman"/>
        </w:rPr>
        <w:t>; McKinley and Jones, 2014</w:t>
      </w:r>
      <w:r>
        <w:rPr>
          <w:rFonts w:ascii="Times New Roman" w:hAnsi="Times New Roman" w:cs="Times New Roman"/>
        </w:rPr>
        <w:t>). The use of these exercises</w:t>
      </w:r>
      <w:r w:rsidRPr="00F67AA0">
        <w:rPr>
          <w:rFonts w:ascii="Times New Roman" w:hAnsi="Times New Roman" w:cs="Times New Roman"/>
        </w:rPr>
        <w:t xml:space="preserve"> shows that the instructor has deliberately considered how to design the course with the intention of trying to help the student do well.</w:t>
      </w:r>
      <w:r>
        <w:rPr>
          <w:rFonts w:ascii="Times New Roman" w:hAnsi="Times New Roman" w:cs="Times New Roman"/>
        </w:rPr>
        <w:t xml:space="preserve"> </w:t>
      </w:r>
      <w:r w:rsidRPr="00F67AA0">
        <w:rPr>
          <w:rFonts w:ascii="Times New Roman" w:hAnsi="Times New Roman" w:cs="Times New Roman"/>
        </w:rPr>
        <w:t xml:space="preserve"> </w:t>
      </w:r>
      <w:r>
        <w:rPr>
          <w:rFonts w:ascii="Times New Roman" w:hAnsi="Times New Roman" w:cs="Times New Roman"/>
        </w:rPr>
        <w:t xml:space="preserve">The course is not designed to grade the student but rather is there to optimize the student’s learning. The active learning exercises aid in demonstrating the </w:t>
      </w:r>
      <w:r w:rsidRPr="00F67AA0">
        <w:rPr>
          <w:rFonts w:ascii="Times New Roman" w:hAnsi="Times New Roman" w:cs="Times New Roman"/>
        </w:rPr>
        <w:t>instruct</w:t>
      </w:r>
      <w:r>
        <w:rPr>
          <w:rFonts w:ascii="Times New Roman" w:hAnsi="Times New Roman" w:cs="Times New Roman"/>
        </w:rPr>
        <w:t xml:space="preserve">or as </w:t>
      </w:r>
      <w:r w:rsidRPr="00F67AA0">
        <w:rPr>
          <w:rFonts w:ascii="Times New Roman" w:hAnsi="Times New Roman" w:cs="Times New Roman"/>
        </w:rPr>
        <w:t xml:space="preserve">caring </w:t>
      </w:r>
      <w:r>
        <w:rPr>
          <w:rFonts w:ascii="Times New Roman" w:hAnsi="Times New Roman" w:cs="Times New Roman"/>
        </w:rPr>
        <w:t>and thoughtful</w:t>
      </w:r>
      <w:r w:rsidRPr="00F67AA0">
        <w:rPr>
          <w:rFonts w:ascii="Times New Roman" w:hAnsi="Times New Roman" w:cs="Times New Roman"/>
        </w:rPr>
        <w:t xml:space="preserve"> about the student’s individual educational experience.</w:t>
      </w:r>
      <w:r>
        <w:rPr>
          <w:rFonts w:ascii="Times New Roman" w:hAnsi="Times New Roman" w:cs="Times New Roman"/>
        </w:rPr>
        <w:t xml:space="preserve"> Chasteen Miller and Mills (2019, p. 82) find “[t]</w:t>
      </w:r>
      <w:proofErr w:type="spellStart"/>
      <w:r>
        <w:rPr>
          <w:rFonts w:ascii="Times New Roman" w:hAnsi="Times New Roman" w:cs="Times New Roman"/>
        </w:rPr>
        <w:t>eaching</w:t>
      </w:r>
      <w:proofErr w:type="spellEnd"/>
      <w:r>
        <w:rPr>
          <w:rFonts w:ascii="Times New Roman" w:hAnsi="Times New Roman" w:cs="Times New Roman"/>
        </w:rPr>
        <w:t xml:space="preserve"> strategies that were engaging and responsive trumped faculty demeanor as a determining factor in students seeing a faculty member as ‘caring.’” </w:t>
      </w:r>
      <w:r w:rsidR="00A3013A">
        <w:rPr>
          <w:rFonts w:ascii="Times New Roman" w:hAnsi="Times New Roman" w:cs="Times New Roman"/>
        </w:rPr>
        <w:t>Developing s</w:t>
      </w:r>
      <w:r>
        <w:rPr>
          <w:rFonts w:ascii="Times New Roman" w:hAnsi="Times New Roman" w:cs="Times New Roman"/>
        </w:rPr>
        <w:t xml:space="preserve">upportive relationships can </w:t>
      </w:r>
      <w:r w:rsidR="00105553">
        <w:rPr>
          <w:rFonts w:ascii="Times New Roman" w:hAnsi="Times New Roman" w:cs="Times New Roman"/>
        </w:rPr>
        <w:t xml:space="preserve">also </w:t>
      </w:r>
      <w:r>
        <w:rPr>
          <w:rFonts w:ascii="Times New Roman" w:hAnsi="Times New Roman" w:cs="Times New Roman"/>
        </w:rPr>
        <w:t>permit instructors to include rigorous content in the course because the perceived caring facilitates the struggle to master difficult material (Burke-Smalley, 2018; Meyers, 2009). Effective teaching through active learning exercises can be perceived as engaging</w:t>
      </w:r>
      <w:r w:rsidR="00105553">
        <w:rPr>
          <w:rFonts w:ascii="Times New Roman" w:hAnsi="Times New Roman" w:cs="Times New Roman"/>
        </w:rPr>
        <w:t xml:space="preserve">, </w:t>
      </w:r>
      <w:r>
        <w:rPr>
          <w:rFonts w:ascii="Times New Roman" w:hAnsi="Times New Roman" w:cs="Times New Roman"/>
        </w:rPr>
        <w:t>trying to improve student learning</w:t>
      </w:r>
      <w:r w:rsidR="00105553">
        <w:rPr>
          <w:rFonts w:ascii="Times New Roman" w:hAnsi="Times New Roman" w:cs="Times New Roman"/>
        </w:rPr>
        <w:t xml:space="preserve">, </w:t>
      </w:r>
      <w:r>
        <w:rPr>
          <w:rFonts w:ascii="Times New Roman" w:hAnsi="Times New Roman" w:cs="Times New Roman"/>
        </w:rPr>
        <w:t>and is seen as active and authentic instructor caring by students</w:t>
      </w:r>
      <w:r w:rsidRPr="009F77EC">
        <w:rPr>
          <w:rFonts w:ascii="Times New Roman" w:hAnsi="Times New Roman" w:cs="Times New Roman"/>
        </w:rPr>
        <w:t xml:space="preserve"> </w:t>
      </w:r>
      <w:r>
        <w:rPr>
          <w:rFonts w:ascii="Times New Roman" w:hAnsi="Times New Roman" w:cs="Times New Roman"/>
        </w:rPr>
        <w:t>(Chasteen Miller and Mills</w:t>
      </w:r>
      <w:r w:rsidR="008C0F56">
        <w:rPr>
          <w:rFonts w:ascii="Times New Roman" w:hAnsi="Times New Roman" w:cs="Times New Roman"/>
        </w:rPr>
        <w:t>,</w:t>
      </w:r>
      <w:r>
        <w:rPr>
          <w:rFonts w:ascii="Times New Roman" w:hAnsi="Times New Roman" w:cs="Times New Roman"/>
        </w:rPr>
        <w:t xml:space="preserve"> 2019). The use of these exercises generates an opening to a further discussion of how instructor’s intentional course design increases student engagement and learning.</w:t>
      </w:r>
    </w:p>
    <w:p w14:paraId="4593755B" w14:textId="77777777" w:rsidR="00335968" w:rsidRDefault="00335968" w:rsidP="00335968">
      <w:pPr>
        <w:spacing w:before="100" w:beforeAutospacing="1" w:after="100" w:afterAutospacing="1"/>
        <w:rPr>
          <w:rFonts w:ascii="Times New Roman" w:eastAsia="Times New Roman" w:hAnsi="Times New Roman" w:cs="Times New Roman"/>
        </w:rPr>
      </w:pPr>
      <w:r w:rsidRPr="00335968">
        <w:rPr>
          <w:rFonts w:ascii="Times New Roman" w:eastAsia="Times New Roman" w:hAnsi="Times New Roman" w:cs="Times New Roman"/>
          <w:b/>
          <w:bCs/>
        </w:rPr>
        <w:t>Learning Objectives</w:t>
      </w:r>
    </w:p>
    <w:p w14:paraId="172E0FAE" w14:textId="7D0F0B1A" w:rsidR="00F47391" w:rsidRDefault="00335968" w:rsidP="00D54451">
      <w:pPr>
        <w:spacing w:before="100" w:beforeAutospacing="1" w:after="100" w:afterAutospacing="1" w:line="480" w:lineRule="auto"/>
        <w:ind w:firstLine="720"/>
        <w:rPr>
          <w:rFonts w:ascii="Times New Roman" w:eastAsia="Times New Roman" w:hAnsi="Times New Roman" w:cs="Times New Roman"/>
          <w:b/>
          <w:bCs/>
        </w:rPr>
      </w:pPr>
      <w:r>
        <w:rPr>
          <w:rFonts w:ascii="Times New Roman" w:eastAsia="Times New Roman" w:hAnsi="Times New Roman" w:cs="Times New Roman"/>
        </w:rPr>
        <w:t>Students will experience a change in attitude toward pre-class preparation. This attitudinal shift will result in greater preparation including completing assigned readings</w:t>
      </w:r>
      <w:r w:rsidR="004E5987">
        <w:rPr>
          <w:rFonts w:ascii="Times New Roman" w:eastAsia="Times New Roman" w:hAnsi="Times New Roman" w:cs="Times New Roman"/>
        </w:rPr>
        <w:t>,</w:t>
      </w:r>
      <w:r>
        <w:rPr>
          <w:rFonts w:ascii="Times New Roman" w:eastAsia="Times New Roman" w:hAnsi="Times New Roman" w:cs="Times New Roman"/>
        </w:rPr>
        <w:t xml:space="preserve"> additional quizzes</w:t>
      </w:r>
      <w:r w:rsidR="004E5987">
        <w:rPr>
          <w:rFonts w:ascii="Times New Roman" w:eastAsia="Times New Roman" w:hAnsi="Times New Roman" w:cs="Times New Roman"/>
        </w:rPr>
        <w:t>,</w:t>
      </w:r>
      <w:r w:rsidR="00A3013A">
        <w:rPr>
          <w:rFonts w:ascii="Times New Roman" w:eastAsia="Times New Roman" w:hAnsi="Times New Roman" w:cs="Times New Roman"/>
        </w:rPr>
        <w:t xml:space="preserve"> </w:t>
      </w:r>
      <w:r>
        <w:rPr>
          <w:rFonts w:ascii="Times New Roman" w:eastAsia="Times New Roman" w:hAnsi="Times New Roman" w:cs="Times New Roman"/>
        </w:rPr>
        <w:t>and coursework.</w:t>
      </w:r>
      <w:r w:rsidR="00A3013A">
        <w:rPr>
          <w:rFonts w:ascii="Times New Roman" w:eastAsia="Times New Roman" w:hAnsi="Times New Roman" w:cs="Times New Roman"/>
          <w:b/>
          <w:bCs/>
        </w:rPr>
        <w:t xml:space="preserve"> </w:t>
      </w:r>
      <w:r w:rsidR="00A3013A">
        <w:rPr>
          <w:rFonts w:ascii="Times New Roman" w:eastAsia="Times New Roman" w:hAnsi="Times New Roman" w:cs="Times New Roman"/>
          <w:bCs/>
        </w:rPr>
        <w:t>Student motivation and course design are particularly relevant to this session.</w:t>
      </w:r>
      <w:r w:rsidR="00F47391">
        <w:rPr>
          <w:rFonts w:ascii="Times New Roman" w:eastAsia="Times New Roman" w:hAnsi="Times New Roman" w:cs="Times New Roman"/>
          <w:b/>
          <w:bCs/>
        </w:rPr>
        <w:br w:type="page"/>
      </w:r>
    </w:p>
    <w:p w14:paraId="33E8BC67" w14:textId="1F0B7FAF" w:rsidR="00335968" w:rsidRDefault="00335968" w:rsidP="00335968">
      <w:pPr>
        <w:spacing w:before="100" w:beforeAutospacing="1" w:after="100" w:afterAutospacing="1"/>
        <w:rPr>
          <w:rFonts w:ascii="Times New Roman" w:eastAsia="Times New Roman" w:hAnsi="Times New Roman" w:cs="Times New Roman"/>
        </w:rPr>
      </w:pPr>
      <w:r w:rsidRPr="00335968">
        <w:rPr>
          <w:rFonts w:ascii="Times New Roman" w:eastAsia="Times New Roman" w:hAnsi="Times New Roman" w:cs="Times New Roman"/>
          <w:b/>
          <w:bCs/>
        </w:rPr>
        <w:t>Exercise Overview</w:t>
      </w:r>
    </w:p>
    <w:p w14:paraId="3E583CEF" w14:textId="68302B1D" w:rsidR="00335968" w:rsidRPr="00F67AA0" w:rsidRDefault="00335968" w:rsidP="00335968">
      <w:pPr>
        <w:spacing w:line="480" w:lineRule="auto"/>
        <w:ind w:firstLine="720"/>
        <w:rPr>
          <w:rFonts w:ascii="Times New Roman" w:hAnsi="Times New Roman" w:cs="Times New Roman"/>
        </w:rPr>
      </w:pPr>
      <w:r w:rsidRPr="00F67AA0">
        <w:rPr>
          <w:rFonts w:ascii="Times New Roman" w:hAnsi="Times New Roman" w:cs="Times New Roman"/>
        </w:rPr>
        <w:t xml:space="preserve">We encourage instructors to use these exercises on the first day of class or very soon thereafter. </w:t>
      </w:r>
      <w:r>
        <w:rPr>
          <w:rFonts w:ascii="Times New Roman" w:hAnsi="Times New Roman" w:cs="Times New Roman"/>
        </w:rPr>
        <w:t>Exercise 1</w:t>
      </w:r>
      <w:r w:rsidRPr="00F67AA0">
        <w:rPr>
          <w:rFonts w:ascii="Times New Roman" w:hAnsi="Times New Roman" w:cs="Times New Roman"/>
        </w:rPr>
        <w:t xml:space="preserve"> is designed to encourage students to complete reading before class. </w:t>
      </w:r>
      <w:r>
        <w:rPr>
          <w:rFonts w:ascii="Times New Roman" w:hAnsi="Times New Roman" w:cs="Times New Roman"/>
        </w:rPr>
        <w:t>Exercise 2</w:t>
      </w:r>
      <w:r w:rsidRPr="00F67AA0">
        <w:rPr>
          <w:rFonts w:ascii="Times New Roman" w:hAnsi="Times New Roman" w:cs="Times New Roman"/>
        </w:rPr>
        <w:t xml:space="preserve"> is designed to motivate the completion of pre-class applied assignments, activities, or exercises. </w:t>
      </w:r>
      <w:r>
        <w:rPr>
          <w:rFonts w:ascii="Times New Roman" w:hAnsi="Times New Roman" w:cs="Times New Roman"/>
        </w:rPr>
        <w:t>W</w:t>
      </w:r>
      <w:r w:rsidRPr="00F67AA0">
        <w:rPr>
          <w:rFonts w:ascii="Times New Roman" w:hAnsi="Times New Roman" w:cs="Times New Roman"/>
        </w:rPr>
        <w:t xml:space="preserve">e suggest using </w:t>
      </w:r>
      <w:r>
        <w:rPr>
          <w:rFonts w:ascii="Times New Roman" w:hAnsi="Times New Roman" w:cs="Times New Roman"/>
        </w:rPr>
        <w:t>Exercise 1</w:t>
      </w:r>
      <w:r w:rsidRPr="00F67AA0">
        <w:rPr>
          <w:rFonts w:ascii="Times New Roman" w:hAnsi="Times New Roman" w:cs="Times New Roman"/>
        </w:rPr>
        <w:t xml:space="preserve"> before </w:t>
      </w:r>
      <w:r>
        <w:rPr>
          <w:rFonts w:ascii="Times New Roman" w:hAnsi="Times New Roman" w:cs="Times New Roman"/>
        </w:rPr>
        <w:t>Exercise 2</w:t>
      </w:r>
      <w:r w:rsidRPr="00F67AA0">
        <w:rPr>
          <w:rFonts w:ascii="Times New Roman" w:hAnsi="Times New Roman" w:cs="Times New Roman"/>
        </w:rPr>
        <w:t xml:space="preserve"> as </w:t>
      </w:r>
      <w:r>
        <w:rPr>
          <w:rFonts w:ascii="Times New Roman" w:hAnsi="Times New Roman" w:cs="Times New Roman"/>
        </w:rPr>
        <w:t>Exercise 1</w:t>
      </w:r>
      <w:r w:rsidRPr="00F67AA0">
        <w:rPr>
          <w:rFonts w:ascii="Times New Roman" w:hAnsi="Times New Roman" w:cs="Times New Roman"/>
        </w:rPr>
        <w:t xml:space="preserve"> is a simpler explanation and prepares students </w:t>
      </w:r>
      <w:r>
        <w:rPr>
          <w:rFonts w:ascii="Times New Roman" w:hAnsi="Times New Roman" w:cs="Times New Roman"/>
        </w:rPr>
        <w:t>for</w:t>
      </w:r>
      <w:r w:rsidRPr="00F67AA0">
        <w:rPr>
          <w:rFonts w:ascii="Times New Roman" w:hAnsi="Times New Roman" w:cs="Times New Roman"/>
        </w:rPr>
        <w:t xml:space="preserve"> deeper thinking when exposed to </w:t>
      </w:r>
      <w:r>
        <w:rPr>
          <w:rFonts w:ascii="Times New Roman" w:hAnsi="Times New Roman" w:cs="Times New Roman"/>
        </w:rPr>
        <w:t>Exercise 2</w:t>
      </w:r>
      <w:r w:rsidRPr="00F67AA0">
        <w:rPr>
          <w:rFonts w:ascii="Times New Roman" w:hAnsi="Times New Roman" w:cs="Times New Roman"/>
        </w:rPr>
        <w:t xml:space="preserve">. </w:t>
      </w:r>
      <w:r>
        <w:rPr>
          <w:rFonts w:ascii="Times New Roman" w:hAnsi="Times New Roman" w:cs="Times New Roman"/>
        </w:rPr>
        <w:t xml:space="preserve">As the exercises are focused on the effects of doing class preparation work, these exercises are explained for use in face-to-face classes, but they could easily be adapted for use in an </w:t>
      </w:r>
      <w:r w:rsidRPr="00F67AA0">
        <w:rPr>
          <w:rFonts w:ascii="Times New Roman" w:hAnsi="Times New Roman" w:cs="Times New Roman"/>
        </w:rPr>
        <w:t>online</w:t>
      </w:r>
      <w:r>
        <w:rPr>
          <w:rFonts w:ascii="Times New Roman" w:hAnsi="Times New Roman" w:cs="Times New Roman"/>
        </w:rPr>
        <w:t xml:space="preserve"> environment to explain the sequential nature of an online course design</w:t>
      </w:r>
      <w:r w:rsidRPr="00F67AA0">
        <w:rPr>
          <w:rFonts w:ascii="Times New Roman" w:hAnsi="Times New Roman" w:cs="Times New Roman"/>
        </w:rPr>
        <w:t xml:space="preserve">. </w:t>
      </w:r>
    </w:p>
    <w:p w14:paraId="5A2676A9" w14:textId="77777777" w:rsidR="00335968" w:rsidRDefault="00335968" w:rsidP="00335968">
      <w:pPr>
        <w:spacing w:line="480" w:lineRule="auto"/>
        <w:ind w:firstLine="720"/>
        <w:rPr>
          <w:rFonts w:ascii="Times New Roman" w:hAnsi="Times New Roman" w:cs="Times New Roman"/>
        </w:rPr>
      </w:pPr>
      <w:r w:rsidRPr="00F67AA0">
        <w:rPr>
          <w:rFonts w:ascii="Times New Roman" w:hAnsi="Times New Roman" w:cs="Times New Roman"/>
        </w:rPr>
        <w:t>Preparation for these exercises is minimal and mostly involves copying.</w:t>
      </w:r>
      <w:r>
        <w:rPr>
          <w:rFonts w:ascii="Times New Roman" w:hAnsi="Times New Roman" w:cs="Times New Roman"/>
        </w:rPr>
        <w:t xml:space="preserve"> Appendices A and B explain Exercise 1 including detailed instructions for running the exercise and debriefing.  Appendices C and D provide similar information for Exercise 2. </w:t>
      </w:r>
    </w:p>
    <w:p w14:paraId="5E793A59" w14:textId="77777777" w:rsidR="00335968" w:rsidRPr="00161152" w:rsidRDefault="00335968" w:rsidP="00335968">
      <w:pPr>
        <w:spacing w:line="480" w:lineRule="auto"/>
        <w:rPr>
          <w:rFonts w:ascii="Times New Roman" w:hAnsi="Times New Roman" w:cs="Times New Roman"/>
          <w:b/>
        </w:rPr>
      </w:pPr>
      <w:r w:rsidRPr="00161152">
        <w:rPr>
          <w:rFonts w:ascii="Times New Roman" w:hAnsi="Times New Roman" w:cs="Times New Roman"/>
          <w:b/>
        </w:rPr>
        <w:t xml:space="preserve">Running the </w:t>
      </w:r>
      <w:r>
        <w:rPr>
          <w:rFonts w:ascii="Times New Roman" w:hAnsi="Times New Roman" w:cs="Times New Roman"/>
          <w:b/>
        </w:rPr>
        <w:t>Exercise</w:t>
      </w:r>
    </w:p>
    <w:p w14:paraId="58C1D50B" w14:textId="75187052" w:rsidR="00D72DC5" w:rsidRDefault="00335968" w:rsidP="00D72DC5">
      <w:pPr>
        <w:spacing w:line="480" w:lineRule="auto"/>
        <w:ind w:firstLine="720"/>
        <w:rPr>
          <w:rFonts w:ascii="Times New Roman" w:hAnsi="Times New Roman" w:cs="Times New Roman"/>
        </w:rPr>
      </w:pPr>
      <w:r>
        <w:rPr>
          <w:rFonts w:ascii="Times New Roman" w:hAnsi="Times New Roman" w:cs="Times New Roman"/>
        </w:rPr>
        <w:t xml:space="preserve">Each exercise takes approximately </w:t>
      </w:r>
      <w:r w:rsidR="002B3C71">
        <w:rPr>
          <w:rFonts w:ascii="Times New Roman" w:hAnsi="Times New Roman" w:cs="Times New Roman"/>
        </w:rPr>
        <w:t>20</w:t>
      </w:r>
      <w:r>
        <w:rPr>
          <w:rFonts w:ascii="Times New Roman" w:hAnsi="Times New Roman" w:cs="Times New Roman"/>
        </w:rPr>
        <w:t xml:space="preserve"> minutes to run in a 45-student classroom and follows a similar format: (1) exposure to the experimental task, (2) a distractor task, and (3) a recall task. </w:t>
      </w:r>
      <w:r w:rsidR="00D72DC5">
        <w:rPr>
          <w:rFonts w:ascii="Times New Roman" w:hAnsi="Times New Roman" w:cs="Times New Roman"/>
        </w:rPr>
        <w:t xml:space="preserve">Each exercise is delivered in the same manner. </w:t>
      </w:r>
      <w:r w:rsidR="00A3013A">
        <w:rPr>
          <w:rFonts w:ascii="Times New Roman" w:hAnsi="Times New Roman" w:cs="Times New Roman"/>
        </w:rPr>
        <w:t xml:space="preserve">The timing </w:t>
      </w:r>
      <w:r w:rsidR="00D751D5">
        <w:rPr>
          <w:rFonts w:ascii="Times New Roman" w:hAnsi="Times New Roman" w:cs="Times New Roman"/>
        </w:rPr>
        <w:t xml:space="preserve">listed </w:t>
      </w:r>
      <w:r w:rsidR="00A3013A">
        <w:rPr>
          <w:rFonts w:ascii="Times New Roman" w:hAnsi="Times New Roman" w:cs="Times New Roman"/>
        </w:rPr>
        <w:t xml:space="preserve">below has an expanded debriefing time </w:t>
      </w:r>
      <w:r w:rsidR="00D751D5">
        <w:rPr>
          <w:rFonts w:ascii="Times New Roman" w:hAnsi="Times New Roman" w:cs="Times New Roman"/>
        </w:rPr>
        <w:t xml:space="preserve">as compared to the usual use in the classroom </w:t>
      </w:r>
      <w:r w:rsidR="00A3013A">
        <w:rPr>
          <w:rFonts w:ascii="Times New Roman" w:hAnsi="Times New Roman" w:cs="Times New Roman"/>
        </w:rPr>
        <w:t xml:space="preserve">to allow for </w:t>
      </w:r>
      <w:r w:rsidR="00D751D5">
        <w:rPr>
          <w:rFonts w:ascii="Times New Roman" w:hAnsi="Times New Roman" w:cs="Times New Roman"/>
        </w:rPr>
        <w:t xml:space="preserve">additional </w:t>
      </w:r>
      <w:r w:rsidR="00A3013A">
        <w:rPr>
          <w:rFonts w:ascii="Times New Roman" w:hAnsi="Times New Roman" w:cs="Times New Roman"/>
        </w:rPr>
        <w:t xml:space="preserve">questions that may come </w:t>
      </w:r>
      <w:r w:rsidR="00D751D5">
        <w:rPr>
          <w:rFonts w:ascii="Times New Roman" w:hAnsi="Times New Roman" w:cs="Times New Roman"/>
        </w:rPr>
        <w:t>because of participant engagement</w:t>
      </w:r>
      <w:r w:rsidR="002B3C71">
        <w:rPr>
          <w:rFonts w:ascii="Times New Roman" w:hAnsi="Times New Roman" w:cs="Times New Roman"/>
        </w:rPr>
        <w:t xml:space="preserve"> in the session</w:t>
      </w:r>
      <w:r w:rsidR="00D751D5">
        <w:rPr>
          <w:rFonts w:ascii="Times New Roman" w:hAnsi="Times New Roman" w:cs="Times New Roman"/>
        </w:rPr>
        <w:t>.</w:t>
      </w:r>
    </w:p>
    <w:p w14:paraId="72D78415" w14:textId="77777777" w:rsidR="007936FE" w:rsidRPr="00E14A73" w:rsidRDefault="007936FE" w:rsidP="007936FE">
      <w:pPr>
        <w:spacing w:line="480" w:lineRule="auto"/>
        <w:rPr>
          <w:rFonts w:ascii="Times New Roman" w:hAnsi="Times New Roman" w:cs="Times New Roman"/>
          <w:i/>
        </w:rPr>
      </w:pPr>
      <w:r w:rsidRPr="00E14A73">
        <w:rPr>
          <w:rFonts w:ascii="Times New Roman" w:hAnsi="Times New Roman" w:cs="Times New Roman"/>
          <w:i/>
        </w:rPr>
        <w:t>Exercise 1</w:t>
      </w:r>
    </w:p>
    <w:p w14:paraId="6ABF7590" w14:textId="77777777" w:rsidR="008A00AB" w:rsidRDefault="00D72DC5" w:rsidP="00D54451">
      <w:pPr>
        <w:spacing w:line="480" w:lineRule="auto"/>
        <w:rPr>
          <w:rFonts w:ascii="Times New Roman" w:hAnsi="Times New Roman" w:cs="Times New Roman"/>
        </w:rPr>
      </w:pPr>
      <w:r w:rsidRPr="00936E9B">
        <w:rPr>
          <w:rFonts w:ascii="Times New Roman" w:hAnsi="Times New Roman" w:cs="Times New Roman"/>
        </w:rPr>
        <w:t>Step 1 – 5 minutes</w:t>
      </w:r>
    </w:p>
    <w:p w14:paraId="5212F267" w14:textId="1C28F804" w:rsidR="00D72DC5" w:rsidRDefault="00D72DC5" w:rsidP="00E14A73">
      <w:pPr>
        <w:spacing w:line="480" w:lineRule="auto"/>
        <w:ind w:firstLine="720"/>
        <w:rPr>
          <w:rFonts w:ascii="Times New Roman" w:hAnsi="Times New Roman" w:cs="Times New Roman"/>
        </w:rPr>
      </w:pPr>
      <w:r>
        <w:rPr>
          <w:rFonts w:ascii="Times New Roman" w:hAnsi="Times New Roman" w:cs="Times New Roman"/>
        </w:rPr>
        <w:t xml:space="preserve">Inform students they will complete an in-class activity. Pass out sheets of paper with the experimental task printed on it (see Appendix A for exercise 1 and Appendix C for exercise 2). Students should read the paper and turn over the paper and set it aside when finished. </w:t>
      </w:r>
    </w:p>
    <w:p w14:paraId="25D978D4" w14:textId="4599FEB6" w:rsidR="00D72DC5" w:rsidRDefault="00D72DC5" w:rsidP="00D72DC5">
      <w:pPr>
        <w:spacing w:line="480" w:lineRule="auto"/>
        <w:rPr>
          <w:rFonts w:ascii="Times New Roman" w:hAnsi="Times New Roman" w:cs="Times New Roman"/>
        </w:rPr>
      </w:pPr>
      <w:r>
        <w:rPr>
          <w:rFonts w:ascii="Times New Roman" w:hAnsi="Times New Roman" w:cs="Times New Roman"/>
        </w:rPr>
        <w:t>Step 2 – 2-3 minutes</w:t>
      </w:r>
    </w:p>
    <w:p w14:paraId="5C510A47" w14:textId="77777777" w:rsidR="00D72DC5" w:rsidRDefault="00D72DC5" w:rsidP="00E14A73">
      <w:pPr>
        <w:spacing w:line="480" w:lineRule="auto"/>
        <w:ind w:firstLine="720"/>
        <w:rPr>
          <w:rFonts w:ascii="Times New Roman" w:hAnsi="Times New Roman" w:cs="Times New Roman"/>
        </w:rPr>
      </w:pPr>
      <w:r>
        <w:rPr>
          <w:rFonts w:ascii="Times New Roman" w:hAnsi="Times New Roman" w:cs="Times New Roman"/>
        </w:rPr>
        <w:t xml:space="preserve">Pass out sheets of paper with the distractor task printed on it. Students complete the distractor task and set aside the paper. </w:t>
      </w:r>
    </w:p>
    <w:p w14:paraId="359497A5" w14:textId="26B0B121" w:rsidR="00D72DC5" w:rsidRDefault="00D72DC5" w:rsidP="00D54451">
      <w:pPr>
        <w:spacing w:line="480" w:lineRule="auto"/>
        <w:rPr>
          <w:rFonts w:ascii="Times New Roman" w:hAnsi="Times New Roman" w:cs="Times New Roman"/>
        </w:rPr>
      </w:pPr>
      <w:r>
        <w:rPr>
          <w:rFonts w:ascii="Times New Roman" w:hAnsi="Times New Roman" w:cs="Times New Roman"/>
        </w:rPr>
        <w:t>Step 3 – limit to 3 minutes</w:t>
      </w:r>
    </w:p>
    <w:p w14:paraId="02CA0D0F" w14:textId="2C0421E2" w:rsidR="00335968" w:rsidRDefault="00D72DC5" w:rsidP="00E14A73">
      <w:pPr>
        <w:spacing w:line="480" w:lineRule="auto"/>
        <w:ind w:firstLine="720"/>
        <w:rPr>
          <w:rFonts w:ascii="Times New Roman" w:hAnsi="Times New Roman" w:cs="Times New Roman"/>
        </w:rPr>
      </w:pPr>
      <w:r>
        <w:rPr>
          <w:rFonts w:ascii="Times New Roman" w:hAnsi="Times New Roman" w:cs="Times New Roman"/>
        </w:rPr>
        <w:t xml:space="preserve">Pass out the recall task. Without looking at the original task, students should write as much of the information from the experimental task as they can recall. </w:t>
      </w:r>
    </w:p>
    <w:p w14:paraId="1D0C3C0F" w14:textId="63AC5D7A" w:rsidR="00D72DC5" w:rsidRDefault="00D72DC5" w:rsidP="00D54451">
      <w:pPr>
        <w:spacing w:line="480" w:lineRule="auto"/>
        <w:rPr>
          <w:rFonts w:ascii="Times New Roman" w:hAnsi="Times New Roman" w:cs="Times New Roman"/>
        </w:rPr>
      </w:pPr>
      <w:r>
        <w:rPr>
          <w:rFonts w:ascii="Times New Roman" w:hAnsi="Times New Roman" w:cs="Times New Roman"/>
        </w:rPr>
        <w:t>Step 4 – 18-20 minutes</w:t>
      </w:r>
    </w:p>
    <w:p w14:paraId="13432F59" w14:textId="1D8C39B8" w:rsidR="00BA30E3" w:rsidRDefault="00D72DC5" w:rsidP="00E14A73">
      <w:pPr>
        <w:spacing w:line="480" w:lineRule="auto"/>
        <w:ind w:firstLine="720"/>
        <w:rPr>
          <w:rFonts w:ascii="Times New Roman" w:hAnsi="Times New Roman" w:cs="Times New Roman"/>
        </w:rPr>
      </w:pPr>
      <w:r>
        <w:rPr>
          <w:rFonts w:ascii="Times New Roman" w:hAnsi="Times New Roman" w:cs="Times New Roman"/>
        </w:rPr>
        <w:t>Students should turn over the experimental task sheet and compare the original task to their recall to assign themselves a grade (A-F) on how well they were able to recall the information</w:t>
      </w:r>
      <w:r w:rsidR="00C37249">
        <w:rPr>
          <w:rFonts w:ascii="Times New Roman" w:hAnsi="Times New Roman" w:cs="Times New Roman"/>
        </w:rPr>
        <w:t>. Most students gra</w:t>
      </w:r>
      <w:r w:rsidR="002B3C71">
        <w:rPr>
          <w:rFonts w:ascii="Times New Roman" w:hAnsi="Times New Roman" w:cs="Times New Roman"/>
        </w:rPr>
        <w:t xml:space="preserve">de themselves as less than a C. </w:t>
      </w:r>
      <w:r w:rsidR="001E35B1" w:rsidRPr="00F67AA0">
        <w:rPr>
          <w:rFonts w:ascii="Times New Roman" w:hAnsi="Times New Roman" w:cs="Times New Roman"/>
        </w:rPr>
        <w:t>As</w:t>
      </w:r>
      <w:r w:rsidR="001E35B1">
        <w:rPr>
          <w:rFonts w:ascii="Times New Roman" w:hAnsi="Times New Roman" w:cs="Times New Roman"/>
        </w:rPr>
        <w:t xml:space="preserve">k students why they thought students </w:t>
      </w:r>
      <w:proofErr w:type="gramStart"/>
      <w:r w:rsidR="001E35B1">
        <w:rPr>
          <w:rFonts w:ascii="Times New Roman" w:hAnsi="Times New Roman" w:cs="Times New Roman"/>
        </w:rPr>
        <w:t>as a whole</w:t>
      </w:r>
      <w:r w:rsidR="001E35B1" w:rsidRPr="00F67AA0">
        <w:rPr>
          <w:rFonts w:ascii="Times New Roman" w:hAnsi="Times New Roman" w:cs="Times New Roman"/>
        </w:rPr>
        <w:t xml:space="preserve"> did</w:t>
      </w:r>
      <w:proofErr w:type="gramEnd"/>
      <w:r w:rsidR="001E35B1" w:rsidRPr="00F67AA0">
        <w:rPr>
          <w:rFonts w:ascii="Times New Roman" w:hAnsi="Times New Roman" w:cs="Times New Roman"/>
        </w:rPr>
        <w:t xml:space="preserve"> so poorly on the recall. </w:t>
      </w:r>
      <w:r w:rsidR="001E35B1">
        <w:rPr>
          <w:rFonts w:ascii="Times New Roman" w:hAnsi="Times New Roman" w:cs="Times New Roman"/>
        </w:rPr>
        <w:t xml:space="preserve">Student responses are surface level at first and </w:t>
      </w:r>
      <w:r w:rsidR="00936E9B">
        <w:rPr>
          <w:rFonts w:ascii="Times New Roman" w:hAnsi="Times New Roman" w:cs="Times New Roman"/>
        </w:rPr>
        <w:t>sometimes</w:t>
      </w:r>
      <w:r w:rsidR="001E35B1">
        <w:rPr>
          <w:rFonts w:ascii="Times New Roman" w:hAnsi="Times New Roman" w:cs="Times New Roman"/>
        </w:rPr>
        <w:t xml:space="preserve"> focus on the distractor task. It is important to delve into what they see as the purpose of the distractor task to bring the learning to the difference between how we learn in the real world in comparison to rote memorization. </w:t>
      </w:r>
      <w:r w:rsidR="001E35B1" w:rsidRPr="00D556E1">
        <w:rPr>
          <w:rFonts w:ascii="Times New Roman" w:hAnsi="Times New Roman" w:cs="Times New Roman"/>
        </w:rPr>
        <w:t xml:space="preserve">If research methodology is a significant part of the course, this area can be explored more deeply as it relates to the content of </w:t>
      </w:r>
      <w:r w:rsidR="001E35B1">
        <w:rPr>
          <w:rFonts w:ascii="Times New Roman" w:hAnsi="Times New Roman" w:cs="Times New Roman"/>
        </w:rPr>
        <w:t>the</w:t>
      </w:r>
      <w:r w:rsidR="001E35B1" w:rsidRPr="00D556E1">
        <w:rPr>
          <w:rFonts w:ascii="Times New Roman" w:hAnsi="Times New Roman" w:cs="Times New Roman"/>
        </w:rPr>
        <w:t xml:space="preserve"> course.</w:t>
      </w:r>
      <w:r w:rsidR="001E35B1">
        <w:rPr>
          <w:rFonts w:ascii="Times New Roman" w:hAnsi="Times New Roman" w:cs="Times New Roman"/>
        </w:rPr>
        <w:t xml:space="preserve"> Students often report</w:t>
      </w:r>
      <w:r w:rsidR="00BA30E3">
        <w:rPr>
          <w:rFonts w:ascii="Times New Roman" w:hAnsi="Times New Roman" w:cs="Times New Roman"/>
        </w:rPr>
        <w:t xml:space="preserve"> how </w:t>
      </w:r>
      <w:r w:rsidR="001E35B1">
        <w:rPr>
          <w:rFonts w:ascii="Times New Roman" w:hAnsi="Times New Roman" w:cs="Times New Roman"/>
        </w:rPr>
        <w:t xml:space="preserve">the </w:t>
      </w:r>
      <w:r w:rsidR="00936E9B">
        <w:rPr>
          <w:rFonts w:ascii="Times New Roman" w:hAnsi="Times New Roman" w:cs="Times New Roman"/>
        </w:rPr>
        <w:t xml:space="preserve">experimental task </w:t>
      </w:r>
      <w:r w:rsidR="00BA30E3">
        <w:rPr>
          <w:rFonts w:ascii="Times New Roman" w:hAnsi="Times New Roman" w:cs="Times New Roman"/>
        </w:rPr>
        <w:t>paragraph was</w:t>
      </w:r>
      <w:r w:rsidR="001E35B1">
        <w:rPr>
          <w:rFonts w:ascii="Times New Roman" w:hAnsi="Times New Roman" w:cs="Times New Roman"/>
        </w:rPr>
        <w:t xml:space="preserve"> confusing. </w:t>
      </w:r>
      <w:r w:rsidR="00BA30E3">
        <w:rPr>
          <w:rFonts w:ascii="Times New Roman" w:hAnsi="Times New Roman" w:cs="Times New Roman"/>
        </w:rPr>
        <w:t>They find it hard to figure out the point of what is being described</w:t>
      </w:r>
      <w:r w:rsidR="00F84171">
        <w:rPr>
          <w:rFonts w:ascii="Times New Roman" w:hAnsi="Times New Roman" w:cs="Times New Roman"/>
        </w:rPr>
        <w:t xml:space="preserve"> in the experimental paragraph</w:t>
      </w:r>
      <w:r w:rsidR="00BA30E3">
        <w:rPr>
          <w:rFonts w:ascii="Times New Roman" w:hAnsi="Times New Roman" w:cs="Times New Roman"/>
        </w:rPr>
        <w:t xml:space="preserve">. </w:t>
      </w:r>
    </w:p>
    <w:p w14:paraId="668AFF03" w14:textId="347F4355" w:rsidR="00D72DC5" w:rsidRDefault="00BA30E3">
      <w:pPr>
        <w:spacing w:line="480" w:lineRule="auto"/>
        <w:ind w:firstLine="720"/>
        <w:rPr>
          <w:rFonts w:ascii="Times New Roman" w:hAnsi="Times New Roman" w:cs="Times New Roman"/>
        </w:rPr>
      </w:pPr>
      <w:r>
        <w:rPr>
          <w:rFonts w:ascii="Times New Roman" w:hAnsi="Times New Roman" w:cs="Times New Roman"/>
        </w:rPr>
        <w:t>When the student responses die down, a</w:t>
      </w:r>
      <w:r w:rsidR="001E35B1">
        <w:rPr>
          <w:rFonts w:ascii="Times New Roman" w:hAnsi="Times New Roman" w:cs="Times New Roman"/>
        </w:rPr>
        <w:t xml:space="preserve">sk the students if the title “Laundry” would have made a difference. </w:t>
      </w:r>
      <w:r w:rsidR="001E35B1" w:rsidRPr="00F67AA0">
        <w:rPr>
          <w:rFonts w:ascii="Times New Roman" w:hAnsi="Times New Roman" w:cs="Times New Roman"/>
        </w:rPr>
        <w:t xml:space="preserve">This usually causes an immediate reaction of agreement that it makes it much easier. </w:t>
      </w:r>
      <w:r w:rsidR="001E35B1">
        <w:rPr>
          <w:rFonts w:ascii="Times New Roman" w:hAnsi="Times New Roman" w:cs="Times New Roman"/>
        </w:rPr>
        <w:t>P</w:t>
      </w:r>
      <w:r w:rsidR="001E35B1" w:rsidRPr="00F67AA0">
        <w:rPr>
          <w:rFonts w:ascii="Times New Roman" w:hAnsi="Times New Roman" w:cs="Times New Roman"/>
        </w:rPr>
        <w:t>rompt them for reasons why it makes it easier</w:t>
      </w:r>
      <w:r w:rsidR="001E35B1">
        <w:rPr>
          <w:rFonts w:ascii="Times New Roman" w:hAnsi="Times New Roman" w:cs="Times New Roman"/>
        </w:rPr>
        <w:t xml:space="preserve"> and </w:t>
      </w:r>
      <w:r>
        <w:rPr>
          <w:rFonts w:ascii="Times New Roman" w:hAnsi="Times New Roman" w:cs="Times New Roman"/>
        </w:rPr>
        <w:t xml:space="preserve">again </w:t>
      </w:r>
      <w:r w:rsidR="001E35B1">
        <w:rPr>
          <w:rFonts w:ascii="Times New Roman" w:hAnsi="Times New Roman" w:cs="Times New Roman"/>
        </w:rPr>
        <w:t xml:space="preserve">write </w:t>
      </w:r>
      <w:r>
        <w:rPr>
          <w:rFonts w:ascii="Times New Roman" w:hAnsi="Times New Roman" w:cs="Times New Roman"/>
        </w:rPr>
        <w:t xml:space="preserve">the </w:t>
      </w:r>
      <w:r w:rsidR="001E35B1">
        <w:rPr>
          <w:rFonts w:ascii="Times New Roman" w:hAnsi="Times New Roman" w:cs="Times New Roman"/>
        </w:rPr>
        <w:t>answers where all students can see them</w:t>
      </w:r>
      <w:r w:rsidR="001E35B1" w:rsidRPr="00F67AA0">
        <w:rPr>
          <w:rFonts w:ascii="Times New Roman" w:hAnsi="Times New Roman" w:cs="Times New Roman"/>
        </w:rPr>
        <w:t>.</w:t>
      </w:r>
      <w:r w:rsidR="001E35B1">
        <w:rPr>
          <w:rFonts w:ascii="Times New Roman" w:hAnsi="Times New Roman" w:cs="Times New Roman"/>
        </w:rPr>
        <w:t xml:space="preserve"> Guide the students in creating themes out of the reasons. Themes that s</w:t>
      </w:r>
      <w:r w:rsidR="001E35B1" w:rsidRPr="00F67AA0">
        <w:rPr>
          <w:rFonts w:ascii="Times New Roman" w:hAnsi="Times New Roman" w:cs="Times New Roman"/>
        </w:rPr>
        <w:t>tudents</w:t>
      </w:r>
      <w:r w:rsidR="001E35B1">
        <w:rPr>
          <w:rFonts w:ascii="Times New Roman" w:hAnsi="Times New Roman" w:cs="Times New Roman"/>
        </w:rPr>
        <w:t xml:space="preserve"> often report </w:t>
      </w:r>
      <w:proofErr w:type="gramStart"/>
      <w:r w:rsidR="001E35B1">
        <w:rPr>
          <w:rFonts w:ascii="Times New Roman" w:hAnsi="Times New Roman" w:cs="Times New Roman"/>
        </w:rPr>
        <w:t>are:</w:t>
      </w:r>
      <w:proofErr w:type="gramEnd"/>
      <w:r w:rsidR="001E35B1">
        <w:rPr>
          <w:rFonts w:ascii="Times New Roman" w:hAnsi="Times New Roman" w:cs="Times New Roman"/>
        </w:rPr>
        <w:t xml:space="preserve"> </w:t>
      </w:r>
      <w:r w:rsidR="001E35B1" w:rsidRPr="00F67AA0">
        <w:rPr>
          <w:rFonts w:ascii="Times New Roman" w:hAnsi="Times New Roman" w:cs="Times New Roman"/>
        </w:rPr>
        <w:t xml:space="preserve">knowing the title makes everything in the procedure make more sense, </w:t>
      </w:r>
      <w:r>
        <w:rPr>
          <w:rFonts w:ascii="Times New Roman" w:hAnsi="Times New Roman" w:cs="Times New Roman"/>
        </w:rPr>
        <w:t xml:space="preserve">the title </w:t>
      </w:r>
      <w:r w:rsidR="001E35B1">
        <w:rPr>
          <w:rFonts w:ascii="Times New Roman" w:hAnsi="Times New Roman" w:cs="Times New Roman"/>
        </w:rPr>
        <w:t xml:space="preserve">makes </w:t>
      </w:r>
      <w:r w:rsidR="008A00AB">
        <w:rPr>
          <w:rFonts w:ascii="Times New Roman" w:hAnsi="Times New Roman" w:cs="Times New Roman"/>
        </w:rPr>
        <w:t xml:space="preserve">the </w:t>
      </w:r>
      <w:r w:rsidR="001E35B1">
        <w:rPr>
          <w:rFonts w:ascii="Times New Roman" w:hAnsi="Times New Roman" w:cs="Times New Roman"/>
        </w:rPr>
        <w:t>information more</w:t>
      </w:r>
      <w:r w:rsidR="001E35B1" w:rsidRPr="00F67AA0">
        <w:rPr>
          <w:rFonts w:ascii="Times New Roman" w:hAnsi="Times New Roman" w:cs="Times New Roman"/>
        </w:rPr>
        <w:t xml:space="preserve"> relatable, </w:t>
      </w:r>
      <w:r w:rsidR="008A00AB">
        <w:rPr>
          <w:rFonts w:ascii="Times New Roman" w:hAnsi="Times New Roman" w:cs="Times New Roman"/>
        </w:rPr>
        <w:t xml:space="preserve">and </w:t>
      </w:r>
      <w:r>
        <w:rPr>
          <w:rFonts w:ascii="Times New Roman" w:hAnsi="Times New Roman" w:cs="Times New Roman"/>
        </w:rPr>
        <w:t xml:space="preserve">the title </w:t>
      </w:r>
      <w:r w:rsidR="008A00AB">
        <w:rPr>
          <w:rFonts w:ascii="Times New Roman" w:hAnsi="Times New Roman" w:cs="Times New Roman"/>
        </w:rPr>
        <w:t>links the information together.</w:t>
      </w:r>
      <w:r w:rsidR="001E35B1">
        <w:rPr>
          <w:rFonts w:ascii="Times New Roman" w:hAnsi="Times New Roman" w:cs="Times New Roman"/>
        </w:rPr>
        <w:t xml:space="preserve"> </w:t>
      </w:r>
      <w:r w:rsidR="007936FE">
        <w:rPr>
          <w:rFonts w:ascii="Times New Roman" w:hAnsi="Times New Roman" w:cs="Times New Roman"/>
        </w:rPr>
        <w:t xml:space="preserve">Instructors should end the discussion with explaining </w:t>
      </w:r>
      <w:r w:rsidR="00105553">
        <w:rPr>
          <w:rFonts w:ascii="Times New Roman" w:hAnsi="Times New Roman" w:cs="Times New Roman"/>
        </w:rPr>
        <w:t>that</w:t>
      </w:r>
      <w:r>
        <w:rPr>
          <w:rFonts w:ascii="Times New Roman" w:hAnsi="Times New Roman" w:cs="Times New Roman"/>
        </w:rPr>
        <w:t xml:space="preserve"> </w:t>
      </w:r>
      <w:r w:rsidR="00105553">
        <w:rPr>
          <w:rFonts w:ascii="Times New Roman" w:hAnsi="Times New Roman" w:cs="Times New Roman"/>
        </w:rPr>
        <w:t xml:space="preserve">there is a </w:t>
      </w:r>
      <w:r w:rsidR="00733CC8">
        <w:rPr>
          <w:rFonts w:ascii="Times New Roman" w:hAnsi="Times New Roman" w:cs="Times New Roman"/>
        </w:rPr>
        <w:t xml:space="preserve">course design </w:t>
      </w:r>
      <w:r w:rsidR="007936FE">
        <w:rPr>
          <w:rFonts w:ascii="Times New Roman" w:hAnsi="Times New Roman" w:cs="Times New Roman"/>
        </w:rPr>
        <w:t xml:space="preserve">reason for </w:t>
      </w:r>
      <w:r>
        <w:rPr>
          <w:rFonts w:ascii="Times New Roman" w:hAnsi="Times New Roman" w:cs="Times New Roman"/>
        </w:rPr>
        <w:t xml:space="preserve">completing </w:t>
      </w:r>
      <w:r w:rsidR="00733CC8">
        <w:rPr>
          <w:rFonts w:ascii="Times New Roman" w:hAnsi="Times New Roman" w:cs="Times New Roman"/>
        </w:rPr>
        <w:t>reading assignments before class</w:t>
      </w:r>
      <w:r w:rsidR="00C37249">
        <w:rPr>
          <w:rFonts w:ascii="Times New Roman" w:hAnsi="Times New Roman" w:cs="Times New Roman"/>
        </w:rPr>
        <w:t>, namely that it improves student learning</w:t>
      </w:r>
      <w:r w:rsidR="00733CC8">
        <w:rPr>
          <w:rFonts w:ascii="Times New Roman" w:hAnsi="Times New Roman" w:cs="Times New Roman"/>
        </w:rPr>
        <w:t xml:space="preserve">. </w:t>
      </w:r>
      <w:r w:rsidR="008A00AB" w:rsidRPr="00F67AA0">
        <w:rPr>
          <w:rFonts w:ascii="Times New Roman" w:hAnsi="Times New Roman" w:cs="Times New Roman"/>
        </w:rPr>
        <w:t xml:space="preserve">Clearly </w:t>
      </w:r>
      <w:r w:rsidR="008A00AB">
        <w:rPr>
          <w:rFonts w:ascii="Times New Roman" w:hAnsi="Times New Roman" w:cs="Times New Roman"/>
        </w:rPr>
        <w:t>establish the</w:t>
      </w:r>
      <w:r w:rsidR="008A00AB" w:rsidRPr="00F67AA0">
        <w:rPr>
          <w:rFonts w:ascii="Times New Roman" w:hAnsi="Times New Roman" w:cs="Times New Roman"/>
        </w:rPr>
        <w:t xml:space="preserve"> link between </w:t>
      </w:r>
      <w:r w:rsidR="008A00AB">
        <w:rPr>
          <w:rFonts w:ascii="Times New Roman" w:hAnsi="Times New Roman" w:cs="Times New Roman"/>
        </w:rPr>
        <w:t>Exercise 1</w:t>
      </w:r>
      <w:r w:rsidR="008A00AB" w:rsidRPr="00F67AA0">
        <w:rPr>
          <w:rFonts w:ascii="Times New Roman" w:hAnsi="Times New Roman" w:cs="Times New Roman"/>
        </w:rPr>
        <w:t xml:space="preserve"> and the</w:t>
      </w:r>
      <w:r w:rsidR="008A00AB">
        <w:rPr>
          <w:rFonts w:ascii="Times New Roman" w:hAnsi="Times New Roman" w:cs="Times New Roman"/>
        </w:rPr>
        <w:t xml:space="preserve"> students’</w:t>
      </w:r>
      <w:r w:rsidR="008A00AB" w:rsidRPr="00F67AA0">
        <w:rPr>
          <w:rFonts w:ascii="Times New Roman" w:hAnsi="Times New Roman" w:cs="Times New Roman"/>
        </w:rPr>
        <w:t xml:space="preserve"> </w:t>
      </w:r>
      <w:r w:rsidR="008A00AB">
        <w:rPr>
          <w:rFonts w:ascii="Times New Roman" w:hAnsi="Times New Roman" w:cs="Times New Roman"/>
        </w:rPr>
        <w:t xml:space="preserve">reading </w:t>
      </w:r>
      <w:r w:rsidR="008A00AB" w:rsidRPr="00F67AA0">
        <w:rPr>
          <w:rFonts w:ascii="Times New Roman" w:hAnsi="Times New Roman" w:cs="Times New Roman"/>
        </w:rPr>
        <w:t>preparation for class during this discussion.</w:t>
      </w:r>
      <w:r w:rsidR="008A00AB">
        <w:rPr>
          <w:rFonts w:ascii="Times New Roman" w:hAnsi="Times New Roman" w:cs="Times New Roman"/>
        </w:rPr>
        <w:t xml:space="preserve"> </w:t>
      </w:r>
      <w:r w:rsidR="007936FE">
        <w:rPr>
          <w:rFonts w:ascii="Times New Roman" w:hAnsi="Times New Roman" w:cs="Times New Roman"/>
        </w:rPr>
        <w:t xml:space="preserve">This </w:t>
      </w:r>
      <w:r w:rsidR="008A00AB">
        <w:rPr>
          <w:rFonts w:ascii="Times New Roman" w:hAnsi="Times New Roman" w:cs="Times New Roman"/>
        </w:rPr>
        <w:t xml:space="preserve">discussion also </w:t>
      </w:r>
      <w:r w:rsidR="007936FE">
        <w:rPr>
          <w:rFonts w:ascii="Times New Roman" w:hAnsi="Times New Roman" w:cs="Times New Roman"/>
        </w:rPr>
        <w:t>provides an opportunity for the instructor to introduce other ways in which</w:t>
      </w:r>
      <w:r w:rsidR="00733CC8">
        <w:rPr>
          <w:rFonts w:ascii="Times New Roman" w:hAnsi="Times New Roman" w:cs="Times New Roman"/>
        </w:rPr>
        <w:t xml:space="preserve"> </w:t>
      </w:r>
      <w:r w:rsidR="007936FE">
        <w:rPr>
          <w:rFonts w:ascii="Times New Roman" w:hAnsi="Times New Roman" w:cs="Times New Roman"/>
        </w:rPr>
        <w:t xml:space="preserve">course design positively affects student learning (e.g., teaching philosophy, class activities, seminar style, flipped classroom). </w:t>
      </w:r>
    </w:p>
    <w:p w14:paraId="22619F66" w14:textId="7FE01FCA" w:rsidR="007936FE" w:rsidRPr="00E14A73" w:rsidRDefault="007936FE" w:rsidP="00D72DC5">
      <w:pPr>
        <w:spacing w:line="480" w:lineRule="auto"/>
        <w:rPr>
          <w:rFonts w:ascii="Times New Roman" w:hAnsi="Times New Roman" w:cs="Times New Roman"/>
          <w:i/>
        </w:rPr>
      </w:pPr>
      <w:r w:rsidRPr="00E14A73">
        <w:rPr>
          <w:rFonts w:ascii="Times New Roman" w:hAnsi="Times New Roman" w:cs="Times New Roman"/>
          <w:i/>
        </w:rPr>
        <w:t>Exercise 2</w:t>
      </w:r>
    </w:p>
    <w:p w14:paraId="54308ECE" w14:textId="1146DA51" w:rsidR="007936FE" w:rsidRDefault="007936FE">
      <w:pPr>
        <w:spacing w:line="480" w:lineRule="auto"/>
        <w:ind w:firstLine="720"/>
        <w:rPr>
          <w:rFonts w:ascii="Times New Roman" w:hAnsi="Times New Roman" w:cs="Times New Roman"/>
        </w:rPr>
      </w:pPr>
      <w:r>
        <w:rPr>
          <w:rFonts w:ascii="Times New Roman" w:hAnsi="Times New Roman" w:cs="Times New Roman"/>
        </w:rPr>
        <w:t xml:space="preserve">Steps 1 and 2 are the same as </w:t>
      </w:r>
      <w:r w:rsidR="004923AD">
        <w:rPr>
          <w:rFonts w:ascii="Times New Roman" w:hAnsi="Times New Roman" w:cs="Times New Roman"/>
        </w:rPr>
        <w:t xml:space="preserve">in </w:t>
      </w:r>
      <w:r>
        <w:rPr>
          <w:rFonts w:ascii="Times New Roman" w:hAnsi="Times New Roman" w:cs="Times New Roman"/>
        </w:rPr>
        <w:t>Exercise 1</w:t>
      </w:r>
      <w:r w:rsidR="004923AD">
        <w:rPr>
          <w:rFonts w:ascii="Times New Roman" w:hAnsi="Times New Roman" w:cs="Times New Roman"/>
        </w:rPr>
        <w:t xml:space="preserve"> and</w:t>
      </w:r>
      <w:r>
        <w:rPr>
          <w:rFonts w:ascii="Times New Roman" w:hAnsi="Times New Roman" w:cs="Times New Roman"/>
        </w:rPr>
        <w:t xml:space="preserve"> </w:t>
      </w:r>
      <w:r w:rsidR="00936E9B">
        <w:rPr>
          <w:rFonts w:ascii="Times New Roman" w:hAnsi="Times New Roman" w:cs="Times New Roman"/>
        </w:rPr>
        <w:t xml:space="preserve">total </w:t>
      </w:r>
      <w:r>
        <w:rPr>
          <w:rFonts w:ascii="Times New Roman" w:hAnsi="Times New Roman" w:cs="Times New Roman"/>
        </w:rPr>
        <w:t>8 minutes</w:t>
      </w:r>
      <w:r w:rsidR="004923AD">
        <w:rPr>
          <w:rFonts w:ascii="Times New Roman" w:hAnsi="Times New Roman" w:cs="Times New Roman"/>
        </w:rPr>
        <w:t xml:space="preserve">. </w:t>
      </w:r>
    </w:p>
    <w:p w14:paraId="180556D5" w14:textId="6631FF02" w:rsidR="007936FE" w:rsidRDefault="007936FE" w:rsidP="00D54451">
      <w:pPr>
        <w:spacing w:line="480" w:lineRule="auto"/>
        <w:rPr>
          <w:rFonts w:ascii="Times New Roman" w:hAnsi="Times New Roman" w:cs="Times New Roman"/>
        </w:rPr>
      </w:pPr>
      <w:r>
        <w:rPr>
          <w:rFonts w:ascii="Times New Roman" w:hAnsi="Times New Roman" w:cs="Times New Roman"/>
        </w:rPr>
        <w:t>Step 3</w:t>
      </w:r>
      <w:r w:rsidR="00936E9B">
        <w:rPr>
          <w:rFonts w:ascii="Times New Roman" w:hAnsi="Times New Roman" w:cs="Times New Roman"/>
        </w:rPr>
        <w:t xml:space="preserve"> -</w:t>
      </w:r>
      <w:r>
        <w:rPr>
          <w:rFonts w:ascii="Times New Roman" w:hAnsi="Times New Roman" w:cs="Times New Roman"/>
        </w:rPr>
        <w:t xml:space="preserve"> </w:t>
      </w:r>
      <w:r w:rsidR="00936E9B">
        <w:rPr>
          <w:rFonts w:ascii="Times New Roman" w:hAnsi="Times New Roman" w:cs="Times New Roman"/>
        </w:rPr>
        <w:t xml:space="preserve">limit to </w:t>
      </w:r>
      <w:r>
        <w:rPr>
          <w:rFonts w:ascii="Times New Roman" w:hAnsi="Times New Roman" w:cs="Times New Roman"/>
        </w:rPr>
        <w:t>3 minutes</w:t>
      </w:r>
    </w:p>
    <w:p w14:paraId="3FFAE27F" w14:textId="6F3321A6" w:rsidR="007936FE" w:rsidRDefault="007936FE" w:rsidP="00E14A73">
      <w:pPr>
        <w:spacing w:line="480" w:lineRule="auto"/>
        <w:ind w:firstLine="720"/>
        <w:rPr>
          <w:rFonts w:ascii="Times New Roman" w:hAnsi="Times New Roman" w:cs="Times New Roman"/>
        </w:rPr>
      </w:pPr>
      <w:proofErr w:type="gramStart"/>
      <w:r>
        <w:rPr>
          <w:rFonts w:ascii="Times New Roman" w:hAnsi="Times New Roman" w:cs="Times New Roman"/>
        </w:rPr>
        <w:t>Similar to</w:t>
      </w:r>
      <w:proofErr w:type="gramEnd"/>
      <w:r>
        <w:rPr>
          <w:rFonts w:ascii="Times New Roman" w:hAnsi="Times New Roman" w:cs="Times New Roman"/>
        </w:rPr>
        <w:t xml:space="preserve"> Exercise 1, pass out another piece of paper. This time, students should write as many adjectives as they can recall from Step 1.</w:t>
      </w:r>
    </w:p>
    <w:p w14:paraId="179ED950" w14:textId="51FEAA01" w:rsidR="007936FE" w:rsidRDefault="007936FE" w:rsidP="00D54451">
      <w:pPr>
        <w:spacing w:line="480" w:lineRule="auto"/>
        <w:rPr>
          <w:rFonts w:ascii="Times New Roman" w:hAnsi="Times New Roman" w:cs="Times New Roman"/>
        </w:rPr>
      </w:pPr>
      <w:r>
        <w:rPr>
          <w:rFonts w:ascii="Times New Roman" w:hAnsi="Times New Roman" w:cs="Times New Roman"/>
        </w:rPr>
        <w:t>Step 4</w:t>
      </w:r>
      <w:r w:rsidR="00733CC8">
        <w:rPr>
          <w:rFonts w:ascii="Times New Roman" w:hAnsi="Times New Roman" w:cs="Times New Roman"/>
        </w:rPr>
        <w:t xml:space="preserve"> -</w:t>
      </w:r>
      <w:r>
        <w:rPr>
          <w:rFonts w:ascii="Times New Roman" w:hAnsi="Times New Roman" w:cs="Times New Roman"/>
        </w:rPr>
        <w:t xml:space="preserve"> 18-20 minutes</w:t>
      </w:r>
    </w:p>
    <w:p w14:paraId="61E25638" w14:textId="2710E8AA" w:rsidR="007936FE" w:rsidRPr="007936FE" w:rsidRDefault="007936FE" w:rsidP="00E14A73">
      <w:pPr>
        <w:pStyle w:val="ListParagraph"/>
        <w:spacing w:line="480" w:lineRule="auto"/>
        <w:ind w:left="0" w:firstLine="720"/>
        <w:rPr>
          <w:rFonts w:ascii="Times New Roman" w:hAnsi="Times New Roman" w:cs="Times New Roman"/>
          <w:sz w:val="24"/>
          <w:szCs w:val="24"/>
        </w:rPr>
      </w:pPr>
      <w:r w:rsidRPr="00F67AA0">
        <w:rPr>
          <w:rFonts w:ascii="Times New Roman" w:hAnsi="Times New Roman" w:cs="Times New Roman"/>
          <w:sz w:val="24"/>
          <w:szCs w:val="24"/>
        </w:rPr>
        <w:t xml:space="preserve">Ask students if there is a pattern to the adjectives they </w:t>
      </w:r>
      <w:proofErr w:type="gramStart"/>
      <w:r w:rsidRPr="00F67AA0">
        <w:rPr>
          <w:rFonts w:ascii="Times New Roman" w:hAnsi="Times New Roman" w:cs="Times New Roman"/>
          <w:sz w:val="24"/>
          <w:szCs w:val="24"/>
        </w:rPr>
        <w:t>remembered</w:t>
      </w:r>
      <w:r w:rsidR="00D751D5">
        <w:rPr>
          <w:rFonts w:ascii="Times New Roman" w:hAnsi="Times New Roman" w:cs="Times New Roman"/>
          <w:sz w:val="24"/>
          <w:szCs w:val="24"/>
        </w:rPr>
        <w:t>, and</w:t>
      </w:r>
      <w:proofErr w:type="gramEnd"/>
      <w:r w:rsidR="00D751D5">
        <w:rPr>
          <w:rFonts w:ascii="Times New Roman" w:hAnsi="Times New Roman" w:cs="Times New Roman"/>
          <w:sz w:val="24"/>
          <w:szCs w:val="24"/>
        </w:rPr>
        <w:t xml:space="preserve"> write student responses where all can see them.</w:t>
      </w:r>
      <w:r>
        <w:rPr>
          <w:rFonts w:ascii="Times New Roman" w:hAnsi="Times New Roman" w:cs="Times New Roman"/>
          <w:sz w:val="24"/>
          <w:szCs w:val="24"/>
        </w:rPr>
        <w:t xml:space="preserve"> If you have additional </w:t>
      </w:r>
      <w:r w:rsidRPr="00F67AA0">
        <w:rPr>
          <w:rFonts w:ascii="Times New Roman" w:hAnsi="Times New Roman" w:cs="Times New Roman"/>
          <w:sz w:val="24"/>
          <w:szCs w:val="24"/>
        </w:rPr>
        <w:t>time, you may want to have them discuss this in small groups first</w:t>
      </w:r>
      <w:r>
        <w:rPr>
          <w:rFonts w:ascii="Times New Roman" w:hAnsi="Times New Roman" w:cs="Times New Roman"/>
          <w:sz w:val="24"/>
          <w:szCs w:val="24"/>
        </w:rPr>
        <w:t>, but this is not necessary</w:t>
      </w:r>
      <w:r w:rsidRPr="00F67AA0">
        <w:rPr>
          <w:rFonts w:ascii="Times New Roman" w:hAnsi="Times New Roman" w:cs="Times New Roman"/>
          <w:sz w:val="24"/>
          <w:szCs w:val="24"/>
        </w:rPr>
        <w:t xml:space="preserve">. Students who have completed </w:t>
      </w:r>
      <w:r>
        <w:rPr>
          <w:rFonts w:ascii="Times New Roman" w:hAnsi="Times New Roman" w:cs="Times New Roman"/>
          <w:sz w:val="24"/>
          <w:szCs w:val="24"/>
        </w:rPr>
        <w:t>Exercise 1</w:t>
      </w:r>
      <w:r w:rsidRPr="00F67AA0">
        <w:rPr>
          <w:rFonts w:ascii="Times New Roman" w:hAnsi="Times New Roman" w:cs="Times New Roman"/>
          <w:sz w:val="24"/>
          <w:szCs w:val="24"/>
        </w:rPr>
        <w:t xml:space="preserve"> first seem to be quicker at being able to do this analytical skill. The resulting answers can be a bit random but will usually include the following points.</w:t>
      </w:r>
    </w:p>
    <w:p w14:paraId="43129FC6" w14:textId="77777777" w:rsidR="007936FE" w:rsidRPr="00F67AA0" w:rsidRDefault="007936FE" w:rsidP="007936FE">
      <w:pPr>
        <w:pStyle w:val="ListParagraph"/>
        <w:numPr>
          <w:ilvl w:val="0"/>
          <w:numId w:val="2"/>
        </w:numPr>
        <w:spacing w:line="480" w:lineRule="auto"/>
        <w:rPr>
          <w:rFonts w:ascii="Times New Roman" w:hAnsi="Times New Roman" w:cs="Times New Roman"/>
          <w:sz w:val="24"/>
          <w:szCs w:val="24"/>
        </w:rPr>
      </w:pPr>
      <w:r w:rsidRPr="00F67AA0">
        <w:rPr>
          <w:rFonts w:ascii="Times New Roman" w:hAnsi="Times New Roman" w:cs="Times New Roman"/>
          <w:sz w:val="24"/>
          <w:szCs w:val="24"/>
        </w:rPr>
        <w:t xml:space="preserve">Students who have not completed </w:t>
      </w:r>
      <w:r>
        <w:rPr>
          <w:rFonts w:ascii="Times New Roman" w:hAnsi="Times New Roman" w:cs="Times New Roman"/>
          <w:sz w:val="24"/>
          <w:szCs w:val="24"/>
        </w:rPr>
        <w:t>Exercise 1</w:t>
      </w:r>
      <w:r w:rsidRPr="00F67AA0">
        <w:rPr>
          <w:rFonts w:ascii="Times New Roman" w:hAnsi="Times New Roman" w:cs="Times New Roman"/>
          <w:sz w:val="24"/>
          <w:szCs w:val="24"/>
        </w:rPr>
        <w:t xml:space="preserve"> will sometimes focus on the distractor task as the reason for their inability to recall the adjectives. Restating the question to look for a pattern in the adjectives they did remember helps here.</w:t>
      </w:r>
    </w:p>
    <w:p w14:paraId="3C884B51" w14:textId="77777777" w:rsidR="007936FE" w:rsidRPr="00F67AA0" w:rsidRDefault="007936FE" w:rsidP="007936FE">
      <w:pPr>
        <w:pStyle w:val="ListParagraph"/>
        <w:numPr>
          <w:ilvl w:val="0"/>
          <w:numId w:val="2"/>
        </w:numPr>
        <w:spacing w:line="480" w:lineRule="auto"/>
        <w:rPr>
          <w:rFonts w:ascii="Times New Roman" w:hAnsi="Times New Roman" w:cs="Times New Roman"/>
          <w:sz w:val="24"/>
          <w:szCs w:val="24"/>
        </w:rPr>
      </w:pPr>
      <w:r w:rsidRPr="00F67AA0">
        <w:rPr>
          <w:rFonts w:ascii="Times New Roman" w:hAnsi="Times New Roman" w:cs="Times New Roman"/>
          <w:sz w:val="24"/>
          <w:szCs w:val="24"/>
        </w:rPr>
        <w:t xml:space="preserve">Students sometimes say they remembered the positive or negative words more. Theoretically, this result happens for a subset of students who have not experienced a strong enough encoding </w:t>
      </w:r>
      <w:r>
        <w:rPr>
          <w:rFonts w:ascii="Times New Roman" w:hAnsi="Times New Roman" w:cs="Times New Roman"/>
          <w:sz w:val="24"/>
          <w:szCs w:val="24"/>
        </w:rPr>
        <w:t xml:space="preserve">difference </w:t>
      </w:r>
      <w:r w:rsidRPr="00F67AA0">
        <w:rPr>
          <w:rFonts w:ascii="Times New Roman" w:hAnsi="Times New Roman" w:cs="Times New Roman"/>
          <w:sz w:val="24"/>
          <w:szCs w:val="24"/>
        </w:rPr>
        <w:t xml:space="preserve">between looking at letters in the words and the increased cognition of applying the adjectives to people.  </w:t>
      </w:r>
      <w:r>
        <w:rPr>
          <w:rFonts w:ascii="Times New Roman" w:hAnsi="Times New Roman" w:cs="Times New Roman"/>
          <w:sz w:val="24"/>
          <w:szCs w:val="24"/>
        </w:rPr>
        <w:t>Craik and Tulving’s (1975) research found that when thinking is deep enough, any effect on recall from the emotion of the words themselves is eliminated.</w:t>
      </w:r>
      <w:r w:rsidRPr="00F67AA0">
        <w:rPr>
          <w:rFonts w:ascii="Times New Roman" w:hAnsi="Times New Roman" w:cs="Times New Roman"/>
          <w:sz w:val="24"/>
          <w:szCs w:val="24"/>
        </w:rPr>
        <w:t xml:space="preserve"> </w:t>
      </w:r>
      <w:r>
        <w:rPr>
          <w:rFonts w:ascii="Times New Roman" w:hAnsi="Times New Roman" w:cs="Times New Roman"/>
          <w:sz w:val="24"/>
          <w:szCs w:val="24"/>
        </w:rPr>
        <w:t>If students try to stop here, prompt them to see if anyone sees another pattern.</w:t>
      </w:r>
    </w:p>
    <w:p w14:paraId="53BE3AD7" w14:textId="77777777" w:rsidR="007936FE" w:rsidRPr="00F67AA0" w:rsidRDefault="007936FE" w:rsidP="007936FE">
      <w:pPr>
        <w:pStyle w:val="ListParagraph"/>
        <w:numPr>
          <w:ilvl w:val="0"/>
          <w:numId w:val="2"/>
        </w:numPr>
        <w:spacing w:line="480" w:lineRule="auto"/>
        <w:rPr>
          <w:rFonts w:ascii="Times New Roman" w:hAnsi="Times New Roman" w:cs="Times New Roman"/>
          <w:sz w:val="24"/>
          <w:szCs w:val="24"/>
        </w:rPr>
      </w:pPr>
      <w:r w:rsidRPr="00F67AA0">
        <w:rPr>
          <w:rFonts w:ascii="Times New Roman" w:hAnsi="Times New Roman" w:cs="Times New Roman"/>
          <w:sz w:val="24"/>
          <w:szCs w:val="24"/>
        </w:rPr>
        <w:t>Students notice that they remembered more of the adjectives that required them to apply them to people than if they just counted letters in the words. This is the major finding of Craik and Tulving (1975). Recall is enhanced when a more elaborate thought process is done</w:t>
      </w:r>
      <w:r>
        <w:rPr>
          <w:rFonts w:ascii="Times New Roman" w:hAnsi="Times New Roman" w:cs="Times New Roman"/>
          <w:sz w:val="24"/>
          <w:szCs w:val="24"/>
        </w:rPr>
        <w:t xml:space="preserve"> in initial encoding of information</w:t>
      </w:r>
      <w:r w:rsidRPr="00F67AA0">
        <w:rPr>
          <w:rFonts w:ascii="Times New Roman" w:hAnsi="Times New Roman" w:cs="Times New Roman"/>
          <w:sz w:val="24"/>
          <w:szCs w:val="24"/>
        </w:rPr>
        <w:t xml:space="preserve">. </w:t>
      </w:r>
      <w:r>
        <w:rPr>
          <w:rFonts w:ascii="Times New Roman" w:hAnsi="Times New Roman" w:cs="Times New Roman"/>
          <w:sz w:val="24"/>
          <w:szCs w:val="24"/>
        </w:rPr>
        <w:t xml:space="preserve">The more elaborate thought process increases the availability of the information </w:t>
      </w:r>
      <w:proofErr w:type="gramStart"/>
      <w:r>
        <w:rPr>
          <w:rFonts w:ascii="Times New Roman" w:hAnsi="Times New Roman" w:cs="Times New Roman"/>
          <w:sz w:val="24"/>
          <w:szCs w:val="24"/>
        </w:rPr>
        <w:t>later on</w:t>
      </w:r>
      <w:proofErr w:type="gramEnd"/>
      <w:r>
        <w:rPr>
          <w:rFonts w:ascii="Times New Roman" w:hAnsi="Times New Roman" w:cs="Times New Roman"/>
          <w:sz w:val="24"/>
          <w:szCs w:val="24"/>
        </w:rPr>
        <w:t xml:space="preserve">. </w:t>
      </w:r>
      <w:r w:rsidRPr="00F67AA0">
        <w:rPr>
          <w:rFonts w:ascii="Times New Roman" w:hAnsi="Times New Roman" w:cs="Times New Roman"/>
          <w:sz w:val="24"/>
          <w:szCs w:val="24"/>
        </w:rPr>
        <w:t xml:space="preserve">This means doing homework or similar types of activities </w:t>
      </w:r>
      <w:r>
        <w:rPr>
          <w:rFonts w:ascii="Times New Roman" w:hAnsi="Times New Roman" w:cs="Times New Roman"/>
          <w:sz w:val="24"/>
          <w:szCs w:val="24"/>
        </w:rPr>
        <w:t xml:space="preserve">before class </w:t>
      </w:r>
      <w:r w:rsidRPr="00F67AA0">
        <w:rPr>
          <w:rFonts w:ascii="Times New Roman" w:hAnsi="Times New Roman" w:cs="Times New Roman"/>
          <w:sz w:val="24"/>
          <w:szCs w:val="24"/>
        </w:rPr>
        <w:t xml:space="preserve">increases the likelihood of being able to recall terms and concepts </w:t>
      </w:r>
      <w:proofErr w:type="gramStart"/>
      <w:r w:rsidRPr="00F67AA0">
        <w:rPr>
          <w:rFonts w:ascii="Times New Roman" w:hAnsi="Times New Roman" w:cs="Times New Roman"/>
          <w:sz w:val="24"/>
          <w:szCs w:val="24"/>
        </w:rPr>
        <w:t>later on</w:t>
      </w:r>
      <w:proofErr w:type="gramEnd"/>
      <w:r w:rsidRPr="00F67AA0">
        <w:rPr>
          <w:rFonts w:ascii="Times New Roman" w:hAnsi="Times New Roman" w:cs="Times New Roman"/>
          <w:sz w:val="24"/>
          <w:szCs w:val="24"/>
        </w:rPr>
        <w:t xml:space="preserve"> in class, on assignments, or in exams. </w:t>
      </w:r>
    </w:p>
    <w:p w14:paraId="480F6B91" w14:textId="381E4E34" w:rsidR="007936FE" w:rsidRDefault="007936FE" w:rsidP="00E14A73">
      <w:pPr>
        <w:spacing w:line="480" w:lineRule="auto"/>
        <w:ind w:firstLine="720"/>
        <w:rPr>
          <w:rFonts w:ascii="Times New Roman" w:hAnsi="Times New Roman" w:cs="Times New Roman"/>
        </w:rPr>
      </w:pPr>
      <w:proofErr w:type="gramStart"/>
      <w:r w:rsidRPr="00F67AA0">
        <w:rPr>
          <w:rFonts w:ascii="Times New Roman" w:hAnsi="Times New Roman" w:cs="Times New Roman"/>
        </w:rPr>
        <w:t>Similar</w:t>
      </w:r>
      <w:r>
        <w:rPr>
          <w:rFonts w:ascii="Times New Roman" w:hAnsi="Times New Roman" w:cs="Times New Roman"/>
        </w:rPr>
        <w:t xml:space="preserve"> to</w:t>
      </w:r>
      <w:proofErr w:type="gramEnd"/>
      <w:r>
        <w:rPr>
          <w:rFonts w:ascii="Times New Roman" w:hAnsi="Times New Roman" w:cs="Times New Roman"/>
        </w:rPr>
        <w:t xml:space="preserve"> the summary for Exercise 1, </w:t>
      </w:r>
      <w:r w:rsidRPr="00F67AA0">
        <w:rPr>
          <w:rFonts w:ascii="Times New Roman" w:hAnsi="Times New Roman" w:cs="Times New Roman"/>
        </w:rPr>
        <w:t xml:space="preserve">clearly linking the </w:t>
      </w:r>
      <w:r>
        <w:rPr>
          <w:rFonts w:ascii="Times New Roman" w:hAnsi="Times New Roman" w:cs="Times New Roman"/>
        </w:rPr>
        <w:t>student personal experience to the general research findings solidifies the value of the experience in the students’ minds and provides additional incentive for the value of completing the assigned tasks before coming to class.</w:t>
      </w:r>
      <w:r w:rsidR="00733CC8">
        <w:rPr>
          <w:rFonts w:ascii="Times New Roman" w:hAnsi="Times New Roman" w:cs="Times New Roman"/>
        </w:rPr>
        <w:t xml:space="preserve"> </w:t>
      </w:r>
    </w:p>
    <w:p w14:paraId="33B997F3" w14:textId="367CE88D" w:rsidR="00335968" w:rsidRDefault="00335968" w:rsidP="00335968">
      <w:pPr>
        <w:spacing w:before="100" w:beforeAutospacing="1" w:after="100" w:afterAutospacing="1"/>
        <w:rPr>
          <w:rFonts w:ascii="Times New Roman" w:eastAsia="Times New Roman" w:hAnsi="Times New Roman" w:cs="Times New Roman"/>
          <w:b/>
          <w:bCs/>
        </w:rPr>
      </w:pPr>
      <w:r w:rsidRPr="00335968">
        <w:rPr>
          <w:rFonts w:ascii="Times New Roman" w:eastAsia="Times New Roman" w:hAnsi="Times New Roman" w:cs="Times New Roman"/>
          <w:b/>
          <w:bCs/>
        </w:rPr>
        <w:t>Session Description</w:t>
      </w:r>
    </w:p>
    <w:p w14:paraId="70F23C3E" w14:textId="0B418292" w:rsidR="00335968" w:rsidRPr="00335968" w:rsidRDefault="00F84171" w:rsidP="00E14A73">
      <w:pPr>
        <w:spacing w:before="100" w:beforeAutospacing="1" w:after="100" w:afterAutospacing="1"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 brief introduction will </w:t>
      </w:r>
      <w:r w:rsidR="00093B48">
        <w:rPr>
          <w:rFonts w:ascii="Times New Roman" w:eastAsia="Times New Roman" w:hAnsi="Times New Roman" w:cs="Times New Roman"/>
        </w:rPr>
        <w:t>start</w:t>
      </w:r>
      <w:r>
        <w:rPr>
          <w:rFonts w:ascii="Times New Roman" w:eastAsia="Times New Roman" w:hAnsi="Times New Roman" w:cs="Times New Roman"/>
        </w:rPr>
        <w:t xml:space="preserve"> the session. </w:t>
      </w:r>
      <w:r w:rsidR="00335968" w:rsidRPr="00335968">
        <w:rPr>
          <w:rFonts w:ascii="Times New Roman" w:eastAsia="Times New Roman" w:hAnsi="Times New Roman" w:cs="Times New Roman"/>
        </w:rPr>
        <w:t>Session partic</w:t>
      </w:r>
      <w:r w:rsidR="00335968">
        <w:rPr>
          <w:rFonts w:ascii="Times New Roman" w:eastAsia="Times New Roman" w:hAnsi="Times New Roman" w:cs="Times New Roman"/>
        </w:rPr>
        <w:t>ipants will</w:t>
      </w:r>
      <w:r w:rsidR="00D25B39">
        <w:rPr>
          <w:rFonts w:ascii="Times New Roman" w:eastAsia="Times New Roman" w:hAnsi="Times New Roman" w:cs="Times New Roman"/>
        </w:rPr>
        <w:t xml:space="preserve"> act as students in the class and directly</w:t>
      </w:r>
      <w:r w:rsidR="00335968">
        <w:rPr>
          <w:rFonts w:ascii="Times New Roman" w:eastAsia="Times New Roman" w:hAnsi="Times New Roman" w:cs="Times New Roman"/>
        </w:rPr>
        <w:t xml:space="preserve"> experience the two exercises</w:t>
      </w:r>
      <w:r w:rsidR="001E35B1">
        <w:rPr>
          <w:rFonts w:ascii="Times New Roman" w:eastAsia="Times New Roman" w:hAnsi="Times New Roman" w:cs="Times New Roman"/>
        </w:rPr>
        <w:t xml:space="preserve"> described above</w:t>
      </w:r>
      <w:r w:rsidR="00335968">
        <w:rPr>
          <w:rFonts w:ascii="Times New Roman" w:eastAsia="Times New Roman" w:hAnsi="Times New Roman" w:cs="Times New Roman"/>
        </w:rPr>
        <w:t>.</w:t>
      </w:r>
      <w:r w:rsidR="007936FE">
        <w:rPr>
          <w:rFonts w:ascii="Times New Roman" w:eastAsia="Times New Roman" w:hAnsi="Times New Roman" w:cs="Times New Roman"/>
        </w:rPr>
        <w:t xml:space="preserve"> </w:t>
      </w:r>
      <w:r w:rsidR="00335968">
        <w:rPr>
          <w:rFonts w:ascii="Times New Roman" w:eastAsia="Times New Roman" w:hAnsi="Times New Roman" w:cs="Times New Roman"/>
        </w:rPr>
        <w:t>Each exercise will require 30</w:t>
      </w:r>
      <w:r w:rsidR="007936FE">
        <w:rPr>
          <w:rFonts w:ascii="Times New Roman" w:eastAsia="Times New Roman" w:hAnsi="Times New Roman" w:cs="Times New Roman"/>
        </w:rPr>
        <w:t>-45</w:t>
      </w:r>
      <w:r w:rsidR="008747F2">
        <w:rPr>
          <w:rFonts w:ascii="Times New Roman" w:eastAsia="Times New Roman" w:hAnsi="Times New Roman" w:cs="Times New Roman"/>
        </w:rPr>
        <w:t xml:space="preserve"> </w:t>
      </w:r>
      <w:r w:rsidR="00335968">
        <w:rPr>
          <w:rFonts w:ascii="Times New Roman" w:eastAsia="Times New Roman" w:hAnsi="Times New Roman" w:cs="Times New Roman"/>
        </w:rPr>
        <w:t>minutes to complete</w:t>
      </w:r>
      <w:r w:rsidR="007936FE">
        <w:rPr>
          <w:rFonts w:ascii="Times New Roman" w:eastAsia="Times New Roman" w:hAnsi="Times New Roman" w:cs="Times New Roman"/>
        </w:rPr>
        <w:t xml:space="preserve"> depending on the length of the debrief</w:t>
      </w:r>
      <w:r w:rsidR="00D751D5">
        <w:rPr>
          <w:rFonts w:ascii="Times New Roman" w:eastAsia="Times New Roman" w:hAnsi="Times New Roman" w:cs="Times New Roman"/>
        </w:rPr>
        <w:t>ing and the number of questions asked</w:t>
      </w:r>
      <w:r w:rsidR="00335968">
        <w:rPr>
          <w:rFonts w:ascii="Times New Roman" w:eastAsia="Times New Roman" w:hAnsi="Times New Roman" w:cs="Times New Roman"/>
        </w:rPr>
        <w:t>.</w:t>
      </w:r>
      <w:r w:rsidR="00D25B39">
        <w:rPr>
          <w:rFonts w:ascii="Times New Roman" w:eastAsia="Times New Roman" w:hAnsi="Times New Roman" w:cs="Times New Roman"/>
        </w:rPr>
        <w:t xml:space="preserve"> The session would benefit from 90 minutes, though it could be completed in 60 minutes.</w:t>
      </w:r>
      <w:r w:rsidR="00335968">
        <w:rPr>
          <w:rFonts w:ascii="Times New Roman" w:eastAsia="Times New Roman" w:hAnsi="Times New Roman" w:cs="Times New Roman"/>
        </w:rPr>
        <w:t xml:space="preserve"> </w:t>
      </w:r>
    </w:p>
    <w:p w14:paraId="15250060" w14:textId="4FD3F0F8" w:rsidR="000B1373" w:rsidRDefault="000B1373">
      <w:pPr>
        <w:rPr>
          <w:rFonts w:ascii="Times New Roman" w:eastAsia="Times New Roman" w:hAnsi="Times New Roman" w:cs="Times New Roman"/>
        </w:rPr>
      </w:pPr>
      <w:r>
        <w:rPr>
          <w:rFonts w:ascii="Times New Roman" w:eastAsia="Times New Roman" w:hAnsi="Times New Roman" w:cs="Times New Roman"/>
        </w:rPr>
        <w:br w:type="page"/>
      </w:r>
    </w:p>
    <w:p w14:paraId="20E34CCA" w14:textId="77777777" w:rsidR="000B1373" w:rsidRPr="00950C6E" w:rsidRDefault="000B1373" w:rsidP="000B1373">
      <w:pPr>
        <w:spacing w:line="480" w:lineRule="auto"/>
        <w:jc w:val="center"/>
        <w:rPr>
          <w:rFonts w:ascii="Times New Roman" w:hAnsi="Times New Roman" w:cs="Times New Roman"/>
        </w:rPr>
      </w:pPr>
      <w:r w:rsidRPr="00950C6E">
        <w:rPr>
          <w:rFonts w:ascii="Times New Roman" w:hAnsi="Times New Roman" w:cs="Times New Roman"/>
        </w:rPr>
        <w:t>References</w:t>
      </w:r>
    </w:p>
    <w:p w14:paraId="30FB8449" w14:textId="77777777" w:rsidR="000B1373" w:rsidRPr="003A7019" w:rsidRDefault="000B1373" w:rsidP="000B1373">
      <w:pPr>
        <w:spacing w:line="480" w:lineRule="auto"/>
        <w:ind w:left="720" w:hanging="720"/>
        <w:rPr>
          <w:rFonts w:ascii="Times New Roman" w:hAnsi="Times New Roman" w:cs="Times New Roman"/>
        </w:rPr>
      </w:pPr>
      <w:r w:rsidRPr="003A7019">
        <w:rPr>
          <w:rFonts w:ascii="Times New Roman" w:hAnsi="Times New Roman" w:cs="Times New Roman"/>
        </w:rPr>
        <w:t xml:space="preserve">Bransford, J. D., &amp; Johnson, M. K. (1972). Contextual prerequisites for understanding: Some investigations of comprehension and recall. </w:t>
      </w:r>
      <w:r w:rsidRPr="003A7019">
        <w:rPr>
          <w:rStyle w:val="Emphasis"/>
          <w:rFonts w:ascii="Times New Roman" w:hAnsi="Times New Roman" w:cs="Times New Roman"/>
        </w:rPr>
        <w:t>Journal of Verbal Learning &amp; Verbal Behavior, 11</w:t>
      </w:r>
      <w:r w:rsidRPr="003A7019">
        <w:rPr>
          <w:rFonts w:ascii="Times New Roman" w:hAnsi="Times New Roman" w:cs="Times New Roman"/>
        </w:rPr>
        <w:t>(6), 717–726.</w:t>
      </w:r>
    </w:p>
    <w:p w14:paraId="3C0EA1BD" w14:textId="77777777" w:rsidR="000B1373" w:rsidRDefault="000B1373" w:rsidP="000B1373">
      <w:pPr>
        <w:spacing w:line="480" w:lineRule="auto"/>
        <w:ind w:left="720" w:hanging="720"/>
        <w:rPr>
          <w:rFonts w:ascii="Times New Roman" w:hAnsi="Times New Roman" w:cs="Times New Roman"/>
        </w:rPr>
      </w:pPr>
      <w:r>
        <w:rPr>
          <w:rFonts w:ascii="Times New Roman" w:hAnsi="Times New Roman" w:cs="Times New Roman"/>
        </w:rPr>
        <w:t xml:space="preserve">Burke-Smalley, L. A. (2018). Practice to Research: Rapport as Key to Creating and Effective Learning Environment. </w:t>
      </w:r>
      <w:r w:rsidRPr="00946EB4">
        <w:rPr>
          <w:rFonts w:ascii="Times New Roman" w:hAnsi="Times New Roman" w:cs="Times New Roman"/>
          <w:i/>
        </w:rPr>
        <w:t>Management Teaching Review</w:t>
      </w:r>
      <w:r>
        <w:rPr>
          <w:rFonts w:ascii="Times New Roman" w:hAnsi="Times New Roman" w:cs="Times New Roman"/>
        </w:rPr>
        <w:t>, (3)4, 354-360.</w:t>
      </w:r>
    </w:p>
    <w:p w14:paraId="2583ECE0" w14:textId="77777777" w:rsidR="000B1373" w:rsidRPr="00D50C56" w:rsidRDefault="000B1373" w:rsidP="000B1373">
      <w:pPr>
        <w:spacing w:line="480" w:lineRule="auto"/>
        <w:ind w:left="720" w:hanging="720"/>
        <w:rPr>
          <w:rFonts w:ascii="Times New Roman" w:hAnsi="Times New Roman" w:cs="Times New Roman"/>
        </w:rPr>
      </w:pPr>
      <w:r>
        <w:rPr>
          <w:rFonts w:ascii="Times New Roman" w:hAnsi="Times New Roman" w:cs="Times New Roman"/>
        </w:rPr>
        <w:t xml:space="preserve">Chasteen Miller, A., &amp; Mills, B. (2019) ‘If They Don’t Care, I Don’t Care’: </w:t>
      </w:r>
      <w:proofErr w:type="spellStart"/>
      <w:r>
        <w:rPr>
          <w:rFonts w:ascii="Times New Roman" w:hAnsi="Times New Roman" w:cs="Times New Roman"/>
        </w:rPr>
        <w:t>Millenial</w:t>
      </w:r>
      <w:proofErr w:type="spellEnd"/>
      <w:r>
        <w:rPr>
          <w:rFonts w:ascii="Times New Roman" w:hAnsi="Times New Roman" w:cs="Times New Roman"/>
        </w:rPr>
        <w:t xml:space="preserve"> and Generation Z Students and the Impact of Faculty Caring. </w:t>
      </w:r>
      <w:r>
        <w:rPr>
          <w:rFonts w:ascii="Times New Roman" w:hAnsi="Times New Roman" w:cs="Times New Roman"/>
          <w:i/>
        </w:rPr>
        <w:t>Journal of the Scholarship of Teaching and Learning</w:t>
      </w:r>
      <w:r>
        <w:rPr>
          <w:rFonts w:ascii="Times New Roman" w:hAnsi="Times New Roman" w:cs="Times New Roman"/>
        </w:rPr>
        <w:t>, 19(4), 78-89.</w:t>
      </w:r>
    </w:p>
    <w:p w14:paraId="512325F1" w14:textId="77777777" w:rsidR="000B1373" w:rsidRDefault="000B1373" w:rsidP="000B1373">
      <w:pPr>
        <w:spacing w:line="480" w:lineRule="auto"/>
        <w:ind w:left="720" w:hanging="720"/>
        <w:rPr>
          <w:rFonts w:ascii="Times New Roman" w:hAnsi="Times New Roman" w:cs="Times New Roman"/>
        </w:rPr>
      </w:pPr>
      <w:r w:rsidRPr="00141850">
        <w:rPr>
          <w:rFonts w:ascii="Times New Roman" w:hAnsi="Times New Roman" w:cs="Times New Roman"/>
        </w:rPr>
        <w:t xml:space="preserve">Clump, M. A., Bauer, H., &amp; Bradley, C. (2004). The Extent to which Psychology Students Read Textbooks: A Multiple Class Analysis of Reading across the Psychology Curriculum. </w:t>
      </w:r>
      <w:r w:rsidRPr="00141850">
        <w:rPr>
          <w:rFonts w:ascii="Times New Roman" w:hAnsi="Times New Roman" w:cs="Times New Roman"/>
          <w:i/>
          <w:iCs/>
        </w:rPr>
        <w:t>Journal of Instructional Psychology</w:t>
      </w:r>
      <w:r w:rsidRPr="00141850">
        <w:rPr>
          <w:rFonts w:ascii="Times New Roman" w:hAnsi="Times New Roman" w:cs="Times New Roman"/>
        </w:rPr>
        <w:t xml:space="preserve">, </w:t>
      </w:r>
      <w:r w:rsidRPr="00141850">
        <w:rPr>
          <w:rFonts w:ascii="Times New Roman" w:hAnsi="Times New Roman" w:cs="Times New Roman"/>
          <w:i/>
          <w:iCs/>
        </w:rPr>
        <w:t>31</w:t>
      </w:r>
      <w:r w:rsidRPr="00141850">
        <w:rPr>
          <w:rFonts w:ascii="Times New Roman" w:hAnsi="Times New Roman" w:cs="Times New Roman"/>
        </w:rPr>
        <w:t>(3).</w:t>
      </w:r>
    </w:p>
    <w:p w14:paraId="4C735CDA" w14:textId="77777777" w:rsidR="000B1373" w:rsidRPr="003A7019" w:rsidRDefault="000B1373" w:rsidP="000B1373">
      <w:pPr>
        <w:spacing w:line="480" w:lineRule="auto"/>
        <w:ind w:left="720" w:hanging="720"/>
        <w:rPr>
          <w:rFonts w:ascii="Times New Roman" w:hAnsi="Times New Roman" w:cs="Times New Roman"/>
        </w:rPr>
      </w:pPr>
      <w:r w:rsidRPr="003A7019">
        <w:rPr>
          <w:rFonts w:ascii="Times New Roman" w:hAnsi="Times New Roman" w:cs="Times New Roman"/>
        </w:rPr>
        <w:t xml:space="preserve">Craik, F. I. M., &amp; Tulving, E. (1975). Depth of processing and the retention of words in episodic memory. </w:t>
      </w:r>
      <w:r w:rsidRPr="003A7019">
        <w:rPr>
          <w:rFonts w:ascii="Times New Roman" w:hAnsi="Times New Roman" w:cs="Times New Roman"/>
          <w:i/>
          <w:iCs/>
        </w:rPr>
        <w:t>Journal of Experimental Psychology: General</w:t>
      </w:r>
      <w:r w:rsidRPr="00D50C56">
        <w:rPr>
          <w:rFonts w:ascii="Times New Roman" w:hAnsi="Times New Roman" w:cs="Times New Roman"/>
          <w:iCs/>
        </w:rPr>
        <w:t>, 104</w:t>
      </w:r>
      <w:r w:rsidRPr="003A7019">
        <w:rPr>
          <w:rFonts w:ascii="Times New Roman" w:hAnsi="Times New Roman" w:cs="Times New Roman"/>
        </w:rPr>
        <w:t>(3), 268–294.</w:t>
      </w:r>
    </w:p>
    <w:p w14:paraId="00BDE9EC" w14:textId="77777777" w:rsidR="000B1373" w:rsidRDefault="000B1373" w:rsidP="000B1373">
      <w:pPr>
        <w:spacing w:line="480" w:lineRule="auto"/>
        <w:ind w:left="720" w:hanging="720"/>
        <w:rPr>
          <w:rFonts w:ascii="Times New Roman" w:hAnsi="Times New Roman" w:cs="Times New Roman"/>
        </w:rPr>
      </w:pPr>
      <w:r w:rsidRPr="00E01791">
        <w:rPr>
          <w:rFonts w:ascii="Times New Roman" w:hAnsi="Times New Roman" w:cs="Times New Roman"/>
        </w:rPr>
        <w:t xml:space="preserve">Curtis, D. A., &amp; Moore, K. (2018). The First Day of Class: Starting With an Activity or </w:t>
      </w:r>
      <w:proofErr w:type="gramStart"/>
      <w:r w:rsidRPr="00E01791">
        <w:rPr>
          <w:rFonts w:ascii="Times New Roman" w:hAnsi="Times New Roman" w:cs="Times New Roman"/>
        </w:rPr>
        <w:t>Syllabus?.</w:t>
      </w:r>
      <w:proofErr w:type="gramEnd"/>
      <w:r w:rsidRPr="00E01791">
        <w:rPr>
          <w:rFonts w:ascii="Times New Roman" w:hAnsi="Times New Roman" w:cs="Times New Roman"/>
        </w:rPr>
        <w:t xml:space="preserve"> </w:t>
      </w:r>
      <w:r w:rsidRPr="00E01791">
        <w:rPr>
          <w:rFonts w:ascii="Times New Roman" w:hAnsi="Times New Roman" w:cs="Times New Roman"/>
          <w:i/>
          <w:iCs/>
        </w:rPr>
        <w:t>North American Journal of Psychology</w:t>
      </w:r>
      <w:r w:rsidRPr="00E01791">
        <w:rPr>
          <w:rFonts w:ascii="Times New Roman" w:hAnsi="Times New Roman" w:cs="Times New Roman"/>
        </w:rPr>
        <w:t xml:space="preserve">, </w:t>
      </w:r>
      <w:r w:rsidRPr="00E01791">
        <w:rPr>
          <w:rFonts w:ascii="Times New Roman" w:hAnsi="Times New Roman" w:cs="Times New Roman"/>
          <w:i/>
          <w:iCs/>
        </w:rPr>
        <w:t>20</w:t>
      </w:r>
      <w:r w:rsidRPr="00E01791">
        <w:rPr>
          <w:rFonts w:ascii="Times New Roman" w:hAnsi="Times New Roman" w:cs="Times New Roman"/>
        </w:rPr>
        <w:t>(3).</w:t>
      </w:r>
    </w:p>
    <w:p w14:paraId="10C3A43B" w14:textId="77777777" w:rsidR="000B1373" w:rsidRDefault="000B1373" w:rsidP="000B1373">
      <w:pPr>
        <w:spacing w:line="480" w:lineRule="auto"/>
        <w:ind w:left="720" w:hanging="720"/>
        <w:rPr>
          <w:rFonts w:ascii="Times New Roman" w:hAnsi="Times New Roman" w:cs="Times New Roman"/>
        </w:rPr>
      </w:pPr>
      <w:r w:rsidRPr="0047208F">
        <w:rPr>
          <w:rFonts w:ascii="Times New Roman" w:hAnsi="Times New Roman" w:cs="Times New Roman"/>
        </w:rPr>
        <w:t xml:space="preserve">Fernald, P. S. (2004). The Monte Carlo quiz: Encouraging punctual completion and deep processing of assigned readings. </w:t>
      </w:r>
      <w:r>
        <w:rPr>
          <w:rFonts w:ascii="Times New Roman" w:hAnsi="Times New Roman" w:cs="Times New Roman"/>
          <w:i/>
          <w:iCs/>
        </w:rPr>
        <w:t>College Teaching</w:t>
      </w:r>
      <w:r w:rsidRPr="0047208F">
        <w:rPr>
          <w:rFonts w:ascii="Times New Roman" w:hAnsi="Times New Roman" w:cs="Times New Roman"/>
          <w:i/>
          <w:iCs/>
        </w:rPr>
        <w:t>.</w:t>
      </w:r>
      <w:r w:rsidRPr="0047208F">
        <w:rPr>
          <w:rFonts w:ascii="Times New Roman" w:hAnsi="Times New Roman" w:cs="Times New Roman"/>
        </w:rPr>
        <w:t xml:space="preserve"> </w:t>
      </w:r>
      <w:r w:rsidRPr="0047208F">
        <w:rPr>
          <w:rFonts w:ascii="Times New Roman" w:hAnsi="Times New Roman" w:cs="Times New Roman"/>
          <w:i/>
          <w:iCs/>
        </w:rPr>
        <w:t>52</w:t>
      </w:r>
      <w:r w:rsidRPr="0047208F">
        <w:rPr>
          <w:rFonts w:ascii="Times New Roman" w:hAnsi="Times New Roman" w:cs="Times New Roman"/>
        </w:rPr>
        <w:t>(3), 95-99.</w:t>
      </w:r>
    </w:p>
    <w:p w14:paraId="3C802654" w14:textId="77777777" w:rsidR="000B1373" w:rsidRDefault="000B1373" w:rsidP="000B1373">
      <w:pPr>
        <w:spacing w:line="480" w:lineRule="auto"/>
        <w:ind w:left="720" w:hanging="720"/>
        <w:rPr>
          <w:rFonts w:ascii="Times New Roman" w:hAnsi="Times New Roman" w:cs="Times New Roman"/>
        </w:rPr>
      </w:pPr>
      <w:r w:rsidRPr="0029252A">
        <w:rPr>
          <w:rFonts w:ascii="Times New Roman" w:hAnsi="Times New Roman" w:cs="Times New Roman"/>
        </w:rPr>
        <w:t xml:space="preserve">He, W., Holton, A., Farkas, G., &amp; </w:t>
      </w:r>
      <w:proofErr w:type="spellStart"/>
      <w:r w:rsidRPr="0029252A">
        <w:rPr>
          <w:rFonts w:ascii="Times New Roman" w:hAnsi="Times New Roman" w:cs="Times New Roman"/>
        </w:rPr>
        <w:t>Warschauer</w:t>
      </w:r>
      <w:proofErr w:type="spellEnd"/>
      <w:r w:rsidRPr="0029252A">
        <w:rPr>
          <w:rFonts w:ascii="Times New Roman" w:hAnsi="Times New Roman" w:cs="Times New Roman"/>
        </w:rPr>
        <w:t xml:space="preserve">, M. (2016). The effects of flipped instruction on out-of-class study time, exam performance, and student perceptions. </w:t>
      </w:r>
      <w:r w:rsidRPr="0029252A">
        <w:rPr>
          <w:rFonts w:ascii="Times New Roman" w:hAnsi="Times New Roman" w:cs="Times New Roman"/>
          <w:i/>
          <w:iCs/>
        </w:rPr>
        <w:t>Learning and Instruction, 45</w:t>
      </w:r>
      <w:r w:rsidRPr="0029252A">
        <w:rPr>
          <w:rFonts w:ascii="Times New Roman" w:hAnsi="Times New Roman" w:cs="Times New Roman"/>
        </w:rPr>
        <w:t>, 61–71.</w:t>
      </w:r>
    </w:p>
    <w:p w14:paraId="1B4B4104" w14:textId="77777777" w:rsidR="000B1373" w:rsidRDefault="000B1373" w:rsidP="000B1373">
      <w:pPr>
        <w:spacing w:line="480" w:lineRule="auto"/>
        <w:ind w:left="720" w:hanging="720"/>
        <w:rPr>
          <w:rFonts w:ascii="Times New Roman" w:hAnsi="Times New Roman" w:cs="Times New Roman"/>
        </w:rPr>
      </w:pPr>
      <w:r w:rsidRPr="003A7019">
        <w:rPr>
          <w:rFonts w:ascii="Times New Roman" w:hAnsi="Times New Roman" w:cs="Times New Roman"/>
        </w:rPr>
        <w:t xml:space="preserve">Kolb, D. A. (1984). </w:t>
      </w:r>
      <w:r w:rsidRPr="003A7019">
        <w:rPr>
          <w:rStyle w:val="Emphasis"/>
          <w:rFonts w:ascii="Times New Roman" w:hAnsi="Times New Roman" w:cs="Times New Roman"/>
        </w:rPr>
        <w:t>Experiential learning: Experience as the source of learning and development</w:t>
      </w:r>
      <w:r w:rsidRPr="003A7019">
        <w:rPr>
          <w:rFonts w:ascii="Times New Roman" w:hAnsi="Times New Roman" w:cs="Times New Roman"/>
        </w:rPr>
        <w:t xml:space="preserve"> (Vol. 1). Englewood Cliffs, NJ: Prentice-Hall.</w:t>
      </w:r>
    </w:p>
    <w:p w14:paraId="5E34C5F8" w14:textId="54DCBE47" w:rsidR="002F5CF9" w:rsidRDefault="002F5CF9" w:rsidP="000B1373">
      <w:pPr>
        <w:spacing w:line="480" w:lineRule="auto"/>
        <w:ind w:left="720" w:hanging="720"/>
        <w:rPr>
          <w:rFonts w:ascii="Times New Roman" w:hAnsi="Times New Roman" w:cs="Times New Roman"/>
        </w:rPr>
      </w:pPr>
      <w:r w:rsidRPr="002F5CF9">
        <w:rPr>
          <w:rFonts w:ascii="Times New Roman" w:hAnsi="Times New Roman" w:cs="Times New Roman"/>
        </w:rPr>
        <w:t xml:space="preserve">McGinley, J. J., &amp; Jones, B. D. (2014). A brief instructional intervention to increase students’ motivation on the first day of class. </w:t>
      </w:r>
      <w:r w:rsidRPr="002F5CF9">
        <w:rPr>
          <w:rFonts w:ascii="Times New Roman" w:hAnsi="Times New Roman" w:cs="Times New Roman"/>
          <w:i/>
          <w:iCs/>
        </w:rPr>
        <w:t>Teaching of Psychology</w:t>
      </w:r>
      <w:r w:rsidRPr="002F5CF9">
        <w:rPr>
          <w:rFonts w:ascii="Times New Roman" w:hAnsi="Times New Roman" w:cs="Times New Roman"/>
        </w:rPr>
        <w:t xml:space="preserve">, </w:t>
      </w:r>
      <w:r w:rsidRPr="002F5CF9">
        <w:rPr>
          <w:rFonts w:ascii="Times New Roman" w:hAnsi="Times New Roman" w:cs="Times New Roman"/>
          <w:i/>
          <w:iCs/>
        </w:rPr>
        <w:t>41</w:t>
      </w:r>
      <w:r w:rsidRPr="002F5CF9">
        <w:rPr>
          <w:rFonts w:ascii="Times New Roman" w:hAnsi="Times New Roman" w:cs="Times New Roman"/>
        </w:rPr>
        <w:t>(2), 158-162.</w:t>
      </w:r>
    </w:p>
    <w:p w14:paraId="310A062E" w14:textId="1EEBFC24" w:rsidR="000B1373" w:rsidRDefault="000B1373" w:rsidP="000B1373">
      <w:pPr>
        <w:spacing w:line="480" w:lineRule="auto"/>
        <w:ind w:left="720" w:hanging="720"/>
        <w:rPr>
          <w:rFonts w:ascii="Times New Roman" w:hAnsi="Times New Roman" w:cs="Times New Roman"/>
        </w:rPr>
      </w:pPr>
      <w:r>
        <w:rPr>
          <w:rFonts w:ascii="Times New Roman" w:hAnsi="Times New Roman" w:cs="Times New Roman"/>
        </w:rPr>
        <w:t xml:space="preserve">Meyers, S. A. (2009). Do your students care whether you care about them? </w:t>
      </w:r>
      <w:r w:rsidRPr="0047208F">
        <w:rPr>
          <w:rFonts w:ascii="Times New Roman" w:hAnsi="Times New Roman" w:cs="Times New Roman"/>
          <w:i/>
        </w:rPr>
        <w:t>College Teaching</w:t>
      </w:r>
      <w:r>
        <w:rPr>
          <w:rFonts w:ascii="Times New Roman" w:hAnsi="Times New Roman" w:cs="Times New Roman"/>
        </w:rPr>
        <w:t>, 57(4), 205-210.</w:t>
      </w:r>
    </w:p>
    <w:p w14:paraId="689BD060" w14:textId="77777777" w:rsidR="000B1373" w:rsidRDefault="000B1373" w:rsidP="000B1373">
      <w:pPr>
        <w:spacing w:line="480" w:lineRule="auto"/>
        <w:ind w:left="720" w:hanging="720"/>
        <w:rPr>
          <w:rFonts w:ascii="Times New Roman" w:hAnsi="Times New Roman" w:cs="Times New Roman"/>
        </w:rPr>
      </w:pPr>
      <w:r w:rsidRPr="0047208F">
        <w:rPr>
          <w:rFonts w:ascii="Times New Roman" w:hAnsi="Times New Roman" w:cs="Times New Roman"/>
        </w:rPr>
        <w:t xml:space="preserve">Sappington, J., Kinsey, K., &amp; </w:t>
      </w:r>
      <w:proofErr w:type="spellStart"/>
      <w:r w:rsidRPr="0047208F">
        <w:rPr>
          <w:rFonts w:ascii="Times New Roman" w:hAnsi="Times New Roman" w:cs="Times New Roman"/>
        </w:rPr>
        <w:t>Munsayac</w:t>
      </w:r>
      <w:proofErr w:type="spellEnd"/>
      <w:r w:rsidRPr="0047208F">
        <w:rPr>
          <w:rFonts w:ascii="Times New Roman" w:hAnsi="Times New Roman" w:cs="Times New Roman"/>
        </w:rPr>
        <w:t xml:space="preserve">, K. (2002). Two studies of reading compliance among college students. </w:t>
      </w:r>
      <w:r w:rsidRPr="0047208F">
        <w:rPr>
          <w:rFonts w:ascii="Times New Roman" w:hAnsi="Times New Roman" w:cs="Times New Roman"/>
          <w:i/>
          <w:iCs/>
        </w:rPr>
        <w:t>Teaching of Psychology</w:t>
      </w:r>
      <w:r w:rsidRPr="0047208F">
        <w:rPr>
          <w:rFonts w:ascii="Times New Roman" w:hAnsi="Times New Roman" w:cs="Times New Roman"/>
        </w:rPr>
        <w:t xml:space="preserve">, </w:t>
      </w:r>
      <w:r w:rsidRPr="0047208F">
        <w:rPr>
          <w:rFonts w:ascii="Times New Roman" w:hAnsi="Times New Roman" w:cs="Times New Roman"/>
          <w:i/>
          <w:iCs/>
        </w:rPr>
        <w:t>29</w:t>
      </w:r>
      <w:r w:rsidRPr="0047208F">
        <w:rPr>
          <w:rFonts w:ascii="Times New Roman" w:hAnsi="Times New Roman" w:cs="Times New Roman"/>
        </w:rPr>
        <w:t>(4), 272-274.</w:t>
      </w:r>
      <w:r>
        <w:rPr>
          <w:rFonts w:ascii="Times New Roman" w:hAnsi="Times New Roman" w:cs="Times New Roman"/>
        </w:rPr>
        <w:br w:type="page"/>
      </w:r>
    </w:p>
    <w:p w14:paraId="3C95DF86" w14:textId="77777777" w:rsidR="000B1373" w:rsidRDefault="000B1373" w:rsidP="000B1373">
      <w:pPr>
        <w:spacing w:line="480" w:lineRule="auto"/>
        <w:jc w:val="center"/>
        <w:rPr>
          <w:rFonts w:ascii="Times New Roman" w:hAnsi="Times New Roman" w:cs="Times New Roman"/>
        </w:rPr>
      </w:pPr>
      <w:r>
        <w:rPr>
          <w:rFonts w:ascii="Times New Roman" w:hAnsi="Times New Roman" w:cs="Times New Roman"/>
        </w:rPr>
        <w:t>Appendix A</w:t>
      </w:r>
    </w:p>
    <w:p w14:paraId="5CACD9B1" w14:textId="13906623" w:rsidR="000B1373" w:rsidRDefault="000B1373" w:rsidP="000B1373">
      <w:pPr>
        <w:spacing w:line="480" w:lineRule="auto"/>
        <w:jc w:val="center"/>
        <w:rPr>
          <w:rFonts w:ascii="Times New Roman" w:hAnsi="Times New Roman" w:cs="Times New Roman"/>
        </w:rPr>
      </w:pPr>
      <w:r>
        <w:rPr>
          <w:rFonts w:ascii="Times New Roman" w:hAnsi="Times New Roman" w:cs="Times New Roman"/>
        </w:rPr>
        <w:t xml:space="preserve">Exercise 1 Instructions - Motivating Class Preparation Reading </w:t>
      </w:r>
    </w:p>
    <w:p w14:paraId="25AB0E0E" w14:textId="7F3E3D3C" w:rsidR="00C63E1A" w:rsidRDefault="00C63E1A" w:rsidP="000B1373">
      <w:pPr>
        <w:spacing w:line="480" w:lineRule="auto"/>
        <w:jc w:val="center"/>
        <w:rPr>
          <w:rFonts w:ascii="Times New Roman" w:hAnsi="Times New Roman" w:cs="Times New Roman"/>
        </w:rPr>
      </w:pPr>
      <w:r>
        <w:rPr>
          <w:rFonts w:ascii="Times New Roman" w:hAnsi="Times New Roman" w:cs="Times New Roman"/>
        </w:rPr>
        <w:t>(Running the Exercise: approximately 10 minutes)</w:t>
      </w:r>
    </w:p>
    <w:p w14:paraId="11C02069" w14:textId="77777777" w:rsidR="008A00AB" w:rsidRDefault="008A00AB" w:rsidP="000B1373">
      <w:pPr>
        <w:spacing w:line="480" w:lineRule="auto"/>
        <w:jc w:val="center"/>
        <w:rPr>
          <w:rFonts w:ascii="Times New Roman" w:hAnsi="Times New Roman" w:cs="Times New Roman"/>
        </w:rPr>
      </w:pPr>
    </w:p>
    <w:p w14:paraId="6E28361D" w14:textId="746B90ED" w:rsidR="000B1373" w:rsidRDefault="000B1373" w:rsidP="000B1373">
      <w:pPr>
        <w:rPr>
          <w:rFonts w:ascii="Times New Roman" w:hAnsi="Times New Roman" w:cs="Times New Roman"/>
          <w:u w:val="single"/>
        </w:rPr>
      </w:pPr>
      <w:r w:rsidRPr="00F334E7">
        <w:rPr>
          <w:rFonts w:ascii="Times New Roman" w:hAnsi="Times New Roman" w:cs="Times New Roman"/>
          <w:u w:val="single"/>
        </w:rPr>
        <w:t>Step 1:</w:t>
      </w:r>
      <w:r w:rsidR="00C63E1A">
        <w:rPr>
          <w:rFonts w:ascii="Times New Roman" w:hAnsi="Times New Roman" w:cs="Times New Roman"/>
          <w:u w:val="single"/>
        </w:rPr>
        <w:t xml:space="preserve"> </w:t>
      </w:r>
    </w:p>
    <w:p w14:paraId="1176476A" w14:textId="77777777" w:rsidR="00733CC8" w:rsidRPr="00F334E7" w:rsidRDefault="00733CC8" w:rsidP="000B1373">
      <w:pPr>
        <w:rPr>
          <w:rFonts w:ascii="Times New Roman" w:hAnsi="Times New Roman" w:cs="Times New Roman"/>
          <w:u w:val="single"/>
        </w:rPr>
      </w:pPr>
    </w:p>
    <w:p w14:paraId="17B0D612" w14:textId="77777777" w:rsidR="000B1373" w:rsidRPr="006F1D45" w:rsidRDefault="000B1373" w:rsidP="000B1373">
      <w:pPr>
        <w:spacing w:line="480" w:lineRule="auto"/>
        <w:rPr>
          <w:rFonts w:ascii="Times New Roman" w:hAnsi="Times New Roman" w:cs="Times New Roman"/>
        </w:rPr>
      </w:pPr>
      <w:r w:rsidRPr="006F1D45">
        <w:rPr>
          <w:rFonts w:ascii="Times New Roman" w:hAnsi="Times New Roman" w:cs="Times New Roman"/>
        </w:rPr>
        <w:t xml:space="preserve">Tell students they are going to complete an in-class exercise. This helps to mitigate any anxiety they might experience about the exercise. Pass out </w:t>
      </w:r>
      <w:r>
        <w:rPr>
          <w:rFonts w:ascii="Times New Roman" w:hAnsi="Times New Roman" w:cs="Times New Roman"/>
        </w:rPr>
        <w:t>a piece of paper with the following instructions and tell students to follow the instructions on the page.</w:t>
      </w:r>
    </w:p>
    <w:p w14:paraId="76113ACA" w14:textId="77777777" w:rsidR="000B1373" w:rsidRPr="00F334E7" w:rsidRDefault="000B1373" w:rsidP="000B1373">
      <w:pPr>
        <w:rPr>
          <w:rFonts w:ascii="Times New Roman" w:hAnsi="Times New Roman" w:cs="Times New Roman"/>
        </w:rPr>
      </w:pPr>
    </w:p>
    <w:p w14:paraId="0E0957D0" w14:textId="77777777" w:rsidR="000B1373" w:rsidRPr="00E474DA" w:rsidRDefault="000B1373" w:rsidP="000B1373">
      <w:pPr>
        <w:ind w:left="720"/>
        <w:rPr>
          <w:rFonts w:ascii="Times New Roman" w:hAnsi="Times New Roman" w:cs="Times New Roman"/>
          <w:b/>
        </w:rPr>
      </w:pPr>
      <w:r w:rsidRPr="00E474DA">
        <w:rPr>
          <w:rFonts w:ascii="Times New Roman" w:hAnsi="Times New Roman" w:cs="Times New Roman"/>
          <w:b/>
        </w:rPr>
        <w:t>Do not put your name on this page.</w:t>
      </w:r>
    </w:p>
    <w:p w14:paraId="177A86EE" w14:textId="77777777" w:rsidR="000B1373" w:rsidRPr="00E474DA" w:rsidRDefault="000B1373" w:rsidP="000B1373">
      <w:pPr>
        <w:ind w:left="720"/>
        <w:rPr>
          <w:rFonts w:ascii="Times New Roman" w:hAnsi="Times New Roman" w:cs="Times New Roman"/>
          <w:b/>
        </w:rPr>
      </w:pPr>
    </w:p>
    <w:p w14:paraId="52970D0F" w14:textId="2FD08A72" w:rsidR="000B1373" w:rsidRDefault="000B1373" w:rsidP="000B1373">
      <w:pPr>
        <w:ind w:left="720"/>
        <w:rPr>
          <w:rFonts w:ascii="Times New Roman" w:hAnsi="Times New Roman" w:cs="Times New Roman"/>
          <w:b/>
        </w:rPr>
      </w:pPr>
      <w:r w:rsidRPr="00E474DA">
        <w:rPr>
          <w:rFonts w:ascii="Times New Roman" w:hAnsi="Times New Roman" w:cs="Times New Roman"/>
          <w:b/>
        </w:rPr>
        <w:t>Read the following paragraph.</w:t>
      </w:r>
    </w:p>
    <w:p w14:paraId="6E5C06B0" w14:textId="77777777" w:rsidR="00733CC8" w:rsidRPr="00E474DA" w:rsidRDefault="00733CC8" w:rsidP="000B1373">
      <w:pPr>
        <w:ind w:left="720"/>
        <w:rPr>
          <w:rFonts w:ascii="Times New Roman" w:hAnsi="Times New Roman" w:cs="Times New Roman"/>
          <w:b/>
        </w:rPr>
      </w:pPr>
    </w:p>
    <w:p w14:paraId="07DCE5EC" w14:textId="77777777" w:rsidR="000B1373" w:rsidRDefault="000B1373" w:rsidP="000B1373">
      <w:pPr>
        <w:spacing w:line="480" w:lineRule="auto"/>
        <w:ind w:left="720"/>
        <w:rPr>
          <w:rFonts w:ascii="Times New Roman" w:hAnsi="Times New Roman" w:cs="Times New Roman"/>
        </w:rPr>
      </w:pPr>
      <w:r w:rsidRPr="00494069">
        <w:rPr>
          <w:rFonts w:ascii="Times New Roman" w:hAnsi="Times New Roman" w:cs="Times New Roman"/>
        </w:rPr>
        <w:t xml:space="preserve">The procedure is </w:t>
      </w:r>
      <w:proofErr w:type="gramStart"/>
      <w:r w:rsidRPr="00494069">
        <w:rPr>
          <w:rFonts w:ascii="Times New Roman" w:hAnsi="Times New Roman" w:cs="Times New Roman"/>
        </w:rPr>
        <w:t>actually quite</w:t>
      </w:r>
      <w:proofErr w:type="gramEnd"/>
      <w:r w:rsidRPr="00494069">
        <w:rPr>
          <w:rFonts w:ascii="Times New Roman" w:hAnsi="Times New Roman" w:cs="Times New Roman"/>
        </w:rPr>
        <w:t xml:space="preserve"> simple. First you arrange things into different groups. Of course, one pile may be </w:t>
      </w:r>
      <w:proofErr w:type="gramStart"/>
      <w:r w:rsidRPr="00494069">
        <w:rPr>
          <w:rFonts w:ascii="Times New Roman" w:hAnsi="Times New Roman" w:cs="Times New Roman"/>
        </w:rPr>
        <w:t>sufficient</w:t>
      </w:r>
      <w:proofErr w:type="gramEnd"/>
      <w:r w:rsidRPr="00494069">
        <w:rPr>
          <w:rFonts w:ascii="Times New Roman" w:hAnsi="Times New Roman" w:cs="Times New Roman"/>
        </w:rPr>
        <w:t xml:space="preserve"> depending on how much there is to do. If you </w:t>
      </w:r>
      <w:proofErr w:type="gramStart"/>
      <w:r w:rsidRPr="00494069">
        <w:rPr>
          <w:rFonts w:ascii="Times New Roman" w:hAnsi="Times New Roman" w:cs="Times New Roman"/>
        </w:rPr>
        <w:t>have to</w:t>
      </w:r>
      <w:proofErr w:type="gramEnd"/>
      <w:r w:rsidRPr="00494069">
        <w:rPr>
          <w:rFonts w:ascii="Times New Roman" w:hAnsi="Times New Roman" w:cs="Times New Roman"/>
        </w:rPr>
        <w:t xml:space="preserve"> go somewhere else due to lack of facilities that is the next step, otherwise you are pretty well set. It is important not to overdo things. In the short run this may not seem </w:t>
      </w:r>
      <w:proofErr w:type="gramStart"/>
      <w:r w:rsidRPr="00494069">
        <w:rPr>
          <w:rFonts w:ascii="Times New Roman" w:hAnsi="Times New Roman" w:cs="Times New Roman"/>
        </w:rPr>
        <w:t>important</w:t>
      </w:r>
      <w:proofErr w:type="gramEnd"/>
      <w:r w:rsidRPr="00494069">
        <w:rPr>
          <w:rFonts w:ascii="Times New Roman" w:hAnsi="Times New Roman" w:cs="Times New Roman"/>
        </w:rPr>
        <w:t xml:space="preserve"> but complications can easily arise. A mistake can be expensive as well. At first, the whole procedure will seem complicated. Soon, however, it will become just another facet of life. It is difficult to foresee any end to the necessity for this task in the immediate futu</w:t>
      </w:r>
      <w:r>
        <w:rPr>
          <w:rFonts w:ascii="Times New Roman" w:hAnsi="Times New Roman" w:cs="Times New Roman"/>
        </w:rPr>
        <w:t>re, but then one never can tell.</w:t>
      </w:r>
      <w:r w:rsidRPr="00494069">
        <w:rPr>
          <w:rFonts w:ascii="Times New Roman" w:hAnsi="Times New Roman" w:cs="Times New Roman"/>
        </w:rPr>
        <w:t xml:space="preserve"> After the procedure is completed</w:t>
      </w:r>
      <w:r>
        <w:rPr>
          <w:rFonts w:ascii="Times New Roman" w:hAnsi="Times New Roman" w:cs="Times New Roman"/>
        </w:rPr>
        <w:t>,</w:t>
      </w:r>
      <w:r w:rsidRPr="00494069">
        <w:rPr>
          <w:rFonts w:ascii="Times New Roman" w:hAnsi="Times New Roman" w:cs="Times New Roman"/>
        </w:rPr>
        <w:t xml:space="preserve"> one arranges the materials into different groups again. Then they can be put into their appropriate places. Eventually they will be used once more and the whole cycle will then have to be repeated.</w:t>
      </w:r>
    </w:p>
    <w:p w14:paraId="406D50AC" w14:textId="77777777" w:rsidR="000B1373" w:rsidRPr="00E474DA" w:rsidRDefault="000B1373" w:rsidP="000B1373">
      <w:pPr>
        <w:ind w:left="720"/>
        <w:rPr>
          <w:rFonts w:ascii="Times New Roman" w:hAnsi="Times New Roman" w:cs="Times New Roman"/>
          <w:b/>
        </w:rPr>
      </w:pPr>
      <w:r w:rsidRPr="00E474DA">
        <w:rPr>
          <w:rFonts w:ascii="Times New Roman" w:hAnsi="Times New Roman" w:cs="Times New Roman"/>
          <w:b/>
        </w:rPr>
        <w:t>When you are done reading the paragraph, flip this paper over.</w:t>
      </w:r>
    </w:p>
    <w:p w14:paraId="3CBCAA54" w14:textId="77777777" w:rsidR="000B1373" w:rsidRDefault="000B1373" w:rsidP="000B1373">
      <w:pPr>
        <w:spacing w:line="480" w:lineRule="auto"/>
        <w:rPr>
          <w:rFonts w:ascii="Times New Roman" w:hAnsi="Times New Roman" w:cs="Times New Roman"/>
        </w:rPr>
      </w:pPr>
    </w:p>
    <w:p w14:paraId="2CDF3C2C" w14:textId="4FE6BDF0" w:rsidR="000B1373" w:rsidRDefault="000B1373" w:rsidP="00E14A73">
      <w:pPr>
        <w:spacing w:line="480" w:lineRule="auto"/>
        <w:ind w:firstLine="720"/>
        <w:rPr>
          <w:rFonts w:ascii="Times New Roman" w:hAnsi="Times New Roman" w:cs="Times New Roman"/>
        </w:rPr>
      </w:pPr>
      <w:r w:rsidRPr="006F1D45">
        <w:rPr>
          <w:rFonts w:ascii="Times New Roman" w:hAnsi="Times New Roman" w:cs="Times New Roman"/>
        </w:rPr>
        <w:t>In larger classes (&gt; 45 students), you may want to collect the papers from students after everyone has flipped over the paper to prevent them from looking back at this page in later steps. In small classes, this step is usually unnece</w:t>
      </w:r>
      <w:r>
        <w:rPr>
          <w:rFonts w:ascii="Times New Roman" w:hAnsi="Times New Roman" w:cs="Times New Roman"/>
        </w:rPr>
        <w:t xml:space="preserve">ssary </w:t>
      </w:r>
      <w:r w:rsidR="00235BA8">
        <w:rPr>
          <w:rFonts w:ascii="Times New Roman" w:hAnsi="Times New Roman" w:cs="Times New Roman"/>
        </w:rPr>
        <w:t>if</w:t>
      </w:r>
      <w:r>
        <w:rPr>
          <w:rFonts w:ascii="Times New Roman" w:hAnsi="Times New Roman" w:cs="Times New Roman"/>
        </w:rPr>
        <w:t xml:space="preserve"> you watch students while they are completing the exercises. This step</w:t>
      </w:r>
      <w:r w:rsidRPr="006F1D45">
        <w:rPr>
          <w:rFonts w:ascii="Times New Roman" w:hAnsi="Times New Roman" w:cs="Times New Roman"/>
        </w:rPr>
        <w:t xml:space="preserve"> takes approximately 5 minutes.</w:t>
      </w:r>
    </w:p>
    <w:p w14:paraId="0B142DCB" w14:textId="77777777" w:rsidR="000B1373" w:rsidRDefault="000B1373" w:rsidP="000B1373">
      <w:pPr>
        <w:spacing w:line="480" w:lineRule="auto"/>
        <w:rPr>
          <w:rFonts w:ascii="Times New Roman" w:hAnsi="Times New Roman" w:cs="Times New Roman"/>
          <w:u w:val="single"/>
        </w:rPr>
      </w:pPr>
      <w:r w:rsidRPr="00F334E7">
        <w:rPr>
          <w:rFonts w:ascii="Times New Roman" w:hAnsi="Times New Roman" w:cs="Times New Roman"/>
          <w:u w:val="single"/>
        </w:rPr>
        <w:t>Step 2:</w:t>
      </w:r>
    </w:p>
    <w:p w14:paraId="202D7501" w14:textId="6211772D" w:rsidR="000B1373" w:rsidRPr="006F1D45" w:rsidRDefault="000B1373" w:rsidP="00E14A73">
      <w:pPr>
        <w:spacing w:line="480" w:lineRule="auto"/>
        <w:ind w:firstLine="720"/>
        <w:rPr>
          <w:rFonts w:ascii="Times New Roman" w:hAnsi="Times New Roman" w:cs="Times New Roman"/>
        </w:rPr>
      </w:pPr>
      <w:r w:rsidRPr="006F1D45">
        <w:rPr>
          <w:rFonts w:ascii="Times New Roman" w:hAnsi="Times New Roman" w:cs="Times New Roman"/>
        </w:rPr>
        <w:t xml:space="preserve">Administer a distractor task that uses some cognitive energy. We use a simple addition task as shown </w:t>
      </w:r>
      <w:r>
        <w:rPr>
          <w:rFonts w:ascii="Times New Roman" w:hAnsi="Times New Roman" w:cs="Times New Roman"/>
        </w:rPr>
        <w:t>below. O</w:t>
      </w:r>
      <w:r w:rsidRPr="006F1D45">
        <w:rPr>
          <w:rFonts w:ascii="Times New Roman" w:hAnsi="Times New Roman" w:cs="Times New Roman"/>
        </w:rPr>
        <w:t>nce again</w:t>
      </w:r>
      <w:r>
        <w:rPr>
          <w:rFonts w:ascii="Times New Roman" w:hAnsi="Times New Roman" w:cs="Times New Roman"/>
        </w:rPr>
        <w:t>,</w:t>
      </w:r>
      <w:r w:rsidRPr="006F1D45">
        <w:rPr>
          <w:rFonts w:ascii="Times New Roman" w:hAnsi="Times New Roman" w:cs="Times New Roman"/>
        </w:rPr>
        <w:t xml:space="preserve"> </w:t>
      </w:r>
      <w:r>
        <w:rPr>
          <w:rFonts w:ascii="Times New Roman" w:hAnsi="Times New Roman" w:cs="Times New Roman"/>
        </w:rPr>
        <w:t xml:space="preserve">pass out a separate sheet of paper with the following instructions and </w:t>
      </w:r>
      <w:r w:rsidRPr="006F1D45">
        <w:rPr>
          <w:rFonts w:ascii="Times New Roman" w:hAnsi="Times New Roman" w:cs="Times New Roman"/>
        </w:rPr>
        <w:t xml:space="preserve">tell students to follow the instructions on the paper. </w:t>
      </w:r>
      <w:r>
        <w:rPr>
          <w:rFonts w:ascii="Times New Roman" w:hAnsi="Times New Roman" w:cs="Times New Roman"/>
        </w:rPr>
        <w:t xml:space="preserve">We suggest increasing the font size to </w:t>
      </w:r>
      <w:r w:rsidR="00A3013A">
        <w:rPr>
          <w:rFonts w:ascii="Times New Roman" w:hAnsi="Times New Roman" w:cs="Times New Roman"/>
        </w:rPr>
        <w:t>72-point</w:t>
      </w:r>
      <w:r>
        <w:rPr>
          <w:rFonts w:ascii="Times New Roman" w:hAnsi="Times New Roman" w:cs="Times New Roman"/>
        </w:rPr>
        <w:t xml:space="preserve"> font for the calculation to make it easy for students to complete on the page.</w:t>
      </w:r>
    </w:p>
    <w:p w14:paraId="0AEE59F2" w14:textId="77777777" w:rsidR="000B1373" w:rsidRPr="00E474DA" w:rsidRDefault="000B1373" w:rsidP="000B1373">
      <w:pPr>
        <w:spacing w:line="480" w:lineRule="auto"/>
        <w:ind w:left="720"/>
        <w:rPr>
          <w:rFonts w:ascii="Times New Roman" w:hAnsi="Times New Roman" w:cs="Times New Roman"/>
          <w:b/>
        </w:rPr>
      </w:pPr>
      <w:r w:rsidRPr="00E474DA">
        <w:rPr>
          <w:rFonts w:ascii="Times New Roman" w:hAnsi="Times New Roman" w:cs="Times New Roman"/>
          <w:b/>
        </w:rPr>
        <w:t>Do this math problem.</w:t>
      </w:r>
    </w:p>
    <w:p w14:paraId="74FD3D54" w14:textId="77777777" w:rsidR="000B1373" w:rsidRPr="00E474DA" w:rsidRDefault="000B1373" w:rsidP="000B1373">
      <w:pPr>
        <w:spacing w:line="480" w:lineRule="auto"/>
        <w:ind w:left="1440"/>
        <w:rPr>
          <w:rFonts w:ascii="Times New Roman" w:hAnsi="Times New Roman" w:cs="Times New Roman"/>
          <w:b/>
        </w:rPr>
      </w:pPr>
      <w:r w:rsidRPr="00E474DA">
        <w:rPr>
          <w:rFonts w:ascii="Times New Roman" w:hAnsi="Times New Roman" w:cs="Times New Roman"/>
          <w:b/>
        </w:rPr>
        <w:t xml:space="preserve">   675508</w:t>
      </w:r>
      <w:r w:rsidRPr="00E474DA">
        <w:rPr>
          <w:rFonts w:ascii="Times New Roman" w:hAnsi="Times New Roman" w:cs="Times New Roman"/>
          <w:b/>
        </w:rPr>
        <w:tab/>
      </w:r>
    </w:p>
    <w:p w14:paraId="3226A3FF" w14:textId="77777777" w:rsidR="000B1373" w:rsidRPr="00E474DA" w:rsidRDefault="000B1373" w:rsidP="000B1373">
      <w:pPr>
        <w:spacing w:line="480" w:lineRule="auto"/>
        <w:ind w:left="1440"/>
        <w:rPr>
          <w:rFonts w:ascii="Times New Roman" w:hAnsi="Times New Roman" w:cs="Times New Roman"/>
          <w:b/>
          <w:u w:val="single"/>
        </w:rPr>
      </w:pPr>
      <w:r w:rsidRPr="00E474DA">
        <w:rPr>
          <w:rFonts w:ascii="Times New Roman" w:hAnsi="Times New Roman" w:cs="Times New Roman"/>
          <w:b/>
        </w:rPr>
        <w:t xml:space="preserve">+ </w:t>
      </w:r>
      <w:r w:rsidRPr="00E474DA">
        <w:rPr>
          <w:rFonts w:ascii="Times New Roman" w:hAnsi="Times New Roman" w:cs="Times New Roman"/>
          <w:b/>
          <w:u w:val="single"/>
        </w:rPr>
        <w:t>244969</w:t>
      </w:r>
    </w:p>
    <w:p w14:paraId="0F6E3772" w14:textId="77777777" w:rsidR="000B1373" w:rsidRDefault="000B1373" w:rsidP="000B1373">
      <w:pPr>
        <w:ind w:left="720"/>
        <w:rPr>
          <w:rFonts w:ascii="Times New Roman" w:hAnsi="Times New Roman" w:cs="Times New Roman"/>
          <w:b/>
        </w:rPr>
      </w:pPr>
    </w:p>
    <w:p w14:paraId="1251C0AC" w14:textId="77777777" w:rsidR="000B1373" w:rsidRDefault="000B1373" w:rsidP="000B1373">
      <w:pPr>
        <w:ind w:left="720"/>
        <w:rPr>
          <w:rFonts w:ascii="Times New Roman" w:hAnsi="Times New Roman" w:cs="Times New Roman"/>
          <w:b/>
        </w:rPr>
      </w:pPr>
      <w:r w:rsidRPr="00E474DA">
        <w:rPr>
          <w:rFonts w:ascii="Times New Roman" w:hAnsi="Times New Roman" w:cs="Times New Roman"/>
          <w:b/>
        </w:rPr>
        <w:t>When yo</w:t>
      </w:r>
      <w:r>
        <w:rPr>
          <w:rFonts w:ascii="Times New Roman" w:hAnsi="Times New Roman" w:cs="Times New Roman"/>
          <w:b/>
        </w:rPr>
        <w:t>u are done with the math problem</w:t>
      </w:r>
      <w:r w:rsidRPr="00E474DA">
        <w:rPr>
          <w:rFonts w:ascii="Times New Roman" w:hAnsi="Times New Roman" w:cs="Times New Roman"/>
          <w:b/>
        </w:rPr>
        <w:t>, flip this paper over.</w:t>
      </w:r>
    </w:p>
    <w:p w14:paraId="6559390F" w14:textId="77777777" w:rsidR="000B1373" w:rsidRDefault="000B1373" w:rsidP="000B1373">
      <w:pPr>
        <w:ind w:left="720"/>
        <w:rPr>
          <w:rFonts w:ascii="Times New Roman" w:hAnsi="Times New Roman" w:cs="Times New Roman"/>
          <w:b/>
        </w:rPr>
      </w:pPr>
    </w:p>
    <w:p w14:paraId="2AEEE598" w14:textId="77777777" w:rsidR="000B1373" w:rsidRPr="006F1D45" w:rsidRDefault="000B1373" w:rsidP="00E14A73">
      <w:pPr>
        <w:spacing w:line="480" w:lineRule="auto"/>
        <w:ind w:firstLine="720"/>
        <w:rPr>
          <w:rFonts w:ascii="Times New Roman" w:hAnsi="Times New Roman" w:cs="Times New Roman"/>
        </w:rPr>
      </w:pPr>
      <w:r w:rsidRPr="006F1D45">
        <w:rPr>
          <w:rFonts w:ascii="Times New Roman" w:hAnsi="Times New Roman" w:cs="Times New Roman"/>
        </w:rPr>
        <w:t>Students may ask if they can use their calculators. Tell them they can use a calculator if they want. This section of the exercise takes approximately 2-3 minutes. If you would like to save the use of paper and you have the time, you may have students copy this simple math exercise o</w:t>
      </w:r>
      <w:r>
        <w:rPr>
          <w:rFonts w:ascii="Times New Roman" w:hAnsi="Times New Roman" w:cs="Times New Roman"/>
        </w:rPr>
        <w:t xml:space="preserve">n to the paper used in step one and then complete it. </w:t>
      </w:r>
    </w:p>
    <w:p w14:paraId="29EAB656" w14:textId="77777777" w:rsidR="000B1373" w:rsidRDefault="000B1373" w:rsidP="000B1373">
      <w:pPr>
        <w:spacing w:line="480" w:lineRule="auto"/>
        <w:rPr>
          <w:rFonts w:ascii="Times New Roman" w:hAnsi="Times New Roman" w:cs="Times New Roman"/>
          <w:u w:val="single"/>
        </w:rPr>
      </w:pPr>
      <w:r>
        <w:rPr>
          <w:rFonts w:ascii="Times New Roman" w:hAnsi="Times New Roman" w:cs="Times New Roman"/>
          <w:u w:val="single"/>
        </w:rPr>
        <w:t>Step 3</w:t>
      </w:r>
      <w:r w:rsidRPr="00F334E7">
        <w:rPr>
          <w:rFonts w:ascii="Times New Roman" w:hAnsi="Times New Roman" w:cs="Times New Roman"/>
          <w:u w:val="single"/>
        </w:rPr>
        <w:t>:</w:t>
      </w:r>
    </w:p>
    <w:p w14:paraId="2C61CAF9" w14:textId="77777777" w:rsidR="000B1373" w:rsidRDefault="000B1373" w:rsidP="00E14A73">
      <w:pPr>
        <w:spacing w:line="480" w:lineRule="auto"/>
        <w:ind w:firstLine="720"/>
        <w:rPr>
          <w:rFonts w:ascii="Times New Roman" w:hAnsi="Times New Roman" w:cs="Times New Roman"/>
        </w:rPr>
      </w:pPr>
      <w:r w:rsidRPr="00A411AB">
        <w:rPr>
          <w:rFonts w:ascii="Times New Roman" w:hAnsi="Times New Roman" w:cs="Times New Roman"/>
        </w:rPr>
        <w:t>Pass out a new</w:t>
      </w:r>
      <w:r>
        <w:rPr>
          <w:rFonts w:ascii="Times New Roman" w:hAnsi="Times New Roman" w:cs="Times New Roman"/>
        </w:rPr>
        <w:t xml:space="preserve"> sheet of </w:t>
      </w:r>
      <w:r w:rsidRPr="00A411AB">
        <w:rPr>
          <w:rFonts w:ascii="Times New Roman" w:hAnsi="Times New Roman" w:cs="Times New Roman"/>
        </w:rPr>
        <w:t xml:space="preserve">paper with the recall instructions </w:t>
      </w:r>
      <w:r>
        <w:rPr>
          <w:rFonts w:ascii="Times New Roman" w:hAnsi="Times New Roman" w:cs="Times New Roman"/>
        </w:rPr>
        <w:t>below</w:t>
      </w:r>
      <w:r w:rsidRPr="00A411AB">
        <w:rPr>
          <w:rFonts w:ascii="Times New Roman" w:hAnsi="Times New Roman" w:cs="Times New Roman"/>
        </w:rPr>
        <w:t xml:space="preserve"> and tell them to follow the instructions.</w:t>
      </w:r>
    </w:p>
    <w:p w14:paraId="3EB4821B" w14:textId="77777777" w:rsidR="000B1373" w:rsidRDefault="000B1373" w:rsidP="000B1373">
      <w:pPr>
        <w:spacing w:line="480" w:lineRule="auto"/>
        <w:rPr>
          <w:rFonts w:ascii="Times New Roman" w:hAnsi="Times New Roman" w:cs="Times New Roman"/>
          <w:b/>
        </w:rPr>
      </w:pPr>
    </w:p>
    <w:p w14:paraId="2DF022DF" w14:textId="77777777" w:rsidR="000B1373" w:rsidRDefault="000B1373" w:rsidP="000B1373">
      <w:pPr>
        <w:spacing w:line="480" w:lineRule="auto"/>
        <w:ind w:left="720"/>
        <w:rPr>
          <w:rFonts w:ascii="Times New Roman" w:hAnsi="Times New Roman" w:cs="Times New Roman"/>
          <w:b/>
        </w:rPr>
      </w:pPr>
      <w:r w:rsidRPr="00E474DA">
        <w:rPr>
          <w:rFonts w:ascii="Times New Roman" w:hAnsi="Times New Roman" w:cs="Times New Roman"/>
          <w:b/>
        </w:rPr>
        <w:t>Write down, with as much detail as you can remember, the procedure from the paragraph you read before you did the math problem.</w:t>
      </w:r>
      <w:r>
        <w:rPr>
          <w:rFonts w:ascii="Times New Roman" w:hAnsi="Times New Roman" w:cs="Times New Roman"/>
          <w:b/>
        </w:rPr>
        <w:t xml:space="preserve"> Do not look back at the initial paragraph to refresh your memory.</w:t>
      </w:r>
    </w:p>
    <w:p w14:paraId="70768F6A" w14:textId="77777777" w:rsidR="000B1373" w:rsidRPr="00E474DA" w:rsidRDefault="000B1373" w:rsidP="000B1373">
      <w:pPr>
        <w:ind w:left="720"/>
        <w:rPr>
          <w:rFonts w:ascii="Times New Roman" w:hAnsi="Times New Roman" w:cs="Times New Roman"/>
          <w:b/>
        </w:rPr>
      </w:pPr>
      <w:r w:rsidRPr="00E474DA">
        <w:rPr>
          <w:rFonts w:ascii="Times New Roman" w:hAnsi="Times New Roman" w:cs="Times New Roman"/>
          <w:b/>
        </w:rPr>
        <w:t xml:space="preserve">When you are done </w:t>
      </w:r>
      <w:r>
        <w:rPr>
          <w:rFonts w:ascii="Times New Roman" w:hAnsi="Times New Roman" w:cs="Times New Roman"/>
          <w:b/>
        </w:rPr>
        <w:t>with this activity,</w:t>
      </w:r>
      <w:r w:rsidRPr="00E474DA">
        <w:rPr>
          <w:rFonts w:ascii="Times New Roman" w:hAnsi="Times New Roman" w:cs="Times New Roman"/>
          <w:b/>
        </w:rPr>
        <w:t xml:space="preserve"> flip this paper over.</w:t>
      </w:r>
    </w:p>
    <w:p w14:paraId="0F68BD83" w14:textId="77777777" w:rsidR="000B1373" w:rsidRPr="00E474DA" w:rsidRDefault="000B1373" w:rsidP="000B1373">
      <w:pPr>
        <w:spacing w:line="480" w:lineRule="auto"/>
        <w:ind w:left="720"/>
        <w:rPr>
          <w:rFonts w:ascii="Times New Roman" w:hAnsi="Times New Roman" w:cs="Times New Roman"/>
          <w:b/>
        </w:rPr>
      </w:pPr>
    </w:p>
    <w:p w14:paraId="32DE1C17" w14:textId="193CFFCE" w:rsidR="000B1373" w:rsidRDefault="000B1373" w:rsidP="00E14A73">
      <w:pPr>
        <w:spacing w:line="480" w:lineRule="auto"/>
        <w:ind w:firstLine="720"/>
        <w:rPr>
          <w:rFonts w:ascii="Times New Roman" w:hAnsi="Times New Roman" w:cs="Times New Roman"/>
        </w:rPr>
      </w:pPr>
      <w:r w:rsidRPr="00A411AB">
        <w:rPr>
          <w:rFonts w:ascii="Times New Roman" w:hAnsi="Times New Roman" w:cs="Times New Roman"/>
        </w:rPr>
        <w:t>Once again, if you want to save paper, you could give this prompt verbally or through technology</w:t>
      </w:r>
      <w:r>
        <w:rPr>
          <w:rFonts w:ascii="Times New Roman" w:hAnsi="Times New Roman" w:cs="Times New Roman"/>
        </w:rPr>
        <w:t xml:space="preserve"> and have students write on the back of the original paragraph. If you choose this method, we suggest removing the instruction to flip the paper over as this will expose the original paragraph. While this method saves paper, the downside of doing this is it is tempting for students to flip over the paper to peek at the original paragraph while doing the recall</w:t>
      </w:r>
      <w:r w:rsidRPr="00A411AB">
        <w:rPr>
          <w:rFonts w:ascii="Times New Roman" w:hAnsi="Times New Roman" w:cs="Times New Roman"/>
        </w:rPr>
        <w:t>.</w:t>
      </w:r>
      <w:r>
        <w:rPr>
          <w:rFonts w:ascii="Times New Roman" w:hAnsi="Times New Roman" w:cs="Times New Roman"/>
        </w:rPr>
        <w:t xml:space="preserve"> Having students do this on a separate sheet of paper reduces this urge, especially in large classes where students feel relatively anonymous, and thus makes the exercise more effective.</w:t>
      </w:r>
      <w:r w:rsidRPr="00A411AB">
        <w:rPr>
          <w:rFonts w:ascii="Times New Roman" w:hAnsi="Times New Roman" w:cs="Times New Roman"/>
        </w:rPr>
        <w:t xml:space="preserve"> Students will often groan when they see the recall prompt. Most students make some attempt </w:t>
      </w:r>
      <w:r>
        <w:rPr>
          <w:rFonts w:ascii="Times New Roman" w:hAnsi="Times New Roman" w:cs="Times New Roman"/>
        </w:rPr>
        <w:t xml:space="preserve">(1 minute) </w:t>
      </w:r>
      <w:r w:rsidRPr="00A411AB">
        <w:rPr>
          <w:rFonts w:ascii="Times New Roman" w:hAnsi="Times New Roman" w:cs="Times New Roman"/>
        </w:rPr>
        <w:t>and then give up. Some students will want to spend considerable time (more than a few minutes) doing this. You may have to ask these students to stop in order to keep class interest moving forward. We recommend limiting</w:t>
      </w:r>
      <w:r>
        <w:rPr>
          <w:rFonts w:ascii="Times New Roman" w:hAnsi="Times New Roman" w:cs="Times New Roman"/>
        </w:rPr>
        <w:t xml:space="preserve"> this part of the exercise to </w:t>
      </w:r>
      <w:r w:rsidRPr="00A411AB">
        <w:rPr>
          <w:rFonts w:ascii="Times New Roman" w:hAnsi="Times New Roman" w:cs="Times New Roman"/>
        </w:rPr>
        <w:t xml:space="preserve">3 minutes. </w:t>
      </w:r>
    </w:p>
    <w:p w14:paraId="0DE866AA" w14:textId="77777777" w:rsidR="000B1373" w:rsidRDefault="000B1373" w:rsidP="00E14A73">
      <w:pPr>
        <w:spacing w:line="480" w:lineRule="auto"/>
        <w:ind w:firstLine="720"/>
        <w:rPr>
          <w:rFonts w:ascii="Times New Roman" w:hAnsi="Times New Roman" w:cs="Times New Roman"/>
        </w:rPr>
      </w:pPr>
      <w:r w:rsidRPr="00A411AB">
        <w:rPr>
          <w:rFonts w:ascii="Times New Roman" w:hAnsi="Times New Roman" w:cs="Times New Roman"/>
        </w:rPr>
        <w:t xml:space="preserve">Tell students to hold on to the current paper with their recall attempt. If you have collected the paragraph used in step 1, hand back those back to students. If you have not collected the paragraph used in step 1, </w:t>
      </w:r>
      <w:r>
        <w:rPr>
          <w:rFonts w:ascii="Times New Roman" w:hAnsi="Times New Roman" w:cs="Times New Roman"/>
        </w:rPr>
        <w:t xml:space="preserve">now </w:t>
      </w:r>
      <w:r w:rsidRPr="00A411AB">
        <w:rPr>
          <w:rFonts w:ascii="Times New Roman" w:hAnsi="Times New Roman" w:cs="Times New Roman"/>
        </w:rPr>
        <w:t xml:space="preserve">tell students to compare their answer with the original paragraph. </w:t>
      </w:r>
      <w:r>
        <w:rPr>
          <w:rFonts w:ascii="Times New Roman" w:hAnsi="Times New Roman" w:cs="Times New Roman"/>
        </w:rPr>
        <w:t>Follow this with the debriefing for Exercise 1.</w:t>
      </w:r>
    </w:p>
    <w:p w14:paraId="27B7461A" w14:textId="77777777" w:rsidR="000B1373" w:rsidRDefault="000B1373" w:rsidP="000B1373">
      <w:pPr>
        <w:rPr>
          <w:rFonts w:ascii="Times New Roman" w:hAnsi="Times New Roman" w:cs="Times New Roman"/>
          <w:b/>
        </w:rPr>
      </w:pPr>
      <w:r>
        <w:rPr>
          <w:rFonts w:ascii="Times New Roman" w:hAnsi="Times New Roman" w:cs="Times New Roman"/>
          <w:b/>
        </w:rPr>
        <w:br w:type="page"/>
      </w:r>
    </w:p>
    <w:p w14:paraId="3D090BB8" w14:textId="77777777" w:rsidR="000B1373" w:rsidRDefault="000B1373" w:rsidP="000B1373">
      <w:pPr>
        <w:spacing w:line="480" w:lineRule="auto"/>
        <w:jc w:val="center"/>
        <w:rPr>
          <w:rFonts w:ascii="Times New Roman" w:hAnsi="Times New Roman" w:cs="Times New Roman"/>
        </w:rPr>
      </w:pPr>
      <w:r>
        <w:rPr>
          <w:rFonts w:ascii="Times New Roman" w:hAnsi="Times New Roman" w:cs="Times New Roman"/>
        </w:rPr>
        <w:t>Appendix B</w:t>
      </w:r>
    </w:p>
    <w:p w14:paraId="1F135522" w14:textId="5315F521" w:rsidR="000B1373" w:rsidRDefault="000B1373" w:rsidP="000B1373">
      <w:pPr>
        <w:spacing w:line="480" w:lineRule="auto"/>
        <w:jc w:val="center"/>
        <w:rPr>
          <w:rFonts w:ascii="Times New Roman" w:hAnsi="Times New Roman" w:cs="Times New Roman"/>
        </w:rPr>
      </w:pPr>
      <w:r>
        <w:rPr>
          <w:rFonts w:ascii="Times New Roman" w:hAnsi="Times New Roman" w:cs="Times New Roman"/>
        </w:rPr>
        <w:t>Exercise 1</w:t>
      </w:r>
      <w:r w:rsidR="00C63E1A">
        <w:rPr>
          <w:rFonts w:ascii="Times New Roman" w:hAnsi="Times New Roman" w:cs="Times New Roman"/>
        </w:rPr>
        <w:t xml:space="preserve"> Debriefing</w:t>
      </w:r>
      <w:r>
        <w:rPr>
          <w:rFonts w:ascii="Times New Roman" w:hAnsi="Times New Roman" w:cs="Times New Roman"/>
        </w:rPr>
        <w:t xml:space="preserve"> - Motivating Class Preparation Reading </w:t>
      </w:r>
    </w:p>
    <w:p w14:paraId="4C2DDD66" w14:textId="1DFB1836" w:rsidR="00C63E1A" w:rsidRDefault="00C63E1A" w:rsidP="000B1373">
      <w:pPr>
        <w:spacing w:line="480" w:lineRule="auto"/>
        <w:jc w:val="center"/>
        <w:rPr>
          <w:rFonts w:ascii="Times New Roman" w:hAnsi="Times New Roman" w:cs="Times New Roman"/>
        </w:rPr>
      </w:pPr>
      <w:r>
        <w:rPr>
          <w:rFonts w:ascii="Times New Roman" w:hAnsi="Times New Roman" w:cs="Times New Roman"/>
        </w:rPr>
        <w:t>(Running the Debriefing: approximately 10 minutes)</w:t>
      </w:r>
    </w:p>
    <w:p w14:paraId="43B5B12C" w14:textId="59E45AA8" w:rsidR="000B1373" w:rsidRPr="00081343" w:rsidRDefault="000B1373" w:rsidP="000B1373">
      <w:pPr>
        <w:spacing w:line="480" w:lineRule="auto"/>
        <w:rPr>
          <w:rFonts w:ascii="Times New Roman" w:hAnsi="Times New Roman" w:cs="Times New Roman"/>
          <w:b/>
        </w:rPr>
      </w:pPr>
    </w:p>
    <w:p w14:paraId="2C5ACB30" w14:textId="06DA3277" w:rsidR="000B1373" w:rsidRPr="00F67AA0" w:rsidRDefault="000B1373" w:rsidP="00E14A73">
      <w:pPr>
        <w:spacing w:line="480" w:lineRule="auto"/>
        <w:rPr>
          <w:rFonts w:ascii="Times New Roman" w:hAnsi="Times New Roman" w:cs="Times New Roman"/>
        </w:rPr>
      </w:pPr>
      <w:r w:rsidRPr="00F67AA0">
        <w:rPr>
          <w:rFonts w:ascii="Times New Roman" w:hAnsi="Times New Roman" w:cs="Times New Roman"/>
        </w:rPr>
        <w:t>Ask students</w:t>
      </w:r>
      <w:r>
        <w:rPr>
          <w:rFonts w:ascii="Times New Roman" w:hAnsi="Times New Roman" w:cs="Times New Roman"/>
        </w:rPr>
        <w:t xml:space="preserve"> compare their recall of the information to the original paragraph. Then ask them</w:t>
      </w:r>
      <w:r w:rsidRPr="00F67AA0">
        <w:rPr>
          <w:rFonts w:ascii="Times New Roman" w:hAnsi="Times New Roman" w:cs="Times New Roman"/>
        </w:rPr>
        <w:t xml:space="preserve"> to grade themselves using letter grades (e.g., A, B, C, D</w:t>
      </w:r>
      <w:r>
        <w:rPr>
          <w:rFonts w:ascii="Times New Roman" w:hAnsi="Times New Roman" w:cs="Times New Roman"/>
        </w:rPr>
        <w:t xml:space="preserve"> or F</w:t>
      </w:r>
      <w:r w:rsidRPr="00F67AA0">
        <w:rPr>
          <w:rFonts w:ascii="Times New Roman" w:hAnsi="Times New Roman" w:cs="Times New Roman"/>
        </w:rPr>
        <w:t xml:space="preserve">) on how well they were able to recall the procedure from the paragraph. Then ask for a show of hands for each grade. </w:t>
      </w:r>
      <w:r>
        <w:rPr>
          <w:rFonts w:ascii="Times New Roman" w:hAnsi="Times New Roman" w:cs="Times New Roman"/>
        </w:rPr>
        <w:t>This can be intimidating for some students, so t</w:t>
      </w:r>
      <w:r w:rsidRPr="00F67AA0">
        <w:rPr>
          <w:rFonts w:ascii="Times New Roman" w:hAnsi="Times New Roman" w:cs="Times New Roman"/>
        </w:rPr>
        <w:t xml:space="preserve">ake a little bit of time to look around the room to allow students to see if they want to volunteer their grade. </w:t>
      </w:r>
      <w:r>
        <w:rPr>
          <w:rFonts w:ascii="Times New Roman" w:hAnsi="Times New Roman" w:cs="Times New Roman"/>
        </w:rPr>
        <w:t xml:space="preserve">A few students may </w:t>
      </w:r>
      <w:r w:rsidRPr="00F67AA0">
        <w:rPr>
          <w:rFonts w:ascii="Times New Roman" w:hAnsi="Times New Roman" w:cs="Times New Roman"/>
        </w:rPr>
        <w:t xml:space="preserve">give themselves an “A” or “B”, but the majority will give themselves a “C” or </w:t>
      </w:r>
      <w:r>
        <w:rPr>
          <w:rFonts w:ascii="Times New Roman" w:hAnsi="Times New Roman" w:cs="Times New Roman"/>
        </w:rPr>
        <w:t>lower</w:t>
      </w:r>
      <w:r w:rsidRPr="00F67AA0">
        <w:rPr>
          <w:rFonts w:ascii="Times New Roman" w:hAnsi="Times New Roman" w:cs="Times New Roman"/>
        </w:rPr>
        <w:t>. As</w:t>
      </w:r>
      <w:r>
        <w:rPr>
          <w:rFonts w:ascii="Times New Roman" w:hAnsi="Times New Roman" w:cs="Times New Roman"/>
        </w:rPr>
        <w:t xml:space="preserve">k students why they thought students </w:t>
      </w:r>
      <w:proofErr w:type="gramStart"/>
      <w:r>
        <w:rPr>
          <w:rFonts w:ascii="Times New Roman" w:hAnsi="Times New Roman" w:cs="Times New Roman"/>
        </w:rPr>
        <w:t>as a whole</w:t>
      </w:r>
      <w:r w:rsidRPr="00F67AA0">
        <w:rPr>
          <w:rFonts w:ascii="Times New Roman" w:hAnsi="Times New Roman" w:cs="Times New Roman"/>
        </w:rPr>
        <w:t xml:space="preserve"> did</w:t>
      </w:r>
      <w:proofErr w:type="gramEnd"/>
      <w:r w:rsidRPr="00F67AA0">
        <w:rPr>
          <w:rFonts w:ascii="Times New Roman" w:hAnsi="Times New Roman" w:cs="Times New Roman"/>
        </w:rPr>
        <w:t xml:space="preserve"> so poorly on the recall. </w:t>
      </w:r>
      <w:r>
        <w:rPr>
          <w:rFonts w:ascii="Times New Roman" w:hAnsi="Times New Roman" w:cs="Times New Roman"/>
        </w:rPr>
        <w:t xml:space="preserve">You can do this with the class as a whole or separate students into groups depending on class size, time, or the style of class taught. If you are planning to use student groups frequently in the rest of the course, it can be beneficial to introduce students to that structure here. </w:t>
      </w:r>
      <w:r w:rsidRPr="00F67AA0">
        <w:rPr>
          <w:rFonts w:ascii="Times New Roman" w:hAnsi="Times New Roman" w:cs="Times New Roman"/>
        </w:rPr>
        <w:t>Student responses to this prompt usually take two tracks</w:t>
      </w:r>
      <w:r w:rsidR="00D751D5">
        <w:rPr>
          <w:rFonts w:ascii="Times New Roman" w:hAnsi="Times New Roman" w:cs="Times New Roman"/>
        </w:rPr>
        <w:t xml:space="preserve"> and should be written for all students to see</w:t>
      </w:r>
      <w:r w:rsidRPr="00F67AA0">
        <w:rPr>
          <w:rFonts w:ascii="Times New Roman" w:hAnsi="Times New Roman" w:cs="Times New Roman"/>
        </w:rPr>
        <w:t xml:space="preserve">. </w:t>
      </w:r>
    </w:p>
    <w:p w14:paraId="3231C0FD" w14:textId="77777777" w:rsidR="000B1373" w:rsidRPr="00D556E1" w:rsidRDefault="000B1373" w:rsidP="000B1373">
      <w:pPr>
        <w:pStyle w:val="ListParagraph"/>
        <w:numPr>
          <w:ilvl w:val="0"/>
          <w:numId w:val="3"/>
        </w:numPr>
        <w:spacing w:line="480" w:lineRule="auto"/>
        <w:rPr>
          <w:rFonts w:ascii="Times New Roman" w:hAnsi="Times New Roman" w:cs="Times New Roman"/>
          <w:sz w:val="24"/>
          <w:szCs w:val="24"/>
        </w:rPr>
      </w:pPr>
      <w:r w:rsidRPr="00D556E1">
        <w:rPr>
          <w:rFonts w:ascii="Times New Roman" w:hAnsi="Times New Roman" w:cs="Times New Roman"/>
          <w:sz w:val="24"/>
          <w:szCs w:val="24"/>
        </w:rPr>
        <w:t xml:space="preserve">Students will note the distractor task. When students bring this up, ask them why this task was there. At least one student will see that the point of the task was to get them to focus on something else before doing a recall. Explaining that this makes the </w:t>
      </w:r>
      <w:r>
        <w:rPr>
          <w:rFonts w:ascii="Times New Roman" w:hAnsi="Times New Roman" w:cs="Times New Roman"/>
          <w:sz w:val="24"/>
          <w:szCs w:val="24"/>
        </w:rPr>
        <w:t>Exercise 1</w:t>
      </w:r>
      <w:r w:rsidRPr="00D556E1">
        <w:rPr>
          <w:rFonts w:ascii="Times New Roman" w:hAnsi="Times New Roman" w:cs="Times New Roman"/>
          <w:sz w:val="24"/>
          <w:szCs w:val="24"/>
        </w:rPr>
        <w:t xml:space="preserve"> little harder than just a short</w:t>
      </w:r>
      <w:r>
        <w:rPr>
          <w:rFonts w:ascii="Times New Roman" w:hAnsi="Times New Roman" w:cs="Times New Roman"/>
          <w:sz w:val="24"/>
          <w:szCs w:val="24"/>
        </w:rPr>
        <w:t>-</w:t>
      </w:r>
      <w:r w:rsidRPr="00D556E1">
        <w:rPr>
          <w:rFonts w:ascii="Times New Roman" w:hAnsi="Times New Roman" w:cs="Times New Roman"/>
          <w:sz w:val="24"/>
          <w:szCs w:val="24"/>
        </w:rPr>
        <w:t xml:space="preserve">term memory test and that it more closely resembles real-world learning can be quickly completed. If research methodology is a significant part of the course, this area can be explored more deeply as it relates to the content of your course. </w:t>
      </w:r>
    </w:p>
    <w:p w14:paraId="39C56780" w14:textId="2931C764" w:rsidR="000B1373" w:rsidRPr="00F67AA0" w:rsidRDefault="000B1373" w:rsidP="000B1373">
      <w:pPr>
        <w:pStyle w:val="ListParagraph"/>
        <w:numPr>
          <w:ilvl w:val="0"/>
          <w:numId w:val="3"/>
        </w:numPr>
        <w:spacing w:line="480" w:lineRule="auto"/>
        <w:rPr>
          <w:rFonts w:ascii="Times New Roman" w:hAnsi="Times New Roman" w:cs="Times New Roman"/>
          <w:sz w:val="24"/>
          <w:szCs w:val="24"/>
        </w:rPr>
      </w:pPr>
      <w:r w:rsidRPr="00F67AA0">
        <w:rPr>
          <w:rFonts w:ascii="Times New Roman" w:hAnsi="Times New Roman" w:cs="Times New Roman"/>
          <w:sz w:val="24"/>
          <w:szCs w:val="24"/>
        </w:rPr>
        <w:t xml:space="preserve">Students often report that the procedure in the paragraph is confusing. They frequently mention the multiple groups and how the activity seems to cycle around. Students generally find it hard to figure out the point of the paragraph. Once the class has seemed to exhaust the list of difficulties, ask the students how much easier it would have been to do this exercise if the title “Laundry” had been written at the top. This usually causes an immediate reaction of agreement that it makes it much easier. Again, prompt them for reasons why it makes it easier. </w:t>
      </w:r>
      <w:r>
        <w:rPr>
          <w:rFonts w:ascii="Times New Roman" w:hAnsi="Times New Roman" w:cs="Times New Roman"/>
          <w:sz w:val="24"/>
          <w:szCs w:val="24"/>
        </w:rPr>
        <w:t>This question can be done with the entire class or in student groups. Write student answers</w:t>
      </w:r>
      <w:r w:rsidRPr="00F67AA0">
        <w:rPr>
          <w:rFonts w:ascii="Times New Roman" w:hAnsi="Times New Roman" w:cs="Times New Roman"/>
          <w:sz w:val="24"/>
          <w:szCs w:val="24"/>
        </w:rPr>
        <w:t xml:space="preserve"> where everyone can see them. </w:t>
      </w:r>
      <w:r>
        <w:rPr>
          <w:rFonts w:ascii="Times New Roman" w:hAnsi="Times New Roman" w:cs="Times New Roman"/>
          <w:sz w:val="24"/>
          <w:szCs w:val="24"/>
        </w:rPr>
        <w:t>Ask for students to make themes of the various answers. General themes that s</w:t>
      </w:r>
      <w:r w:rsidRPr="00F67AA0">
        <w:rPr>
          <w:rFonts w:ascii="Times New Roman" w:hAnsi="Times New Roman" w:cs="Times New Roman"/>
          <w:sz w:val="24"/>
          <w:szCs w:val="24"/>
        </w:rPr>
        <w:t>tudents</w:t>
      </w:r>
      <w:r>
        <w:rPr>
          <w:rFonts w:ascii="Times New Roman" w:hAnsi="Times New Roman" w:cs="Times New Roman"/>
          <w:sz w:val="24"/>
          <w:szCs w:val="24"/>
        </w:rPr>
        <w:t xml:space="preserve"> often report </w:t>
      </w:r>
      <w:proofErr w:type="gramStart"/>
      <w:r>
        <w:rPr>
          <w:rFonts w:ascii="Times New Roman" w:hAnsi="Times New Roman" w:cs="Times New Roman"/>
          <w:sz w:val="24"/>
          <w:szCs w:val="24"/>
        </w:rPr>
        <w:t>are</w:t>
      </w:r>
      <w:proofErr w:type="gramEnd"/>
      <w:r w:rsidR="008A00AB">
        <w:rPr>
          <w:rFonts w:ascii="Times New Roman" w:hAnsi="Times New Roman" w:cs="Times New Roman"/>
          <w:sz w:val="24"/>
          <w:szCs w:val="24"/>
        </w:rPr>
        <w:t xml:space="preserve"> that</w:t>
      </w:r>
      <w:r w:rsidRPr="00F67AA0">
        <w:rPr>
          <w:rFonts w:ascii="Times New Roman" w:hAnsi="Times New Roman" w:cs="Times New Roman"/>
          <w:sz w:val="24"/>
          <w:szCs w:val="24"/>
        </w:rPr>
        <w:t xml:space="preserve"> knowing the title makes everything in the procedure </w:t>
      </w:r>
      <w:r w:rsidR="008A00AB">
        <w:rPr>
          <w:rFonts w:ascii="Times New Roman" w:hAnsi="Times New Roman" w:cs="Times New Roman"/>
          <w:sz w:val="24"/>
          <w:szCs w:val="24"/>
        </w:rPr>
        <w:t>less confusing, more relatable, and links the information together.</w:t>
      </w:r>
    </w:p>
    <w:p w14:paraId="2ABBCDD8" w14:textId="75BB230A" w:rsidR="000B1373" w:rsidRDefault="000B1373" w:rsidP="00D54451">
      <w:pPr>
        <w:spacing w:line="480" w:lineRule="auto"/>
        <w:ind w:firstLine="720"/>
        <w:rPr>
          <w:rFonts w:ascii="Times New Roman" w:hAnsi="Times New Roman" w:cs="Times New Roman"/>
        </w:rPr>
      </w:pPr>
      <w:r w:rsidRPr="00F67AA0">
        <w:rPr>
          <w:rFonts w:ascii="Times New Roman" w:hAnsi="Times New Roman" w:cs="Times New Roman"/>
        </w:rPr>
        <w:t xml:space="preserve">The increased comprehension and memory that comes from understanding the topic before acquiring new information in this exercise is analogous to why instructors want students to do class preparation reading </w:t>
      </w:r>
      <w:proofErr w:type="gramStart"/>
      <w:r w:rsidRPr="00F67AA0">
        <w:rPr>
          <w:rFonts w:ascii="Times New Roman" w:hAnsi="Times New Roman" w:cs="Times New Roman"/>
        </w:rPr>
        <w:t>before</w:t>
      </w:r>
      <w:proofErr w:type="gramEnd"/>
      <w:r w:rsidRPr="00F67AA0">
        <w:rPr>
          <w:rFonts w:ascii="Times New Roman" w:hAnsi="Times New Roman" w:cs="Times New Roman"/>
        </w:rPr>
        <w:t xml:space="preserve"> they come to class.</w:t>
      </w:r>
      <w:r>
        <w:rPr>
          <w:rFonts w:ascii="Times New Roman" w:hAnsi="Times New Roman" w:cs="Times New Roman"/>
        </w:rPr>
        <w:t xml:space="preserve"> </w:t>
      </w:r>
      <w:r w:rsidRPr="00F67AA0">
        <w:rPr>
          <w:rFonts w:ascii="Times New Roman" w:hAnsi="Times New Roman" w:cs="Times New Roman"/>
        </w:rPr>
        <w:t xml:space="preserve">Once students have identified this for themselves, it is easier to make the point of how class preparation reading will benefit them. Clearly </w:t>
      </w:r>
      <w:r>
        <w:rPr>
          <w:rFonts w:ascii="Times New Roman" w:hAnsi="Times New Roman" w:cs="Times New Roman"/>
        </w:rPr>
        <w:t>establishing the</w:t>
      </w:r>
      <w:r w:rsidRPr="00F67AA0">
        <w:rPr>
          <w:rFonts w:ascii="Times New Roman" w:hAnsi="Times New Roman" w:cs="Times New Roman"/>
        </w:rPr>
        <w:t xml:space="preserve"> link between </w:t>
      </w:r>
      <w:r>
        <w:rPr>
          <w:rFonts w:ascii="Times New Roman" w:hAnsi="Times New Roman" w:cs="Times New Roman"/>
        </w:rPr>
        <w:t>Exercise 1</w:t>
      </w:r>
      <w:r w:rsidRPr="00F67AA0">
        <w:rPr>
          <w:rFonts w:ascii="Times New Roman" w:hAnsi="Times New Roman" w:cs="Times New Roman"/>
        </w:rPr>
        <w:t xml:space="preserve"> and their preparation for class during this discussion helps drive home this point. It also models the Kolb </w:t>
      </w:r>
      <w:r>
        <w:rPr>
          <w:rFonts w:ascii="Times New Roman" w:hAnsi="Times New Roman" w:cs="Times New Roman"/>
        </w:rPr>
        <w:t xml:space="preserve">(1984) </w:t>
      </w:r>
      <w:r w:rsidRPr="00F67AA0">
        <w:rPr>
          <w:rFonts w:ascii="Times New Roman" w:hAnsi="Times New Roman" w:cs="Times New Roman"/>
        </w:rPr>
        <w:t>experiential le</w:t>
      </w:r>
      <w:r>
        <w:rPr>
          <w:rFonts w:ascii="Times New Roman" w:hAnsi="Times New Roman" w:cs="Times New Roman"/>
        </w:rPr>
        <w:t>arning process</w:t>
      </w:r>
      <w:r w:rsidRPr="00F67AA0">
        <w:rPr>
          <w:rFonts w:ascii="Times New Roman" w:hAnsi="Times New Roman" w:cs="Times New Roman"/>
        </w:rPr>
        <w:t xml:space="preserve"> of drawing conclusions from the active learning experience.</w:t>
      </w:r>
      <w:r>
        <w:rPr>
          <w:rFonts w:ascii="Times New Roman" w:hAnsi="Times New Roman" w:cs="Times New Roman"/>
        </w:rPr>
        <w:t xml:space="preserve"> Instructors should end the discussion with explaining that there is a reason for the design of the course they are taking. This provides an opportunity for the instructor to introduce other ways in which the course design positively affects student learning (e.g., teaching philosophy, class activities, seminar style, flipped classroom). This is particularly apropos for the first day of class but will add to the length of time to complete the debriefing.</w:t>
      </w:r>
      <w:r>
        <w:rPr>
          <w:rFonts w:ascii="Times New Roman" w:hAnsi="Times New Roman" w:cs="Times New Roman"/>
        </w:rPr>
        <w:br w:type="page"/>
      </w:r>
    </w:p>
    <w:p w14:paraId="01D4B1E9" w14:textId="77777777" w:rsidR="000B1373" w:rsidRDefault="000B1373" w:rsidP="000B1373">
      <w:pPr>
        <w:spacing w:line="480" w:lineRule="auto"/>
        <w:jc w:val="center"/>
        <w:rPr>
          <w:rFonts w:ascii="Times New Roman" w:hAnsi="Times New Roman" w:cs="Times New Roman"/>
        </w:rPr>
      </w:pPr>
      <w:r>
        <w:rPr>
          <w:rFonts w:ascii="Times New Roman" w:hAnsi="Times New Roman" w:cs="Times New Roman"/>
        </w:rPr>
        <w:t>Appendix C</w:t>
      </w:r>
    </w:p>
    <w:p w14:paraId="57B9F456" w14:textId="273C1D10" w:rsidR="000B1373" w:rsidRDefault="000B1373" w:rsidP="000B1373">
      <w:pPr>
        <w:spacing w:line="480" w:lineRule="auto"/>
        <w:jc w:val="center"/>
        <w:rPr>
          <w:rFonts w:ascii="Times New Roman" w:hAnsi="Times New Roman" w:cs="Times New Roman"/>
        </w:rPr>
      </w:pPr>
      <w:r>
        <w:rPr>
          <w:rFonts w:ascii="Times New Roman" w:hAnsi="Times New Roman" w:cs="Times New Roman"/>
        </w:rPr>
        <w:t xml:space="preserve">Exercise 2 Instructions </w:t>
      </w:r>
      <w:r w:rsidRPr="00081343">
        <w:rPr>
          <w:rFonts w:ascii="Times New Roman" w:hAnsi="Times New Roman" w:cs="Times New Roman"/>
          <w:b/>
        </w:rPr>
        <w:t xml:space="preserve">– </w:t>
      </w:r>
      <w:r w:rsidRPr="00471149">
        <w:rPr>
          <w:rFonts w:ascii="Times New Roman" w:hAnsi="Times New Roman" w:cs="Times New Roman"/>
        </w:rPr>
        <w:t xml:space="preserve">Motivating </w:t>
      </w:r>
      <w:r>
        <w:rPr>
          <w:rFonts w:ascii="Times New Roman" w:hAnsi="Times New Roman" w:cs="Times New Roman"/>
        </w:rPr>
        <w:t>Class Preparation Activities</w:t>
      </w:r>
    </w:p>
    <w:p w14:paraId="3FA3D1A8" w14:textId="377A17B8" w:rsidR="00C63E1A" w:rsidRDefault="00C63E1A" w:rsidP="00C63E1A">
      <w:pPr>
        <w:spacing w:line="480" w:lineRule="auto"/>
        <w:jc w:val="center"/>
        <w:rPr>
          <w:rFonts w:ascii="Times New Roman" w:hAnsi="Times New Roman" w:cs="Times New Roman"/>
        </w:rPr>
      </w:pPr>
      <w:r>
        <w:rPr>
          <w:rFonts w:ascii="Times New Roman" w:hAnsi="Times New Roman" w:cs="Times New Roman"/>
        </w:rPr>
        <w:t>(Running the Exercise: approximately 10 minutes)</w:t>
      </w:r>
    </w:p>
    <w:p w14:paraId="61ECC5F5" w14:textId="77777777" w:rsidR="008A00AB" w:rsidRDefault="008A00AB" w:rsidP="00C63E1A">
      <w:pPr>
        <w:spacing w:line="480" w:lineRule="auto"/>
        <w:jc w:val="center"/>
        <w:rPr>
          <w:rFonts w:ascii="Times New Roman" w:hAnsi="Times New Roman" w:cs="Times New Roman"/>
        </w:rPr>
      </w:pPr>
    </w:p>
    <w:p w14:paraId="13DF6608" w14:textId="77777777" w:rsidR="000B1373" w:rsidRPr="00F67AA0" w:rsidRDefault="000B1373" w:rsidP="00E14A73">
      <w:pPr>
        <w:spacing w:line="480" w:lineRule="auto"/>
        <w:ind w:firstLine="720"/>
        <w:rPr>
          <w:rFonts w:ascii="Times New Roman" w:hAnsi="Times New Roman" w:cs="Times New Roman"/>
        </w:rPr>
      </w:pPr>
      <w:r w:rsidRPr="00F67AA0">
        <w:rPr>
          <w:rFonts w:ascii="Times New Roman" w:hAnsi="Times New Roman" w:cs="Times New Roman"/>
        </w:rPr>
        <w:t xml:space="preserve">This exercise follows the same format as the previous exercise </w:t>
      </w:r>
      <w:r>
        <w:rPr>
          <w:rFonts w:ascii="Times New Roman" w:hAnsi="Times New Roman" w:cs="Times New Roman"/>
        </w:rPr>
        <w:t xml:space="preserve">in Appendix A </w:t>
      </w:r>
      <w:r w:rsidRPr="00F67AA0">
        <w:rPr>
          <w:rFonts w:ascii="Times New Roman" w:hAnsi="Times New Roman" w:cs="Times New Roman"/>
        </w:rPr>
        <w:t xml:space="preserve">but is a little more nuanced which is why we suggest that if you are going to use both exercises, you use </w:t>
      </w:r>
      <w:r>
        <w:rPr>
          <w:rFonts w:ascii="Times New Roman" w:hAnsi="Times New Roman" w:cs="Times New Roman"/>
        </w:rPr>
        <w:t>Exercise 1</w:t>
      </w:r>
      <w:r w:rsidRPr="00F67AA0">
        <w:rPr>
          <w:rFonts w:ascii="Times New Roman" w:hAnsi="Times New Roman" w:cs="Times New Roman"/>
        </w:rPr>
        <w:t xml:space="preserve"> </w:t>
      </w:r>
      <w:r>
        <w:rPr>
          <w:rFonts w:ascii="Times New Roman" w:hAnsi="Times New Roman" w:cs="Times New Roman"/>
        </w:rPr>
        <w:t xml:space="preserve">in Appendix A </w:t>
      </w:r>
      <w:r w:rsidRPr="00F67AA0">
        <w:rPr>
          <w:rFonts w:ascii="Times New Roman" w:hAnsi="Times New Roman" w:cs="Times New Roman"/>
        </w:rPr>
        <w:t>first.</w:t>
      </w:r>
      <w:r>
        <w:rPr>
          <w:rFonts w:ascii="Times New Roman" w:hAnsi="Times New Roman" w:cs="Times New Roman"/>
        </w:rPr>
        <w:t xml:space="preserve"> The same suggestions about saving paper in Appendix A apply here as well.</w:t>
      </w:r>
    </w:p>
    <w:p w14:paraId="7C5A02C4" w14:textId="00BCF319" w:rsidR="000B1373" w:rsidRDefault="000B1373" w:rsidP="000B1373">
      <w:pPr>
        <w:rPr>
          <w:rFonts w:ascii="Times New Roman" w:hAnsi="Times New Roman" w:cs="Times New Roman"/>
          <w:u w:val="single"/>
        </w:rPr>
      </w:pPr>
      <w:r w:rsidRPr="00F334E7">
        <w:rPr>
          <w:rFonts w:ascii="Times New Roman" w:hAnsi="Times New Roman" w:cs="Times New Roman"/>
          <w:u w:val="single"/>
        </w:rPr>
        <w:t>Step 1:</w:t>
      </w:r>
    </w:p>
    <w:p w14:paraId="6BC6B330" w14:textId="77777777" w:rsidR="00C4094F" w:rsidRPr="00F334E7" w:rsidRDefault="00C4094F" w:rsidP="000B1373">
      <w:pPr>
        <w:rPr>
          <w:rFonts w:ascii="Times New Roman" w:hAnsi="Times New Roman" w:cs="Times New Roman"/>
          <w:u w:val="single"/>
        </w:rPr>
      </w:pPr>
    </w:p>
    <w:p w14:paraId="24290C72" w14:textId="77777777" w:rsidR="000B1373" w:rsidRDefault="000B1373" w:rsidP="00E14A73">
      <w:pPr>
        <w:spacing w:line="480" w:lineRule="auto"/>
        <w:ind w:firstLine="720"/>
        <w:rPr>
          <w:rFonts w:ascii="Times New Roman" w:hAnsi="Times New Roman" w:cs="Times New Roman"/>
        </w:rPr>
      </w:pPr>
      <w:r>
        <w:rPr>
          <w:rFonts w:ascii="Times New Roman" w:hAnsi="Times New Roman" w:cs="Times New Roman"/>
        </w:rPr>
        <w:t>Using the class management guidelines in Appendix A Step 1 above, p</w:t>
      </w:r>
      <w:r w:rsidRPr="006F1D45">
        <w:rPr>
          <w:rFonts w:ascii="Times New Roman" w:hAnsi="Times New Roman" w:cs="Times New Roman"/>
        </w:rPr>
        <w:t xml:space="preserve">ass out </w:t>
      </w:r>
      <w:r>
        <w:rPr>
          <w:rFonts w:ascii="Times New Roman" w:hAnsi="Times New Roman" w:cs="Times New Roman"/>
        </w:rPr>
        <w:t xml:space="preserve">a piece of paper with the following instructions and tell students to follow the instructions on the page. </w:t>
      </w:r>
    </w:p>
    <w:p w14:paraId="55CF32FA" w14:textId="77777777" w:rsidR="000B1373" w:rsidRDefault="000B1373" w:rsidP="000B1373">
      <w:pPr>
        <w:rPr>
          <w:rFonts w:ascii="Times New Roman" w:hAnsi="Times New Roman" w:cs="Times New Roman"/>
          <w:b/>
        </w:rPr>
      </w:pPr>
    </w:p>
    <w:p w14:paraId="08E37831" w14:textId="77777777" w:rsidR="000B1373" w:rsidRPr="00081343" w:rsidRDefault="000B1373" w:rsidP="000B1373">
      <w:pPr>
        <w:ind w:left="720"/>
        <w:rPr>
          <w:rFonts w:ascii="Times New Roman" w:hAnsi="Times New Roman" w:cs="Times New Roman"/>
          <w:b/>
        </w:rPr>
      </w:pPr>
      <w:r w:rsidRPr="00081343">
        <w:rPr>
          <w:rFonts w:ascii="Times New Roman" w:hAnsi="Times New Roman" w:cs="Times New Roman"/>
          <w:b/>
        </w:rPr>
        <w:t>Answer the following questions about the adjective to the left of the question.</w:t>
      </w:r>
    </w:p>
    <w:p w14:paraId="19869B56" w14:textId="77777777" w:rsidR="000B1373" w:rsidRPr="00081343" w:rsidRDefault="000B1373" w:rsidP="000B1373">
      <w:pPr>
        <w:ind w:left="720"/>
        <w:rPr>
          <w:rFonts w:ascii="Times New Roman" w:hAnsi="Times New Roman" w:cs="Times New Roman"/>
          <w:b/>
        </w:rPr>
      </w:pPr>
    </w:p>
    <w:p w14:paraId="5C01FA2C" w14:textId="77777777" w:rsidR="000B1373" w:rsidRPr="00E474DA" w:rsidRDefault="000B1373" w:rsidP="000B1373">
      <w:pPr>
        <w:ind w:left="720"/>
        <w:rPr>
          <w:rFonts w:ascii="Times New Roman" w:hAnsi="Times New Roman" w:cs="Times New Roman"/>
        </w:rPr>
      </w:pPr>
      <w:r w:rsidRPr="00E474DA">
        <w:rPr>
          <w:rFonts w:ascii="Times New Roman" w:hAnsi="Times New Roman" w:cs="Times New Roman"/>
        </w:rPr>
        <w:t>impressive</w:t>
      </w:r>
      <w:r w:rsidRPr="00E474DA">
        <w:rPr>
          <w:rFonts w:ascii="Times New Roman" w:hAnsi="Times New Roman" w:cs="Times New Roman"/>
        </w:rPr>
        <w:tab/>
      </w:r>
      <w:r w:rsidRPr="00E474DA">
        <w:rPr>
          <w:rFonts w:ascii="Times New Roman" w:hAnsi="Times New Roman" w:cs="Times New Roman"/>
        </w:rPr>
        <w:tab/>
        <w:t>How many “</w:t>
      </w:r>
      <w:proofErr w:type="spellStart"/>
      <w:proofErr w:type="gramStart"/>
      <w:r w:rsidRPr="00E474DA">
        <w:rPr>
          <w:rFonts w:ascii="Times New Roman" w:hAnsi="Times New Roman" w:cs="Times New Roman"/>
        </w:rPr>
        <w:t>e”s</w:t>
      </w:r>
      <w:proofErr w:type="spellEnd"/>
      <w:proofErr w:type="gramEnd"/>
      <w:r w:rsidRPr="00E474DA">
        <w:rPr>
          <w:rFonts w:ascii="Times New Roman" w:hAnsi="Times New Roman" w:cs="Times New Roman"/>
        </w:rPr>
        <w:t xml:space="preserve"> are in this word? _______________</w:t>
      </w:r>
    </w:p>
    <w:p w14:paraId="52E75235" w14:textId="77777777" w:rsidR="000B1373" w:rsidRPr="00E474DA" w:rsidRDefault="000B1373" w:rsidP="000B1373">
      <w:pPr>
        <w:ind w:left="720"/>
        <w:rPr>
          <w:rFonts w:ascii="Times New Roman" w:hAnsi="Times New Roman" w:cs="Times New Roman"/>
        </w:rPr>
      </w:pPr>
    </w:p>
    <w:p w14:paraId="0F49AE7F" w14:textId="77777777" w:rsidR="000B1373" w:rsidRPr="00E474DA" w:rsidRDefault="000B1373" w:rsidP="000B1373">
      <w:pPr>
        <w:ind w:left="720"/>
        <w:rPr>
          <w:rFonts w:ascii="Times New Roman" w:hAnsi="Times New Roman" w:cs="Times New Roman"/>
        </w:rPr>
      </w:pPr>
      <w:r w:rsidRPr="00E474DA">
        <w:rPr>
          <w:rFonts w:ascii="Times New Roman" w:hAnsi="Times New Roman" w:cs="Times New Roman"/>
        </w:rPr>
        <w:t>orderly</w:t>
      </w:r>
      <w:r w:rsidRPr="00E474DA">
        <w:rPr>
          <w:rFonts w:ascii="Times New Roman" w:hAnsi="Times New Roman" w:cs="Times New Roman"/>
        </w:rPr>
        <w:tab/>
      </w:r>
      <w:r w:rsidRPr="00E474DA">
        <w:rPr>
          <w:rFonts w:ascii="Times New Roman" w:hAnsi="Times New Roman" w:cs="Times New Roman"/>
        </w:rPr>
        <w:tab/>
      </w:r>
      <w:r w:rsidRPr="00E474DA">
        <w:rPr>
          <w:rFonts w:ascii="Times New Roman" w:hAnsi="Times New Roman" w:cs="Times New Roman"/>
        </w:rPr>
        <w:tab/>
        <w:t>Would this word describe one of your parents? ____________</w:t>
      </w:r>
    </w:p>
    <w:p w14:paraId="18B7FF8D" w14:textId="77777777" w:rsidR="000B1373" w:rsidRPr="00E474DA" w:rsidRDefault="000B1373" w:rsidP="000B1373">
      <w:pPr>
        <w:ind w:left="720"/>
        <w:rPr>
          <w:rFonts w:ascii="Times New Roman" w:hAnsi="Times New Roman" w:cs="Times New Roman"/>
        </w:rPr>
      </w:pPr>
    </w:p>
    <w:p w14:paraId="65D38DA7" w14:textId="77777777" w:rsidR="000B1373" w:rsidRPr="00E474DA" w:rsidRDefault="000B1373" w:rsidP="000B1373">
      <w:pPr>
        <w:ind w:left="720"/>
        <w:rPr>
          <w:rFonts w:ascii="Times New Roman" w:hAnsi="Times New Roman" w:cs="Times New Roman"/>
        </w:rPr>
      </w:pPr>
      <w:r w:rsidRPr="00E474DA">
        <w:rPr>
          <w:rFonts w:ascii="Times New Roman" w:hAnsi="Times New Roman" w:cs="Times New Roman"/>
        </w:rPr>
        <w:t xml:space="preserve">beautiful </w:t>
      </w:r>
      <w:r w:rsidRPr="00E474DA">
        <w:rPr>
          <w:rFonts w:ascii="Times New Roman" w:hAnsi="Times New Roman" w:cs="Times New Roman"/>
        </w:rPr>
        <w:tab/>
      </w:r>
      <w:r w:rsidRPr="00E474DA">
        <w:rPr>
          <w:rFonts w:ascii="Times New Roman" w:hAnsi="Times New Roman" w:cs="Times New Roman"/>
        </w:rPr>
        <w:tab/>
        <w:t>Does this word contain the letter t? ____________</w:t>
      </w:r>
    </w:p>
    <w:p w14:paraId="7FEE19CE" w14:textId="77777777" w:rsidR="000B1373" w:rsidRPr="00E474DA" w:rsidRDefault="000B1373" w:rsidP="000B1373">
      <w:pPr>
        <w:ind w:left="720"/>
        <w:rPr>
          <w:rFonts w:ascii="Times New Roman" w:hAnsi="Times New Roman" w:cs="Times New Roman"/>
        </w:rPr>
      </w:pPr>
    </w:p>
    <w:p w14:paraId="6C60E161" w14:textId="77777777" w:rsidR="000B1373" w:rsidRPr="00E474DA" w:rsidRDefault="000B1373" w:rsidP="000B1373">
      <w:pPr>
        <w:ind w:left="720"/>
        <w:rPr>
          <w:rFonts w:ascii="Times New Roman" w:hAnsi="Times New Roman" w:cs="Times New Roman"/>
        </w:rPr>
      </w:pPr>
      <w:r w:rsidRPr="00E474DA">
        <w:rPr>
          <w:rFonts w:ascii="Times New Roman" w:hAnsi="Times New Roman" w:cs="Times New Roman"/>
        </w:rPr>
        <w:t>uncooperative</w:t>
      </w:r>
      <w:r w:rsidRPr="00E474DA">
        <w:rPr>
          <w:rFonts w:ascii="Times New Roman" w:hAnsi="Times New Roman" w:cs="Times New Roman"/>
        </w:rPr>
        <w:tab/>
      </w:r>
      <w:r w:rsidRPr="00E474DA">
        <w:rPr>
          <w:rFonts w:ascii="Times New Roman" w:hAnsi="Times New Roman" w:cs="Times New Roman"/>
        </w:rPr>
        <w:tab/>
        <w:t>Does this word describe you? ____________</w:t>
      </w:r>
    </w:p>
    <w:p w14:paraId="5BB335A8" w14:textId="77777777" w:rsidR="000B1373" w:rsidRPr="00E474DA" w:rsidRDefault="000B1373" w:rsidP="000B1373">
      <w:pPr>
        <w:ind w:left="720"/>
        <w:rPr>
          <w:rFonts w:ascii="Times New Roman" w:hAnsi="Times New Roman" w:cs="Times New Roman"/>
        </w:rPr>
      </w:pPr>
    </w:p>
    <w:p w14:paraId="051E4BC5" w14:textId="77777777" w:rsidR="000B1373" w:rsidRPr="00E474DA" w:rsidRDefault="000B1373" w:rsidP="000B1373">
      <w:pPr>
        <w:ind w:left="720"/>
        <w:rPr>
          <w:rFonts w:ascii="Times New Roman" w:hAnsi="Times New Roman" w:cs="Times New Roman"/>
        </w:rPr>
      </w:pPr>
      <w:r w:rsidRPr="00E474DA">
        <w:rPr>
          <w:rFonts w:ascii="Times New Roman" w:hAnsi="Times New Roman" w:cs="Times New Roman"/>
        </w:rPr>
        <w:t>popular</w:t>
      </w:r>
      <w:r w:rsidRPr="00E474DA">
        <w:rPr>
          <w:rFonts w:ascii="Times New Roman" w:hAnsi="Times New Roman" w:cs="Times New Roman"/>
        </w:rPr>
        <w:tab/>
      </w:r>
      <w:r w:rsidRPr="00E474DA">
        <w:rPr>
          <w:rFonts w:ascii="Times New Roman" w:hAnsi="Times New Roman" w:cs="Times New Roman"/>
        </w:rPr>
        <w:tab/>
        <w:t>Can you spell this word without using an “e”? ____________</w:t>
      </w:r>
    </w:p>
    <w:p w14:paraId="764D80F5" w14:textId="77777777" w:rsidR="000B1373" w:rsidRPr="00E474DA" w:rsidRDefault="000B1373" w:rsidP="000B1373">
      <w:pPr>
        <w:ind w:left="720"/>
        <w:rPr>
          <w:rFonts w:ascii="Times New Roman" w:hAnsi="Times New Roman" w:cs="Times New Roman"/>
        </w:rPr>
      </w:pPr>
    </w:p>
    <w:p w14:paraId="16592048" w14:textId="77777777" w:rsidR="000B1373" w:rsidRPr="00E474DA" w:rsidRDefault="000B1373" w:rsidP="000B1373">
      <w:pPr>
        <w:ind w:left="720"/>
        <w:rPr>
          <w:rFonts w:ascii="Times New Roman" w:hAnsi="Times New Roman" w:cs="Times New Roman"/>
        </w:rPr>
      </w:pPr>
      <w:r w:rsidRPr="00E474DA">
        <w:rPr>
          <w:rFonts w:ascii="Times New Roman" w:hAnsi="Times New Roman" w:cs="Times New Roman"/>
        </w:rPr>
        <w:t>miserable</w:t>
      </w:r>
      <w:r w:rsidRPr="00E474DA">
        <w:rPr>
          <w:rFonts w:ascii="Times New Roman" w:hAnsi="Times New Roman" w:cs="Times New Roman"/>
        </w:rPr>
        <w:tab/>
      </w:r>
      <w:r w:rsidRPr="00E474DA">
        <w:rPr>
          <w:rFonts w:ascii="Times New Roman" w:hAnsi="Times New Roman" w:cs="Times New Roman"/>
        </w:rPr>
        <w:tab/>
        <w:t>Does this word apply to the person sitting closest to you?  _______</w:t>
      </w:r>
    </w:p>
    <w:p w14:paraId="74382592" w14:textId="77777777" w:rsidR="000B1373" w:rsidRPr="00E474DA" w:rsidRDefault="000B1373" w:rsidP="000B1373">
      <w:pPr>
        <w:ind w:left="720"/>
        <w:rPr>
          <w:rFonts w:ascii="Times New Roman" w:hAnsi="Times New Roman" w:cs="Times New Roman"/>
        </w:rPr>
      </w:pPr>
    </w:p>
    <w:p w14:paraId="290653D1" w14:textId="77777777" w:rsidR="000B1373" w:rsidRPr="00E474DA" w:rsidRDefault="000B1373" w:rsidP="000B1373">
      <w:pPr>
        <w:ind w:left="720"/>
        <w:rPr>
          <w:rFonts w:ascii="Times New Roman" w:hAnsi="Times New Roman" w:cs="Times New Roman"/>
        </w:rPr>
      </w:pPr>
      <w:r w:rsidRPr="00E474DA">
        <w:rPr>
          <w:rFonts w:ascii="Times New Roman" w:hAnsi="Times New Roman" w:cs="Times New Roman"/>
        </w:rPr>
        <w:t>lethargic</w:t>
      </w:r>
      <w:r w:rsidRPr="00E474DA">
        <w:rPr>
          <w:rFonts w:ascii="Times New Roman" w:hAnsi="Times New Roman" w:cs="Times New Roman"/>
        </w:rPr>
        <w:tab/>
      </w:r>
      <w:r w:rsidRPr="00E474DA">
        <w:rPr>
          <w:rFonts w:ascii="Times New Roman" w:hAnsi="Times New Roman" w:cs="Times New Roman"/>
        </w:rPr>
        <w:tab/>
        <w:t>How many vowels are in this word? ____________</w:t>
      </w:r>
    </w:p>
    <w:p w14:paraId="72CA437A" w14:textId="77777777" w:rsidR="000B1373" w:rsidRPr="00E474DA" w:rsidRDefault="000B1373" w:rsidP="000B1373">
      <w:pPr>
        <w:ind w:left="720"/>
        <w:rPr>
          <w:rFonts w:ascii="Times New Roman" w:hAnsi="Times New Roman" w:cs="Times New Roman"/>
        </w:rPr>
      </w:pPr>
    </w:p>
    <w:p w14:paraId="548B9542" w14:textId="77777777" w:rsidR="000B1373" w:rsidRPr="00E474DA" w:rsidRDefault="000B1373" w:rsidP="000B1373">
      <w:pPr>
        <w:ind w:left="720"/>
        <w:rPr>
          <w:rFonts w:ascii="Times New Roman" w:hAnsi="Times New Roman" w:cs="Times New Roman"/>
        </w:rPr>
      </w:pPr>
      <w:r w:rsidRPr="00E474DA">
        <w:rPr>
          <w:rFonts w:ascii="Times New Roman" w:hAnsi="Times New Roman" w:cs="Times New Roman"/>
        </w:rPr>
        <w:t>evasive</w:t>
      </w:r>
      <w:r w:rsidRPr="00E474DA">
        <w:rPr>
          <w:rFonts w:ascii="Times New Roman" w:hAnsi="Times New Roman" w:cs="Times New Roman"/>
        </w:rPr>
        <w:tab/>
      </w:r>
      <w:r w:rsidRPr="00E474DA">
        <w:rPr>
          <w:rFonts w:ascii="Times New Roman" w:hAnsi="Times New Roman" w:cs="Times New Roman"/>
        </w:rPr>
        <w:tab/>
      </w:r>
      <w:r w:rsidRPr="00E474DA">
        <w:rPr>
          <w:rFonts w:ascii="Times New Roman" w:hAnsi="Times New Roman" w:cs="Times New Roman"/>
        </w:rPr>
        <w:tab/>
        <w:t>How many consonants are in this word? ____________</w:t>
      </w:r>
    </w:p>
    <w:p w14:paraId="09E9DB39" w14:textId="77777777" w:rsidR="000B1373" w:rsidRPr="00E474DA" w:rsidRDefault="000B1373" w:rsidP="000B1373">
      <w:pPr>
        <w:ind w:left="720"/>
        <w:rPr>
          <w:rFonts w:ascii="Times New Roman" w:hAnsi="Times New Roman" w:cs="Times New Roman"/>
        </w:rPr>
      </w:pPr>
    </w:p>
    <w:p w14:paraId="6B8BCFCE" w14:textId="77777777" w:rsidR="000B1373" w:rsidRPr="00E474DA" w:rsidRDefault="000B1373" w:rsidP="000B1373">
      <w:pPr>
        <w:ind w:left="720"/>
        <w:rPr>
          <w:rFonts w:ascii="Times New Roman" w:hAnsi="Times New Roman" w:cs="Times New Roman"/>
        </w:rPr>
      </w:pPr>
      <w:r w:rsidRPr="00E474DA">
        <w:rPr>
          <w:rFonts w:ascii="Times New Roman" w:hAnsi="Times New Roman" w:cs="Times New Roman"/>
        </w:rPr>
        <w:t>generous</w:t>
      </w:r>
      <w:r w:rsidRPr="00E474DA">
        <w:rPr>
          <w:rFonts w:ascii="Times New Roman" w:hAnsi="Times New Roman" w:cs="Times New Roman"/>
        </w:rPr>
        <w:tab/>
      </w:r>
      <w:r w:rsidRPr="00E474DA">
        <w:rPr>
          <w:rFonts w:ascii="Times New Roman" w:hAnsi="Times New Roman" w:cs="Times New Roman"/>
        </w:rPr>
        <w:tab/>
        <w:t>Is this a word that you often use to describe yourself? __________</w:t>
      </w:r>
    </w:p>
    <w:p w14:paraId="6DAFF138" w14:textId="77777777" w:rsidR="000B1373" w:rsidRPr="00E474DA" w:rsidRDefault="000B1373" w:rsidP="000B1373">
      <w:pPr>
        <w:ind w:left="720"/>
        <w:rPr>
          <w:rFonts w:ascii="Times New Roman" w:hAnsi="Times New Roman" w:cs="Times New Roman"/>
        </w:rPr>
      </w:pPr>
    </w:p>
    <w:p w14:paraId="11C5D407" w14:textId="77777777" w:rsidR="000B1373" w:rsidRPr="00E474DA" w:rsidRDefault="000B1373" w:rsidP="000B1373">
      <w:pPr>
        <w:spacing w:line="480" w:lineRule="auto"/>
        <w:ind w:left="720"/>
        <w:rPr>
          <w:rFonts w:ascii="Times New Roman" w:hAnsi="Times New Roman" w:cs="Times New Roman"/>
        </w:rPr>
      </w:pPr>
      <w:r w:rsidRPr="00E474DA">
        <w:rPr>
          <w:rFonts w:ascii="Times New Roman" w:hAnsi="Times New Roman" w:cs="Times New Roman"/>
        </w:rPr>
        <w:t>conceited</w:t>
      </w:r>
      <w:r w:rsidRPr="00E474DA">
        <w:rPr>
          <w:rFonts w:ascii="Times New Roman" w:hAnsi="Times New Roman" w:cs="Times New Roman"/>
        </w:rPr>
        <w:tab/>
      </w:r>
      <w:r w:rsidRPr="00E474DA">
        <w:rPr>
          <w:rFonts w:ascii="Times New Roman" w:hAnsi="Times New Roman" w:cs="Times New Roman"/>
        </w:rPr>
        <w:tab/>
        <w:t>Wou</w:t>
      </w:r>
      <w:r>
        <w:rPr>
          <w:rFonts w:ascii="Times New Roman" w:hAnsi="Times New Roman" w:cs="Times New Roman"/>
        </w:rPr>
        <w:t>ld you use this word in reference to</w:t>
      </w:r>
      <w:r w:rsidRPr="00E474DA">
        <w:rPr>
          <w:rFonts w:ascii="Times New Roman" w:hAnsi="Times New Roman" w:cs="Times New Roman"/>
        </w:rPr>
        <w:t xml:space="preserve"> your best friend? _______</w:t>
      </w:r>
    </w:p>
    <w:p w14:paraId="6D63CC8F" w14:textId="77777777" w:rsidR="000B1373" w:rsidRPr="00E474DA" w:rsidRDefault="000B1373" w:rsidP="000B1373">
      <w:pPr>
        <w:ind w:left="720"/>
        <w:rPr>
          <w:rFonts w:ascii="Times New Roman" w:hAnsi="Times New Roman" w:cs="Times New Roman"/>
          <w:b/>
        </w:rPr>
      </w:pPr>
      <w:r w:rsidRPr="00E474DA">
        <w:rPr>
          <w:rFonts w:ascii="Times New Roman" w:hAnsi="Times New Roman" w:cs="Times New Roman"/>
          <w:b/>
        </w:rPr>
        <w:t xml:space="preserve">When you are done </w:t>
      </w:r>
      <w:r>
        <w:rPr>
          <w:rFonts w:ascii="Times New Roman" w:hAnsi="Times New Roman" w:cs="Times New Roman"/>
          <w:b/>
        </w:rPr>
        <w:t>with answering the questions</w:t>
      </w:r>
      <w:r w:rsidRPr="00E474DA">
        <w:rPr>
          <w:rFonts w:ascii="Times New Roman" w:hAnsi="Times New Roman" w:cs="Times New Roman"/>
          <w:b/>
        </w:rPr>
        <w:t>, flip this paper over.</w:t>
      </w:r>
    </w:p>
    <w:p w14:paraId="28AB76BF" w14:textId="77777777" w:rsidR="000B1373" w:rsidRDefault="000B1373" w:rsidP="000B1373">
      <w:pPr>
        <w:spacing w:line="480" w:lineRule="auto"/>
        <w:rPr>
          <w:rFonts w:ascii="Times New Roman" w:hAnsi="Times New Roman" w:cs="Times New Roman"/>
        </w:rPr>
      </w:pPr>
    </w:p>
    <w:p w14:paraId="54F74D56" w14:textId="3432A829" w:rsidR="000B1373" w:rsidRDefault="000B1373" w:rsidP="00D54451">
      <w:pPr>
        <w:rPr>
          <w:rFonts w:ascii="Times New Roman" w:hAnsi="Times New Roman" w:cs="Times New Roman"/>
          <w:u w:val="single"/>
        </w:rPr>
      </w:pPr>
      <w:r w:rsidRPr="00F334E7">
        <w:rPr>
          <w:rFonts w:ascii="Times New Roman" w:hAnsi="Times New Roman" w:cs="Times New Roman"/>
          <w:u w:val="single"/>
        </w:rPr>
        <w:t>Step 2:</w:t>
      </w:r>
    </w:p>
    <w:p w14:paraId="2E5EAED1" w14:textId="01A62E62" w:rsidR="000B1373" w:rsidRDefault="000B1373" w:rsidP="00E14A73">
      <w:pPr>
        <w:spacing w:line="480" w:lineRule="auto"/>
        <w:ind w:firstLine="720"/>
        <w:rPr>
          <w:rFonts w:ascii="Times New Roman" w:hAnsi="Times New Roman" w:cs="Times New Roman"/>
        </w:rPr>
      </w:pPr>
      <w:r w:rsidRPr="00BA51EF">
        <w:rPr>
          <w:rFonts w:ascii="Times New Roman" w:hAnsi="Times New Roman" w:cs="Times New Roman"/>
        </w:rPr>
        <w:t xml:space="preserve">Again, using the class management guidelines in </w:t>
      </w:r>
      <w:r>
        <w:rPr>
          <w:rFonts w:ascii="Times New Roman" w:hAnsi="Times New Roman" w:cs="Times New Roman"/>
        </w:rPr>
        <w:t>Exercise 1</w:t>
      </w:r>
      <w:r w:rsidRPr="00BA51EF">
        <w:rPr>
          <w:rFonts w:ascii="Times New Roman" w:hAnsi="Times New Roman" w:cs="Times New Roman"/>
        </w:rPr>
        <w:t xml:space="preserve"> step 2, pass out the </w:t>
      </w:r>
      <w:r>
        <w:rPr>
          <w:rFonts w:ascii="Times New Roman" w:hAnsi="Times New Roman" w:cs="Times New Roman"/>
        </w:rPr>
        <w:t xml:space="preserve">following </w:t>
      </w:r>
      <w:r w:rsidRPr="00BA51EF">
        <w:rPr>
          <w:rFonts w:ascii="Times New Roman" w:hAnsi="Times New Roman" w:cs="Times New Roman"/>
        </w:rPr>
        <w:t>distractor</w:t>
      </w:r>
      <w:r>
        <w:rPr>
          <w:rFonts w:ascii="Times New Roman" w:hAnsi="Times New Roman" w:cs="Times New Roman"/>
        </w:rPr>
        <w:t xml:space="preserve"> task on a separate sheet of paper and tell students to follow the instructions on the page. We suggest increasing the font size to </w:t>
      </w:r>
      <w:r w:rsidR="00A3013A">
        <w:rPr>
          <w:rFonts w:ascii="Times New Roman" w:hAnsi="Times New Roman" w:cs="Times New Roman"/>
        </w:rPr>
        <w:t>72-point</w:t>
      </w:r>
      <w:r>
        <w:rPr>
          <w:rFonts w:ascii="Times New Roman" w:hAnsi="Times New Roman" w:cs="Times New Roman"/>
        </w:rPr>
        <w:t xml:space="preserve"> font for the calculation to make it easy for students to complete on the page.</w:t>
      </w:r>
    </w:p>
    <w:p w14:paraId="016541D9" w14:textId="77777777" w:rsidR="000B1373" w:rsidRPr="00FF701B" w:rsidRDefault="000B1373" w:rsidP="00F42010">
      <w:pPr>
        <w:spacing w:line="480" w:lineRule="auto"/>
        <w:ind w:left="720"/>
        <w:rPr>
          <w:rFonts w:ascii="Times New Roman" w:hAnsi="Times New Roman" w:cs="Times New Roman"/>
          <w:b/>
        </w:rPr>
      </w:pPr>
      <w:r w:rsidRPr="00FF701B">
        <w:rPr>
          <w:rFonts w:ascii="Times New Roman" w:hAnsi="Times New Roman" w:cs="Times New Roman"/>
          <w:b/>
        </w:rPr>
        <w:t xml:space="preserve">Do this math problem. </w:t>
      </w:r>
    </w:p>
    <w:p w14:paraId="249BE4F8" w14:textId="77777777" w:rsidR="000B1373" w:rsidRPr="00FF701B" w:rsidRDefault="000B1373" w:rsidP="00E14A73">
      <w:pPr>
        <w:spacing w:line="480" w:lineRule="auto"/>
        <w:ind w:left="720"/>
        <w:rPr>
          <w:rFonts w:ascii="Times New Roman" w:hAnsi="Times New Roman" w:cs="Times New Roman"/>
          <w:b/>
        </w:rPr>
      </w:pPr>
      <w:r w:rsidRPr="00FF701B">
        <w:rPr>
          <w:rFonts w:ascii="Times New Roman" w:hAnsi="Times New Roman" w:cs="Times New Roman"/>
          <w:b/>
        </w:rPr>
        <w:t xml:space="preserve">   983656</w:t>
      </w:r>
      <w:r w:rsidRPr="00FF701B">
        <w:rPr>
          <w:rFonts w:ascii="Times New Roman" w:hAnsi="Times New Roman" w:cs="Times New Roman"/>
          <w:b/>
        </w:rPr>
        <w:tab/>
      </w:r>
    </w:p>
    <w:p w14:paraId="0BABCE59" w14:textId="77777777" w:rsidR="000B1373" w:rsidRPr="00FF701B" w:rsidRDefault="000B1373" w:rsidP="00E14A73">
      <w:pPr>
        <w:spacing w:line="480" w:lineRule="auto"/>
        <w:ind w:left="720"/>
        <w:rPr>
          <w:rFonts w:ascii="Times New Roman" w:hAnsi="Times New Roman" w:cs="Times New Roman"/>
          <w:b/>
          <w:u w:val="single"/>
        </w:rPr>
      </w:pPr>
      <w:r w:rsidRPr="00FF701B">
        <w:rPr>
          <w:rFonts w:ascii="Times New Roman" w:hAnsi="Times New Roman" w:cs="Times New Roman"/>
          <w:b/>
        </w:rPr>
        <w:t xml:space="preserve">+ </w:t>
      </w:r>
      <w:r w:rsidRPr="00FF701B">
        <w:rPr>
          <w:rFonts w:ascii="Times New Roman" w:hAnsi="Times New Roman" w:cs="Times New Roman"/>
          <w:b/>
          <w:u w:val="single"/>
        </w:rPr>
        <w:t>244969</w:t>
      </w:r>
    </w:p>
    <w:p w14:paraId="5917D98D" w14:textId="64358CA3" w:rsidR="000B1373" w:rsidRDefault="000B1373" w:rsidP="00E14A73">
      <w:pPr>
        <w:ind w:left="720"/>
        <w:rPr>
          <w:rFonts w:ascii="Times New Roman" w:hAnsi="Times New Roman" w:cs="Times New Roman"/>
          <w:b/>
        </w:rPr>
      </w:pPr>
      <w:r w:rsidRPr="00E474DA">
        <w:rPr>
          <w:rFonts w:ascii="Times New Roman" w:hAnsi="Times New Roman" w:cs="Times New Roman"/>
          <w:b/>
        </w:rPr>
        <w:t>When yo</w:t>
      </w:r>
      <w:r>
        <w:rPr>
          <w:rFonts w:ascii="Times New Roman" w:hAnsi="Times New Roman" w:cs="Times New Roman"/>
          <w:b/>
        </w:rPr>
        <w:t>u are done with the math problem</w:t>
      </w:r>
      <w:r w:rsidRPr="00E474DA">
        <w:rPr>
          <w:rFonts w:ascii="Times New Roman" w:hAnsi="Times New Roman" w:cs="Times New Roman"/>
          <w:b/>
        </w:rPr>
        <w:t>, flip this paper over.</w:t>
      </w:r>
    </w:p>
    <w:p w14:paraId="756136C2" w14:textId="77777777" w:rsidR="00F42010" w:rsidRDefault="00F42010" w:rsidP="00E14A73">
      <w:pPr>
        <w:ind w:left="720"/>
        <w:rPr>
          <w:rFonts w:ascii="Times New Roman" w:hAnsi="Times New Roman" w:cs="Times New Roman"/>
          <w:b/>
        </w:rPr>
      </w:pPr>
    </w:p>
    <w:p w14:paraId="0301D4AC" w14:textId="77777777" w:rsidR="000B1373" w:rsidRDefault="000B1373" w:rsidP="000B1373">
      <w:pPr>
        <w:spacing w:line="480" w:lineRule="auto"/>
        <w:rPr>
          <w:rFonts w:ascii="Times New Roman" w:hAnsi="Times New Roman" w:cs="Times New Roman"/>
          <w:u w:val="single"/>
        </w:rPr>
      </w:pPr>
      <w:r>
        <w:rPr>
          <w:rFonts w:ascii="Times New Roman" w:hAnsi="Times New Roman" w:cs="Times New Roman"/>
          <w:u w:val="single"/>
        </w:rPr>
        <w:t>Step 3:</w:t>
      </w:r>
    </w:p>
    <w:p w14:paraId="78488F91" w14:textId="77777777" w:rsidR="000B1373" w:rsidRPr="00B64C44" w:rsidRDefault="000B1373" w:rsidP="00E14A73">
      <w:pPr>
        <w:spacing w:line="480" w:lineRule="auto"/>
        <w:ind w:firstLine="720"/>
        <w:rPr>
          <w:rFonts w:ascii="Times New Roman" w:hAnsi="Times New Roman" w:cs="Times New Roman"/>
        </w:rPr>
      </w:pPr>
      <w:r w:rsidRPr="00B64C44">
        <w:rPr>
          <w:rFonts w:ascii="Times New Roman" w:hAnsi="Times New Roman" w:cs="Times New Roman"/>
        </w:rPr>
        <w:t xml:space="preserve">Finally, using the class management guidelines in </w:t>
      </w:r>
      <w:r>
        <w:rPr>
          <w:rFonts w:ascii="Times New Roman" w:hAnsi="Times New Roman" w:cs="Times New Roman"/>
        </w:rPr>
        <w:t>Exercise 1</w:t>
      </w:r>
      <w:r w:rsidRPr="00B64C44">
        <w:rPr>
          <w:rFonts w:ascii="Times New Roman" w:hAnsi="Times New Roman" w:cs="Times New Roman"/>
        </w:rPr>
        <w:t xml:space="preserve"> step 3, </w:t>
      </w:r>
      <w:r>
        <w:rPr>
          <w:rFonts w:ascii="Times New Roman" w:hAnsi="Times New Roman" w:cs="Times New Roman"/>
        </w:rPr>
        <w:t>p</w:t>
      </w:r>
      <w:r w:rsidRPr="00A411AB">
        <w:rPr>
          <w:rFonts w:ascii="Times New Roman" w:hAnsi="Times New Roman" w:cs="Times New Roman"/>
        </w:rPr>
        <w:t>ass out a new</w:t>
      </w:r>
      <w:r>
        <w:rPr>
          <w:rFonts w:ascii="Times New Roman" w:hAnsi="Times New Roman" w:cs="Times New Roman"/>
        </w:rPr>
        <w:t xml:space="preserve"> sheet of</w:t>
      </w:r>
      <w:r w:rsidRPr="00A411AB">
        <w:rPr>
          <w:rFonts w:ascii="Times New Roman" w:hAnsi="Times New Roman" w:cs="Times New Roman"/>
        </w:rPr>
        <w:t xml:space="preserve"> paper with the recall instructions </w:t>
      </w:r>
      <w:r>
        <w:rPr>
          <w:rFonts w:ascii="Times New Roman" w:hAnsi="Times New Roman" w:cs="Times New Roman"/>
        </w:rPr>
        <w:t>below</w:t>
      </w:r>
      <w:r w:rsidRPr="00A411AB">
        <w:rPr>
          <w:rFonts w:ascii="Times New Roman" w:hAnsi="Times New Roman" w:cs="Times New Roman"/>
        </w:rPr>
        <w:t xml:space="preserve"> and tell them to follow the instructions.</w:t>
      </w:r>
      <w:r>
        <w:rPr>
          <w:rFonts w:ascii="Times New Roman" w:hAnsi="Times New Roman" w:cs="Times New Roman"/>
        </w:rPr>
        <w:t xml:space="preserve"> </w:t>
      </w:r>
    </w:p>
    <w:p w14:paraId="12B899A7" w14:textId="77777777" w:rsidR="000B1373" w:rsidRDefault="000B1373" w:rsidP="00F42010">
      <w:pPr>
        <w:spacing w:line="480" w:lineRule="auto"/>
        <w:ind w:left="720"/>
        <w:rPr>
          <w:rFonts w:ascii="Times New Roman" w:hAnsi="Times New Roman" w:cs="Times New Roman"/>
          <w:b/>
        </w:rPr>
      </w:pPr>
      <w:r w:rsidRPr="00B64C44">
        <w:rPr>
          <w:rFonts w:ascii="Times New Roman" w:hAnsi="Times New Roman" w:cs="Times New Roman"/>
          <w:b/>
        </w:rPr>
        <w:t>Recall as many of the ten adjectives from the first page as you can.</w:t>
      </w:r>
      <w:r w:rsidRPr="002B09C2">
        <w:rPr>
          <w:rFonts w:ascii="Times New Roman" w:hAnsi="Times New Roman" w:cs="Times New Roman"/>
          <w:b/>
        </w:rPr>
        <w:t xml:space="preserve"> </w:t>
      </w:r>
      <w:r>
        <w:rPr>
          <w:rFonts w:ascii="Times New Roman" w:hAnsi="Times New Roman" w:cs="Times New Roman"/>
          <w:b/>
        </w:rPr>
        <w:t>Do not look back at the initial questions to refresh your memory.</w:t>
      </w:r>
    </w:p>
    <w:p w14:paraId="4EEB5C55" w14:textId="77777777" w:rsidR="000B1373" w:rsidRPr="00E474DA" w:rsidRDefault="000B1373" w:rsidP="00E14A73">
      <w:pPr>
        <w:ind w:left="720"/>
        <w:rPr>
          <w:rFonts w:ascii="Times New Roman" w:hAnsi="Times New Roman" w:cs="Times New Roman"/>
          <w:b/>
        </w:rPr>
      </w:pPr>
      <w:r w:rsidRPr="00E474DA">
        <w:rPr>
          <w:rFonts w:ascii="Times New Roman" w:hAnsi="Times New Roman" w:cs="Times New Roman"/>
          <w:b/>
        </w:rPr>
        <w:t xml:space="preserve">When you are done </w:t>
      </w:r>
      <w:r>
        <w:rPr>
          <w:rFonts w:ascii="Times New Roman" w:hAnsi="Times New Roman" w:cs="Times New Roman"/>
          <w:b/>
        </w:rPr>
        <w:t>with this activity,</w:t>
      </w:r>
      <w:r w:rsidRPr="00E474DA">
        <w:rPr>
          <w:rFonts w:ascii="Times New Roman" w:hAnsi="Times New Roman" w:cs="Times New Roman"/>
          <w:b/>
        </w:rPr>
        <w:t xml:space="preserve"> flip this paper over.</w:t>
      </w:r>
    </w:p>
    <w:p w14:paraId="3641F95A" w14:textId="77777777" w:rsidR="000B1373" w:rsidRPr="00B64C44" w:rsidRDefault="000B1373" w:rsidP="000B1373">
      <w:pPr>
        <w:ind w:left="720"/>
        <w:rPr>
          <w:rFonts w:ascii="Times New Roman" w:hAnsi="Times New Roman" w:cs="Times New Roman"/>
          <w:b/>
        </w:rPr>
      </w:pPr>
    </w:p>
    <w:p w14:paraId="1C07CEAF" w14:textId="77777777" w:rsidR="000B1373" w:rsidRDefault="000B1373" w:rsidP="00E14A73">
      <w:pPr>
        <w:spacing w:line="480" w:lineRule="auto"/>
        <w:ind w:firstLine="720"/>
        <w:rPr>
          <w:rFonts w:ascii="Times New Roman" w:hAnsi="Times New Roman" w:cs="Times New Roman"/>
        </w:rPr>
      </w:pPr>
      <w:r w:rsidRPr="00B64C44">
        <w:rPr>
          <w:rFonts w:ascii="Times New Roman" w:hAnsi="Times New Roman" w:cs="Times New Roman"/>
        </w:rPr>
        <w:t xml:space="preserve">If you have a large class and have collected the papers from </w:t>
      </w:r>
      <w:r>
        <w:rPr>
          <w:rFonts w:ascii="Times New Roman" w:hAnsi="Times New Roman" w:cs="Times New Roman"/>
        </w:rPr>
        <w:t>Exercise 2</w:t>
      </w:r>
      <w:r w:rsidRPr="00B64C44">
        <w:rPr>
          <w:rFonts w:ascii="Times New Roman" w:hAnsi="Times New Roman" w:cs="Times New Roman"/>
        </w:rPr>
        <w:t xml:space="preserve"> step 1, show the questions on a screen to the whole class to avoid having to match individual responses on papers back to students.</w:t>
      </w:r>
      <w:r>
        <w:rPr>
          <w:rFonts w:ascii="Times New Roman" w:hAnsi="Times New Roman" w:cs="Times New Roman"/>
        </w:rPr>
        <w:t xml:space="preserve"> Follow this with the debriefing for Exercise 2.</w:t>
      </w:r>
    </w:p>
    <w:p w14:paraId="7290D302" w14:textId="77777777" w:rsidR="000B1373" w:rsidRDefault="000B1373" w:rsidP="000B1373">
      <w:pPr>
        <w:rPr>
          <w:rFonts w:ascii="Times New Roman" w:hAnsi="Times New Roman" w:cs="Times New Roman"/>
          <w:b/>
        </w:rPr>
      </w:pPr>
      <w:r>
        <w:rPr>
          <w:rFonts w:ascii="Times New Roman" w:hAnsi="Times New Roman" w:cs="Times New Roman"/>
          <w:b/>
        </w:rPr>
        <w:br w:type="page"/>
      </w:r>
    </w:p>
    <w:p w14:paraId="38FBDFD9" w14:textId="77777777" w:rsidR="000B1373" w:rsidRDefault="000B1373" w:rsidP="000B1373">
      <w:pPr>
        <w:spacing w:line="480" w:lineRule="auto"/>
        <w:jc w:val="center"/>
        <w:rPr>
          <w:rFonts w:ascii="Times New Roman" w:hAnsi="Times New Roman" w:cs="Times New Roman"/>
        </w:rPr>
      </w:pPr>
      <w:r>
        <w:rPr>
          <w:rFonts w:ascii="Times New Roman" w:hAnsi="Times New Roman" w:cs="Times New Roman"/>
        </w:rPr>
        <w:t>Appendix D</w:t>
      </w:r>
    </w:p>
    <w:p w14:paraId="31C765DE" w14:textId="65A448B8" w:rsidR="000B1373" w:rsidRDefault="000B1373" w:rsidP="000B1373">
      <w:pPr>
        <w:spacing w:line="480" w:lineRule="auto"/>
        <w:jc w:val="center"/>
        <w:rPr>
          <w:rFonts w:ascii="Times New Roman" w:hAnsi="Times New Roman" w:cs="Times New Roman"/>
        </w:rPr>
      </w:pPr>
      <w:r>
        <w:rPr>
          <w:rFonts w:ascii="Times New Roman" w:hAnsi="Times New Roman" w:cs="Times New Roman"/>
        </w:rPr>
        <w:t xml:space="preserve">Exercise 2 </w:t>
      </w:r>
      <w:r w:rsidR="00F42010">
        <w:rPr>
          <w:rFonts w:ascii="Times New Roman" w:hAnsi="Times New Roman" w:cs="Times New Roman"/>
        </w:rPr>
        <w:t>Debriefing</w:t>
      </w:r>
      <w:r>
        <w:rPr>
          <w:rFonts w:ascii="Times New Roman" w:hAnsi="Times New Roman" w:cs="Times New Roman"/>
        </w:rPr>
        <w:t xml:space="preserve"> </w:t>
      </w:r>
      <w:r w:rsidRPr="00081343">
        <w:rPr>
          <w:rFonts w:ascii="Times New Roman" w:hAnsi="Times New Roman" w:cs="Times New Roman"/>
          <w:b/>
        </w:rPr>
        <w:t xml:space="preserve">– </w:t>
      </w:r>
      <w:r w:rsidRPr="00471149">
        <w:rPr>
          <w:rFonts w:ascii="Times New Roman" w:hAnsi="Times New Roman" w:cs="Times New Roman"/>
        </w:rPr>
        <w:t xml:space="preserve">Motivating </w:t>
      </w:r>
      <w:r>
        <w:rPr>
          <w:rFonts w:ascii="Times New Roman" w:hAnsi="Times New Roman" w:cs="Times New Roman"/>
        </w:rPr>
        <w:t>Class Preparation Activities</w:t>
      </w:r>
    </w:p>
    <w:p w14:paraId="65339F04" w14:textId="356825A3" w:rsidR="008A00AB" w:rsidRDefault="008A00AB" w:rsidP="008A00AB">
      <w:pPr>
        <w:spacing w:line="480" w:lineRule="auto"/>
        <w:jc w:val="center"/>
        <w:rPr>
          <w:rFonts w:ascii="Times New Roman" w:hAnsi="Times New Roman" w:cs="Times New Roman"/>
        </w:rPr>
      </w:pPr>
      <w:r>
        <w:rPr>
          <w:rFonts w:ascii="Times New Roman" w:hAnsi="Times New Roman" w:cs="Times New Roman"/>
        </w:rPr>
        <w:t>(Running the Debriefing: approximately 10 minutes)</w:t>
      </w:r>
    </w:p>
    <w:p w14:paraId="7778BA4C" w14:textId="77777777" w:rsidR="008A00AB" w:rsidRDefault="008A00AB" w:rsidP="008A00AB">
      <w:pPr>
        <w:spacing w:line="480" w:lineRule="auto"/>
        <w:jc w:val="center"/>
        <w:rPr>
          <w:rFonts w:ascii="Times New Roman" w:hAnsi="Times New Roman" w:cs="Times New Roman"/>
        </w:rPr>
      </w:pPr>
    </w:p>
    <w:p w14:paraId="5CD60F50" w14:textId="410ADC24" w:rsidR="000B1373" w:rsidRPr="00F67AA0" w:rsidRDefault="000B1373" w:rsidP="00D54451">
      <w:pPr>
        <w:pStyle w:val="ListParagraph"/>
        <w:spacing w:line="480" w:lineRule="auto"/>
        <w:ind w:left="0"/>
        <w:rPr>
          <w:rFonts w:ascii="Times New Roman" w:hAnsi="Times New Roman" w:cs="Times New Roman"/>
          <w:sz w:val="24"/>
          <w:szCs w:val="24"/>
        </w:rPr>
      </w:pPr>
      <w:r w:rsidRPr="00F67AA0">
        <w:rPr>
          <w:rFonts w:ascii="Times New Roman" w:hAnsi="Times New Roman" w:cs="Times New Roman"/>
          <w:sz w:val="24"/>
          <w:szCs w:val="24"/>
        </w:rPr>
        <w:t>Ask students if there is a pattern to the adjectives they remembered</w:t>
      </w:r>
      <w:r w:rsidR="00D751D5">
        <w:rPr>
          <w:rFonts w:ascii="Times New Roman" w:hAnsi="Times New Roman" w:cs="Times New Roman"/>
          <w:sz w:val="24"/>
          <w:szCs w:val="24"/>
        </w:rPr>
        <w:t xml:space="preserve">, </w:t>
      </w:r>
      <w:r w:rsidRPr="00F67AA0">
        <w:rPr>
          <w:rFonts w:ascii="Times New Roman" w:hAnsi="Times New Roman" w:cs="Times New Roman"/>
          <w:sz w:val="24"/>
          <w:szCs w:val="24"/>
        </w:rPr>
        <w:t>give them a couple minutes to think about this</w:t>
      </w:r>
      <w:r w:rsidR="00D751D5">
        <w:rPr>
          <w:rFonts w:ascii="Times New Roman" w:hAnsi="Times New Roman" w:cs="Times New Roman"/>
          <w:sz w:val="24"/>
          <w:szCs w:val="24"/>
        </w:rPr>
        <w:t>, and write student responses where all can see them.</w:t>
      </w:r>
      <w:r>
        <w:rPr>
          <w:rFonts w:ascii="Times New Roman" w:hAnsi="Times New Roman" w:cs="Times New Roman"/>
          <w:sz w:val="24"/>
          <w:szCs w:val="24"/>
        </w:rPr>
        <w:t xml:space="preserve"> If you have additional </w:t>
      </w:r>
      <w:r w:rsidRPr="00F67AA0">
        <w:rPr>
          <w:rFonts w:ascii="Times New Roman" w:hAnsi="Times New Roman" w:cs="Times New Roman"/>
          <w:sz w:val="24"/>
          <w:szCs w:val="24"/>
        </w:rPr>
        <w:t>time, you may want to have them discuss this in small groups first</w:t>
      </w:r>
      <w:r>
        <w:rPr>
          <w:rFonts w:ascii="Times New Roman" w:hAnsi="Times New Roman" w:cs="Times New Roman"/>
          <w:sz w:val="24"/>
          <w:szCs w:val="24"/>
        </w:rPr>
        <w:t xml:space="preserve"> but this is not necessary</w:t>
      </w:r>
      <w:r w:rsidRPr="00F67AA0">
        <w:rPr>
          <w:rFonts w:ascii="Times New Roman" w:hAnsi="Times New Roman" w:cs="Times New Roman"/>
          <w:sz w:val="24"/>
          <w:szCs w:val="24"/>
        </w:rPr>
        <w:t xml:space="preserve">. Students who have completed </w:t>
      </w:r>
      <w:r>
        <w:rPr>
          <w:rFonts w:ascii="Times New Roman" w:hAnsi="Times New Roman" w:cs="Times New Roman"/>
          <w:sz w:val="24"/>
          <w:szCs w:val="24"/>
        </w:rPr>
        <w:t>Exercise 1</w:t>
      </w:r>
      <w:r w:rsidRPr="00F67AA0">
        <w:rPr>
          <w:rFonts w:ascii="Times New Roman" w:hAnsi="Times New Roman" w:cs="Times New Roman"/>
          <w:sz w:val="24"/>
          <w:szCs w:val="24"/>
        </w:rPr>
        <w:t xml:space="preserve"> first seem to be quicker at being able to do this analytical skill. The resulting answers can be a bit random but will usually include the following points.</w:t>
      </w:r>
      <w:r w:rsidR="00D751D5">
        <w:rPr>
          <w:rFonts w:ascii="Times New Roman" w:hAnsi="Times New Roman" w:cs="Times New Roman"/>
          <w:sz w:val="24"/>
          <w:szCs w:val="24"/>
        </w:rPr>
        <w:t xml:space="preserve"> </w:t>
      </w:r>
    </w:p>
    <w:p w14:paraId="1B165CC9" w14:textId="77777777" w:rsidR="000B1373" w:rsidRPr="00F67AA0" w:rsidRDefault="000B1373" w:rsidP="00E14A73">
      <w:pPr>
        <w:pStyle w:val="ListParagraph"/>
        <w:numPr>
          <w:ilvl w:val="0"/>
          <w:numId w:val="5"/>
        </w:numPr>
        <w:spacing w:line="480" w:lineRule="auto"/>
        <w:rPr>
          <w:rFonts w:ascii="Times New Roman" w:hAnsi="Times New Roman" w:cs="Times New Roman"/>
          <w:sz w:val="24"/>
          <w:szCs w:val="24"/>
        </w:rPr>
      </w:pPr>
      <w:r w:rsidRPr="00F67AA0">
        <w:rPr>
          <w:rFonts w:ascii="Times New Roman" w:hAnsi="Times New Roman" w:cs="Times New Roman"/>
          <w:sz w:val="24"/>
          <w:szCs w:val="24"/>
        </w:rPr>
        <w:t xml:space="preserve">Students who have not completed </w:t>
      </w:r>
      <w:r>
        <w:rPr>
          <w:rFonts w:ascii="Times New Roman" w:hAnsi="Times New Roman" w:cs="Times New Roman"/>
          <w:sz w:val="24"/>
          <w:szCs w:val="24"/>
        </w:rPr>
        <w:t>Exercise 1</w:t>
      </w:r>
      <w:r w:rsidRPr="00F67AA0">
        <w:rPr>
          <w:rFonts w:ascii="Times New Roman" w:hAnsi="Times New Roman" w:cs="Times New Roman"/>
          <w:sz w:val="24"/>
          <w:szCs w:val="24"/>
        </w:rPr>
        <w:t xml:space="preserve"> will sometimes focus on the distractor task as the reason for their inability to recall the adjectives. Restating the question to look for a pattern in the adjectives they did remember helps here.</w:t>
      </w:r>
    </w:p>
    <w:p w14:paraId="43F25400" w14:textId="77777777" w:rsidR="000B1373" w:rsidRPr="00F67AA0" w:rsidRDefault="000B1373" w:rsidP="00E14A73">
      <w:pPr>
        <w:pStyle w:val="ListParagraph"/>
        <w:numPr>
          <w:ilvl w:val="0"/>
          <w:numId w:val="5"/>
        </w:numPr>
        <w:spacing w:line="480" w:lineRule="auto"/>
        <w:rPr>
          <w:rFonts w:ascii="Times New Roman" w:hAnsi="Times New Roman" w:cs="Times New Roman"/>
          <w:sz w:val="24"/>
          <w:szCs w:val="24"/>
        </w:rPr>
      </w:pPr>
      <w:r w:rsidRPr="00F67AA0">
        <w:rPr>
          <w:rFonts w:ascii="Times New Roman" w:hAnsi="Times New Roman" w:cs="Times New Roman"/>
          <w:sz w:val="24"/>
          <w:szCs w:val="24"/>
        </w:rPr>
        <w:t xml:space="preserve">Students sometimes say they remembered the positive or negative words more. Theoretically, this result happens for a subset of students who have not experienced a strong enough encoding </w:t>
      </w:r>
      <w:r>
        <w:rPr>
          <w:rFonts w:ascii="Times New Roman" w:hAnsi="Times New Roman" w:cs="Times New Roman"/>
          <w:sz w:val="24"/>
          <w:szCs w:val="24"/>
        </w:rPr>
        <w:t xml:space="preserve">difference </w:t>
      </w:r>
      <w:r w:rsidRPr="00F67AA0">
        <w:rPr>
          <w:rFonts w:ascii="Times New Roman" w:hAnsi="Times New Roman" w:cs="Times New Roman"/>
          <w:sz w:val="24"/>
          <w:szCs w:val="24"/>
        </w:rPr>
        <w:t xml:space="preserve">between looking at letters in the words and the increased cognition of applying the adjectives to people.  </w:t>
      </w:r>
      <w:r>
        <w:rPr>
          <w:rFonts w:ascii="Times New Roman" w:hAnsi="Times New Roman" w:cs="Times New Roman"/>
          <w:sz w:val="24"/>
          <w:szCs w:val="24"/>
        </w:rPr>
        <w:t>Craik and Tulving’s (1975) research found that when thinking is deep enough, any effect on recall from the emotion of the words themselves is eliminated.</w:t>
      </w:r>
      <w:r w:rsidRPr="00F67AA0">
        <w:rPr>
          <w:rFonts w:ascii="Times New Roman" w:hAnsi="Times New Roman" w:cs="Times New Roman"/>
          <w:sz w:val="24"/>
          <w:szCs w:val="24"/>
        </w:rPr>
        <w:t xml:space="preserve"> </w:t>
      </w:r>
      <w:r>
        <w:rPr>
          <w:rFonts w:ascii="Times New Roman" w:hAnsi="Times New Roman" w:cs="Times New Roman"/>
          <w:sz w:val="24"/>
          <w:szCs w:val="24"/>
        </w:rPr>
        <w:t>If students try to stop here, prompt them to see if anyone sees another pattern.</w:t>
      </w:r>
    </w:p>
    <w:p w14:paraId="428D5AB1" w14:textId="5DE662D6" w:rsidR="000B1373" w:rsidRPr="00F67AA0" w:rsidRDefault="000B1373" w:rsidP="00E14A73">
      <w:pPr>
        <w:pStyle w:val="ListParagraph"/>
        <w:numPr>
          <w:ilvl w:val="0"/>
          <w:numId w:val="5"/>
        </w:numPr>
        <w:spacing w:line="480" w:lineRule="auto"/>
        <w:rPr>
          <w:rFonts w:ascii="Times New Roman" w:hAnsi="Times New Roman" w:cs="Times New Roman"/>
          <w:sz w:val="24"/>
          <w:szCs w:val="24"/>
        </w:rPr>
      </w:pPr>
      <w:r w:rsidRPr="00F67AA0">
        <w:rPr>
          <w:rFonts w:ascii="Times New Roman" w:hAnsi="Times New Roman" w:cs="Times New Roman"/>
          <w:sz w:val="24"/>
          <w:szCs w:val="24"/>
        </w:rPr>
        <w:t>Students notice that they remembered more of the adjectives that required them to apply them to people than if they just counted letters in the words. This is the major finding of Craik and Tulving (1975). Recall is enhanced when a more elaborate thought process is done</w:t>
      </w:r>
      <w:r>
        <w:rPr>
          <w:rFonts w:ascii="Times New Roman" w:hAnsi="Times New Roman" w:cs="Times New Roman"/>
          <w:sz w:val="24"/>
          <w:szCs w:val="24"/>
        </w:rPr>
        <w:t xml:space="preserve"> in initial encoding of information</w:t>
      </w:r>
      <w:r w:rsidRPr="00F67AA0">
        <w:rPr>
          <w:rFonts w:ascii="Times New Roman" w:hAnsi="Times New Roman" w:cs="Times New Roman"/>
          <w:sz w:val="24"/>
          <w:szCs w:val="24"/>
        </w:rPr>
        <w:t xml:space="preserve">. </w:t>
      </w:r>
      <w:r>
        <w:rPr>
          <w:rFonts w:ascii="Times New Roman" w:hAnsi="Times New Roman" w:cs="Times New Roman"/>
          <w:sz w:val="24"/>
          <w:szCs w:val="24"/>
        </w:rPr>
        <w:t xml:space="preserve">The more elaborate thought process increases the availability of the information later. </w:t>
      </w:r>
      <w:r w:rsidRPr="00F67AA0">
        <w:rPr>
          <w:rFonts w:ascii="Times New Roman" w:hAnsi="Times New Roman" w:cs="Times New Roman"/>
          <w:sz w:val="24"/>
          <w:szCs w:val="24"/>
        </w:rPr>
        <w:t xml:space="preserve">This means doing homework or similar types of activities </w:t>
      </w:r>
      <w:r>
        <w:rPr>
          <w:rFonts w:ascii="Times New Roman" w:hAnsi="Times New Roman" w:cs="Times New Roman"/>
          <w:sz w:val="24"/>
          <w:szCs w:val="24"/>
        </w:rPr>
        <w:t xml:space="preserve">before class </w:t>
      </w:r>
      <w:r w:rsidRPr="00F67AA0">
        <w:rPr>
          <w:rFonts w:ascii="Times New Roman" w:hAnsi="Times New Roman" w:cs="Times New Roman"/>
          <w:sz w:val="24"/>
          <w:szCs w:val="24"/>
        </w:rPr>
        <w:t xml:space="preserve">increases the likelihood of being able to recall terms and concepts later in class, on assignments, or in exams. </w:t>
      </w:r>
    </w:p>
    <w:p w14:paraId="43DD1836" w14:textId="77777777" w:rsidR="000B1373" w:rsidRDefault="000B1373" w:rsidP="00E14A73">
      <w:pPr>
        <w:spacing w:line="480" w:lineRule="auto"/>
        <w:ind w:firstLine="720"/>
        <w:rPr>
          <w:rFonts w:ascii="Times New Roman" w:hAnsi="Times New Roman" w:cs="Times New Roman"/>
        </w:rPr>
      </w:pPr>
      <w:proofErr w:type="gramStart"/>
      <w:r w:rsidRPr="00F67AA0">
        <w:rPr>
          <w:rFonts w:ascii="Times New Roman" w:hAnsi="Times New Roman" w:cs="Times New Roman"/>
        </w:rPr>
        <w:t>Similarly</w:t>
      </w:r>
      <w:proofErr w:type="gramEnd"/>
      <w:r>
        <w:rPr>
          <w:rFonts w:ascii="Times New Roman" w:hAnsi="Times New Roman" w:cs="Times New Roman"/>
        </w:rPr>
        <w:t xml:space="preserve"> to the summary for Exercise 1, </w:t>
      </w:r>
      <w:r w:rsidRPr="00F67AA0">
        <w:rPr>
          <w:rFonts w:ascii="Times New Roman" w:hAnsi="Times New Roman" w:cs="Times New Roman"/>
        </w:rPr>
        <w:t xml:space="preserve">clearly linking the </w:t>
      </w:r>
      <w:r>
        <w:rPr>
          <w:rFonts w:ascii="Times New Roman" w:hAnsi="Times New Roman" w:cs="Times New Roman"/>
        </w:rPr>
        <w:t>student personal experience to the general research findings solidifies the value of the experience in the students’ minds and provides additional incentive for the value of completing the assigned tasks before coming to class.</w:t>
      </w:r>
    </w:p>
    <w:p w14:paraId="3CEDCD69" w14:textId="77777777" w:rsidR="000B1373" w:rsidRPr="00B64C44" w:rsidRDefault="000B1373" w:rsidP="000B1373">
      <w:pPr>
        <w:spacing w:line="480" w:lineRule="auto"/>
        <w:rPr>
          <w:rFonts w:ascii="Times New Roman" w:hAnsi="Times New Roman" w:cs="Times New Roman"/>
        </w:rPr>
      </w:pPr>
    </w:p>
    <w:p w14:paraId="09EDF9EF" w14:textId="77777777" w:rsidR="000B1373" w:rsidRPr="00494069" w:rsidRDefault="000B1373" w:rsidP="000B1373">
      <w:pPr>
        <w:spacing w:line="480" w:lineRule="auto"/>
        <w:rPr>
          <w:rFonts w:ascii="Times New Roman" w:hAnsi="Times New Roman" w:cs="Times New Roman"/>
        </w:rPr>
      </w:pPr>
    </w:p>
    <w:p w14:paraId="39AD089C" w14:textId="77777777" w:rsidR="000B548B" w:rsidRDefault="000B548B"/>
    <w:sectPr w:rsidR="000B548B" w:rsidSect="00A7215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5BD01" w14:textId="77777777" w:rsidR="008A7A5B" w:rsidRDefault="008A7A5B" w:rsidP="008A7A5B">
      <w:r>
        <w:separator/>
      </w:r>
    </w:p>
  </w:endnote>
  <w:endnote w:type="continuationSeparator" w:id="0">
    <w:p w14:paraId="3B0D704F" w14:textId="77777777" w:rsidR="008A7A5B" w:rsidRDefault="008A7A5B" w:rsidP="008A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7C1EE" w14:textId="77777777" w:rsidR="008A7A5B" w:rsidRDefault="008A7A5B" w:rsidP="008A7A5B">
      <w:r>
        <w:separator/>
      </w:r>
    </w:p>
  </w:footnote>
  <w:footnote w:type="continuationSeparator" w:id="0">
    <w:p w14:paraId="7832CAFC" w14:textId="77777777" w:rsidR="008A7A5B" w:rsidRDefault="008A7A5B" w:rsidP="008A7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9072" w14:textId="12065605" w:rsidR="008A7A5B" w:rsidRDefault="008A7A5B">
    <w:pPr>
      <w:pStyle w:val="Header"/>
      <w:jc w:val="right"/>
    </w:pPr>
    <w:r>
      <w:t>Running</w:t>
    </w:r>
    <w:r w:rsidR="002F5CF9">
      <w:t xml:space="preserve"> head: MOTIVATING STUDENT CLASS PREPARATION     </w:t>
    </w:r>
    <w:sdt>
      <w:sdtPr>
        <w:id w:val="-6323237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45CFE">
          <w:rPr>
            <w:noProof/>
          </w:rPr>
          <w:t>1</w:t>
        </w:r>
        <w:r>
          <w:rPr>
            <w:noProof/>
          </w:rPr>
          <w:fldChar w:fldCharType="end"/>
        </w:r>
      </w:sdtContent>
    </w:sdt>
  </w:p>
  <w:p w14:paraId="3E8F7DBA" w14:textId="010CA409" w:rsidR="008A7A5B" w:rsidRDefault="008A7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6748"/>
    <w:multiLevelType w:val="multilevel"/>
    <w:tmpl w:val="00EC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02434"/>
    <w:multiLevelType w:val="hybridMultilevel"/>
    <w:tmpl w:val="F2A64A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485E26"/>
    <w:multiLevelType w:val="hybridMultilevel"/>
    <w:tmpl w:val="F2A64A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6D1280"/>
    <w:multiLevelType w:val="hybridMultilevel"/>
    <w:tmpl w:val="CCC8D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2A40EC"/>
    <w:multiLevelType w:val="hybridMultilevel"/>
    <w:tmpl w:val="F2A64A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68"/>
    <w:rsid w:val="00093B48"/>
    <w:rsid w:val="000B1373"/>
    <w:rsid w:val="000B548B"/>
    <w:rsid w:val="00105553"/>
    <w:rsid w:val="00145CFE"/>
    <w:rsid w:val="001643CF"/>
    <w:rsid w:val="00166769"/>
    <w:rsid w:val="00183C93"/>
    <w:rsid w:val="001E35B1"/>
    <w:rsid w:val="00235BA8"/>
    <w:rsid w:val="002B3C71"/>
    <w:rsid w:val="002C0E0C"/>
    <w:rsid w:val="002F5CF9"/>
    <w:rsid w:val="00335968"/>
    <w:rsid w:val="003A1C9B"/>
    <w:rsid w:val="004923AD"/>
    <w:rsid w:val="004E5987"/>
    <w:rsid w:val="00557A51"/>
    <w:rsid w:val="0068554A"/>
    <w:rsid w:val="00733CC8"/>
    <w:rsid w:val="00783AA9"/>
    <w:rsid w:val="007936FE"/>
    <w:rsid w:val="008747F2"/>
    <w:rsid w:val="008A00AB"/>
    <w:rsid w:val="008A7A5B"/>
    <w:rsid w:val="008C0F56"/>
    <w:rsid w:val="00936E9B"/>
    <w:rsid w:val="00A3013A"/>
    <w:rsid w:val="00A7215E"/>
    <w:rsid w:val="00BA30E3"/>
    <w:rsid w:val="00BE00F8"/>
    <w:rsid w:val="00C37249"/>
    <w:rsid w:val="00C4094F"/>
    <w:rsid w:val="00C63E1A"/>
    <w:rsid w:val="00D25B39"/>
    <w:rsid w:val="00D54451"/>
    <w:rsid w:val="00D72DC5"/>
    <w:rsid w:val="00D751D5"/>
    <w:rsid w:val="00E14A73"/>
    <w:rsid w:val="00E20E2A"/>
    <w:rsid w:val="00E4308E"/>
    <w:rsid w:val="00E465E0"/>
    <w:rsid w:val="00E8557A"/>
    <w:rsid w:val="00F42010"/>
    <w:rsid w:val="00F47391"/>
    <w:rsid w:val="00F84171"/>
    <w:rsid w:val="00FC53D2"/>
    <w:rsid w:val="00FF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68BC"/>
  <w15:chartTrackingRefBased/>
  <w15:docId w15:val="{DBB47AFC-61E8-774D-9036-BDB95358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5968"/>
    <w:rPr>
      <w:b/>
      <w:bCs/>
    </w:rPr>
  </w:style>
  <w:style w:type="paragraph" w:styleId="ListParagraph">
    <w:name w:val="List Paragraph"/>
    <w:basedOn w:val="Normal"/>
    <w:uiPriority w:val="34"/>
    <w:qFormat/>
    <w:rsid w:val="007936FE"/>
    <w:pPr>
      <w:spacing w:after="160" w:line="259" w:lineRule="auto"/>
      <w:ind w:left="720"/>
      <w:contextualSpacing/>
    </w:pPr>
    <w:rPr>
      <w:sz w:val="22"/>
      <w:szCs w:val="22"/>
    </w:rPr>
  </w:style>
  <w:style w:type="character" w:styleId="Emphasis">
    <w:name w:val="Emphasis"/>
    <w:basedOn w:val="DefaultParagraphFont"/>
    <w:uiPriority w:val="20"/>
    <w:qFormat/>
    <w:rsid w:val="000B1373"/>
    <w:rPr>
      <w:i/>
      <w:iCs/>
    </w:rPr>
  </w:style>
  <w:style w:type="paragraph" w:styleId="BalloonText">
    <w:name w:val="Balloon Text"/>
    <w:basedOn w:val="Normal"/>
    <w:link w:val="BalloonTextChar"/>
    <w:uiPriority w:val="99"/>
    <w:semiHidden/>
    <w:unhideWhenUsed/>
    <w:rsid w:val="008A7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A5B"/>
    <w:rPr>
      <w:rFonts w:ascii="Segoe UI" w:hAnsi="Segoe UI" w:cs="Segoe UI"/>
      <w:sz w:val="18"/>
      <w:szCs w:val="18"/>
    </w:rPr>
  </w:style>
  <w:style w:type="paragraph" w:styleId="Header">
    <w:name w:val="header"/>
    <w:basedOn w:val="Normal"/>
    <w:link w:val="HeaderChar"/>
    <w:uiPriority w:val="99"/>
    <w:unhideWhenUsed/>
    <w:rsid w:val="008A7A5B"/>
    <w:pPr>
      <w:tabs>
        <w:tab w:val="center" w:pos="4680"/>
        <w:tab w:val="right" w:pos="9360"/>
      </w:tabs>
    </w:pPr>
  </w:style>
  <w:style w:type="character" w:customStyle="1" w:styleId="HeaderChar">
    <w:name w:val="Header Char"/>
    <w:basedOn w:val="DefaultParagraphFont"/>
    <w:link w:val="Header"/>
    <w:uiPriority w:val="99"/>
    <w:rsid w:val="008A7A5B"/>
  </w:style>
  <w:style w:type="paragraph" w:styleId="Footer">
    <w:name w:val="footer"/>
    <w:basedOn w:val="Normal"/>
    <w:link w:val="FooterChar"/>
    <w:uiPriority w:val="99"/>
    <w:unhideWhenUsed/>
    <w:rsid w:val="008A7A5B"/>
    <w:pPr>
      <w:tabs>
        <w:tab w:val="center" w:pos="4680"/>
        <w:tab w:val="right" w:pos="9360"/>
      </w:tabs>
    </w:pPr>
  </w:style>
  <w:style w:type="character" w:customStyle="1" w:styleId="FooterChar">
    <w:name w:val="Footer Char"/>
    <w:basedOn w:val="DefaultParagraphFont"/>
    <w:link w:val="Footer"/>
    <w:uiPriority w:val="99"/>
    <w:rsid w:val="008A7A5B"/>
  </w:style>
  <w:style w:type="character" w:styleId="CommentReference">
    <w:name w:val="annotation reference"/>
    <w:basedOn w:val="DefaultParagraphFont"/>
    <w:uiPriority w:val="99"/>
    <w:semiHidden/>
    <w:unhideWhenUsed/>
    <w:rsid w:val="004E5987"/>
    <w:rPr>
      <w:sz w:val="16"/>
      <w:szCs w:val="16"/>
    </w:rPr>
  </w:style>
  <w:style w:type="paragraph" w:styleId="CommentText">
    <w:name w:val="annotation text"/>
    <w:basedOn w:val="Normal"/>
    <w:link w:val="CommentTextChar"/>
    <w:uiPriority w:val="99"/>
    <w:semiHidden/>
    <w:unhideWhenUsed/>
    <w:rsid w:val="004E5987"/>
    <w:rPr>
      <w:sz w:val="20"/>
      <w:szCs w:val="20"/>
    </w:rPr>
  </w:style>
  <w:style w:type="character" w:customStyle="1" w:styleId="CommentTextChar">
    <w:name w:val="Comment Text Char"/>
    <w:basedOn w:val="DefaultParagraphFont"/>
    <w:link w:val="CommentText"/>
    <w:uiPriority w:val="99"/>
    <w:semiHidden/>
    <w:rsid w:val="004E5987"/>
    <w:rPr>
      <w:sz w:val="20"/>
      <w:szCs w:val="20"/>
    </w:rPr>
  </w:style>
  <w:style w:type="paragraph" w:styleId="CommentSubject">
    <w:name w:val="annotation subject"/>
    <w:basedOn w:val="CommentText"/>
    <w:next w:val="CommentText"/>
    <w:link w:val="CommentSubjectChar"/>
    <w:uiPriority w:val="99"/>
    <w:semiHidden/>
    <w:unhideWhenUsed/>
    <w:rsid w:val="004E5987"/>
    <w:rPr>
      <w:b/>
      <w:bCs/>
    </w:rPr>
  </w:style>
  <w:style w:type="character" w:customStyle="1" w:styleId="CommentSubjectChar">
    <w:name w:val="Comment Subject Char"/>
    <w:basedOn w:val="CommentTextChar"/>
    <w:link w:val="CommentSubject"/>
    <w:uiPriority w:val="99"/>
    <w:semiHidden/>
    <w:rsid w:val="004E59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6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20</Pages>
  <Words>4271</Words>
  <Characters>24347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Cook</dc:creator>
  <cp:keywords/>
  <dc:description/>
  <cp:lastModifiedBy>Terry Wilson</cp:lastModifiedBy>
  <cp:revision>7</cp:revision>
  <cp:lastPrinted>2020-01-25T02:29:00Z</cp:lastPrinted>
  <dcterms:created xsi:type="dcterms:W3CDTF">2020-03-03T00:02:00Z</dcterms:created>
  <dcterms:modified xsi:type="dcterms:W3CDTF">2020-04-21T01:10:00Z</dcterms:modified>
</cp:coreProperties>
</file>