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B250A" w14:textId="6E6254F6" w:rsidR="0002615A" w:rsidRPr="0002615A" w:rsidRDefault="002439BB" w:rsidP="0002615A">
      <w:pPr>
        <w:widowControl w:val="0"/>
        <w:ind w:left="1080" w:right="720"/>
        <w:jc w:val="center"/>
        <w:outlineLvl w:val="0"/>
        <w:rPr>
          <w:rFonts w:ascii="Times New Roman" w:hAnsi="Times New Roman" w:cs="Times New Roman"/>
          <w:b/>
        </w:rPr>
      </w:pPr>
      <w:r>
        <w:rPr>
          <w:rFonts w:ascii="Times New Roman" w:hAnsi="Times New Roman" w:cs="Times New Roman"/>
          <w:b/>
        </w:rPr>
        <w:t>How Do You Know Y</w:t>
      </w:r>
      <w:r w:rsidR="00230B2B">
        <w:rPr>
          <w:rFonts w:ascii="Times New Roman" w:hAnsi="Times New Roman" w:cs="Times New Roman"/>
          <w:b/>
        </w:rPr>
        <w:t>our Classroom Exercise Worked? The Case of the Loki Equipment Exercise</w:t>
      </w:r>
    </w:p>
    <w:p w14:paraId="664CD6E6" w14:textId="77777777" w:rsidR="00325317" w:rsidRPr="00325317" w:rsidRDefault="00325317" w:rsidP="0002615A">
      <w:pPr>
        <w:widowControl w:val="0"/>
        <w:ind w:right="720"/>
        <w:outlineLvl w:val="0"/>
        <w:rPr>
          <w:rFonts w:ascii="Times New Roman" w:hAnsi="Times New Roman" w:cs="Times New Roman"/>
          <w:b/>
        </w:rPr>
      </w:pPr>
    </w:p>
    <w:p w14:paraId="33BDF926" w14:textId="77777777" w:rsidR="00325317" w:rsidRPr="00325317" w:rsidRDefault="00325317" w:rsidP="0002615A">
      <w:pPr>
        <w:widowControl w:val="0"/>
        <w:ind w:right="720"/>
        <w:outlineLvl w:val="0"/>
        <w:rPr>
          <w:rFonts w:ascii="Times New Roman" w:hAnsi="Times New Roman" w:cs="Times New Roman"/>
          <w:b/>
        </w:rPr>
      </w:pPr>
    </w:p>
    <w:p w14:paraId="155B3360" w14:textId="77777777" w:rsidR="00325317" w:rsidRPr="00325317" w:rsidRDefault="00325317" w:rsidP="00DB35A1">
      <w:pPr>
        <w:widowControl w:val="0"/>
        <w:ind w:right="720"/>
        <w:outlineLvl w:val="0"/>
        <w:rPr>
          <w:rFonts w:ascii="Times New Roman" w:hAnsi="Times New Roman" w:cs="Times New Roman"/>
        </w:rPr>
      </w:pPr>
    </w:p>
    <w:p w14:paraId="66CEA298" w14:textId="1EF831B6" w:rsidR="00325317" w:rsidRPr="00325317" w:rsidRDefault="00230B2B" w:rsidP="00325317">
      <w:pPr>
        <w:widowControl w:val="0"/>
        <w:ind w:left="720" w:right="720"/>
        <w:jc w:val="center"/>
        <w:outlineLvl w:val="0"/>
        <w:rPr>
          <w:rFonts w:ascii="Times New Roman" w:hAnsi="Times New Roman" w:cs="Times New Roman"/>
        </w:rPr>
      </w:pPr>
      <w:r>
        <w:rPr>
          <w:rFonts w:ascii="Times New Roman" w:hAnsi="Times New Roman" w:cs="Times New Roman"/>
        </w:rPr>
        <w:t xml:space="preserve">Alexander </w:t>
      </w:r>
      <w:r w:rsidRPr="00325317">
        <w:rPr>
          <w:rFonts w:ascii="Times New Roman" w:hAnsi="Times New Roman" w:cs="Times New Roman"/>
        </w:rPr>
        <w:t>Romney</w:t>
      </w:r>
    </w:p>
    <w:p w14:paraId="20408E51" w14:textId="77777777" w:rsidR="00325317" w:rsidRPr="00325317" w:rsidRDefault="00230B2B" w:rsidP="00325317">
      <w:pPr>
        <w:widowControl w:val="0"/>
        <w:ind w:left="720" w:right="720"/>
        <w:jc w:val="center"/>
        <w:outlineLvl w:val="0"/>
        <w:rPr>
          <w:rFonts w:ascii="Times New Roman" w:hAnsi="Times New Roman" w:cs="Times New Roman"/>
        </w:rPr>
      </w:pPr>
      <w:r w:rsidRPr="00325317">
        <w:rPr>
          <w:rFonts w:ascii="Times New Roman" w:hAnsi="Times New Roman" w:cs="Times New Roman"/>
        </w:rPr>
        <w:t>Utah State University</w:t>
      </w:r>
    </w:p>
    <w:p w14:paraId="67A07EE2" w14:textId="77777777" w:rsidR="00325317" w:rsidRPr="00325317" w:rsidRDefault="00784234" w:rsidP="00325317">
      <w:pPr>
        <w:widowControl w:val="0"/>
        <w:ind w:left="720" w:right="720"/>
        <w:jc w:val="center"/>
        <w:outlineLvl w:val="0"/>
        <w:rPr>
          <w:rFonts w:ascii="Times New Roman" w:hAnsi="Times New Roman" w:cs="Times New Roman"/>
        </w:rPr>
      </w:pPr>
      <w:hyperlink r:id="rId7" w:history="1">
        <w:r w:rsidR="00230B2B" w:rsidRPr="00325317">
          <w:rPr>
            <w:rStyle w:val="Hyperlink"/>
            <w:rFonts w:ascii="Times New Roman" w:hAnsi="Times New Roman" w:cs="Times New Roman"/>
          </w:rPr>
          <w:t>alex.romney@usu.edu</w:t>
        </w:r>
      </w:hyperlink>
    </w:p>
    <w:p w14:paraId="488CDF01" w14:textId="77777777" w:rsidR="00325317" w:rsidRPr="00DB35A1" w:rsidRDefault="00325317" w:rsidP="00325317">
      <w:pPr>
        <w:widowControl w:val="0"/>
        <w:ind w:left="720" w:right="720"/>
        <w:jc w:val="center"/>
        <w:outlineLvl w:val="0"/>
        <w:rPr>
          <w:rFonts w:ascii="Times New Roman" w:hAnsi="Times New Roman" w:cs="Times New Roman"/>
        </w:rPr>
      </w:pPr>
    </w:p>
    <w:p w14:paraId="5F5404C6" w14:textId="6BCFC1F7" w:rsidR="00325317" w:rsidRPr="00DB35A1" w:rsidRDefault="00230B2B" w:rsidP="00325317">
      <w:pPr>
        <w:widowControl w:val="0"/>
        <w:ind w:left="720" w:right="720"/>
        <w:jc w:val="center"/>
        <w:outlineLvl w:val="0"/>
        <w:rPr>
          <w:rFonts w:ascii="Times New Roman" w:hAnsi="Times New Roman" w:cs="Times New Roman"/>
        </w:rPr>
      </w:pPr>
      <w:r w:rsidRPr="00DB35A1">
        <w:rPr>
          <w:rFonts w:ascii="Times New Roman" w:hAnsi="Times New Roman" w:cs="Times New Roman"/>
        </w:rPr>
        <w:t>and</w:t>
      </w:r>
    </w:p>
    <w:p w14:paraId="28BB2468" w14:textId="77777777" w:rsidR="00325317" w:rsidRPr="00DB35A1" w:rsidRDefault="00325317" w:rsidP="00325317">
      <w:pPr>
        <w:widowControl w:val="0"/>
        <w:ind w:left="720" w:right="720"/>
        <w:jc w:val="center"/>
        <w:outlineLvl w:val="0"/>
        <w:rPr>
          <w:rFonts w:ascii="Times New Roman" w:hAnsi="Times New Roman" w:cs="Times New Roman"/>
        </w:rPr>
      </w:pPr>
    </w:p>
    <w:p w14:paraId="2E707FE0" w14:textId="6CA34270" w:rsidR="00325317" w:rsidRPr="00DB35A1" w:rsidRDefault="00230B2B" w:rsidP="00325317">
      <w:pPr>
        <w:widowControl w:val="0"/>
        <w:ind w:left="720" w:right="720"/>
        <w:jc w:val="center"/>
        <w:outlineLvl w:val="0"/>
        <w:rPr>
          <w:rFonts w:ascii="Times New Roman" w:hAnsi="Times New Roman" w:cs="Times New Roman"/>
        </w:rPr>
      </w:pPr>
      <w:r w:rsidRPr="00DB35A1">
        <w:rPr>
          <w:rFonts w:ascii="Times New Roman" w:hAnsi="Times New Roman" w:cs="Times New Roman"/>
        </w:rPr>
        <w:t>Christopher Hartwell</w:t>
      </w:r>
    </w:p>
    <w:p w14:paraId="1C510E6E" w14:textId="25A91831" w:rsidR="00DB35A1" w:rsidRPr="00DB35A1" w:rsidRDefault="00230B2B" w:rsidP="00325317">
      <w:pPr>
        <w:widowControl w:val="0"/>
        <w:ind w:left="720" w:right="720"/>
        <w:jc w:val="center"/>
        <w:outlineLvl w:val="0"/>
        <w:rPr>
          <w:rFonts w:ascii="Times New Roman" w:hAnsi="Times New Roman" w:cs="Times New Roman"/>
        </w:rPr>
      </w:pPr>
      <w:r w:rsidRPr="00DB35A1">
        <w:rPr>
          <w:rFonts w:ascii="Times New Roman" w:hAnsi="Times New Roman" w:cs="Times New Roman"/>
        </w:rPr>
        <w:t>Utah State Un</w:t>
      </w:r>
      <w:r>
        <w:rPr>
          <w:rFonts w:ascii="Times New Roman" w:hAnsi="Times New Roman" w:cs="Times New Roman"/>
        </w:rPr>
        <w:t>iv</w:t>
      </w:r>
      <w:r w:rsidRPr="00DB35A1">
        <w:rPr>
          <w:rFonts w:ascii="Times New Roman" w:hAnsi="Times New Roman" w:cs="Times New Roman"/>
        </w:rPr>
        <w:t>ersity</w:t>
      </w:r>
    </w:p>
    <w:p w14:paraId="4E38B088" w14:textId="4E0A6EBD" w:rsidR="00DB35A1" w:rsidRPr="00DB35A1" w:rsidRDefault="00784234" w:rsidP="00325317">
      <w:pPr>
        <w:widowControl w:val="0"/>
        <w:ind w:left="720" w:right="720"/>
        <w:jc w:val="center"/>
        <w:outlineLvl w:val="0"/>
        <w:rPr>
          <w:rFonts w:ascii="Times New Roman" w:hAnsi="Times New Roman" w:cs="Times New Roman"/>
        </w:rPr>
      </w:pPr>
      <w:hyperlink r:id="rId8" w:history="1">
        <w:r w:rsidR="00230B2B" w:rsidRPr="00DB35A1">
          <w:rPr>
            <w:rStyle w:val="Hyperlink"/>
            <w:rFonts w:ascii="Times New Roman" w:hAnsi="Times New Roman" w:cs="Times New Roman"/>
          </w:rPr>
          <w:t>chris.hartwell@usu.edu</w:t>
        </w:r>
      </w:hyperlink>
    </w:p>
    <w:p w14:paraId="3E19603F" w14:textId="77777777" w:rsidR="00DB35A1" w:rsidRDefault="00DB35A1" w:rsidP="00325317">
      <w:pPr>
        <w:widowControl w:val="0"/>
        <w:ind w:left="720" w:right="720"/>
        <w:jc w:val="center"/>
        <w:outlineLvl w:val="0"/>
      </w:pPr>
    </w:p>
    <w:p w14:paraId="2CE682E7" w14:textId="77777777" w:rsidR="00325317" w:rsidRDefault="00325317" w:rsidP="00325317">
      <w:pPr>
        <w:widowControl w:val="0"/>
        <w:ind w:left="720" w:right="720"/>
        <w:jc w:val="center"/>
        <w:outlineLvl w:val="0"/>
      </w:pPr>
    </w:p>
    <w:p w14:paraId="2238992F" w14:textId="77777777" w:rsidR="00325317" w:rsidRDefault="00230B2B">
      <w:pPr>
        <w:rPr>
          <w:rFonts w:ascii="Times New Roman" w:hAnsi="Times New Roman" w:cs="Times New Roman"/>
          <w:b/>
        </w:rPr>
      </w:pPr>
      <w:r>
        <w:rPr>
          <w:rFonts w:ascii="Times New Roman" w:hAnsi="Times New Roman" w:cs="Times New Roman"/>
          <w:b/>
        </w:rPr>
        <w:br w:type="page"/>
      </w:r>
    </w:p>
    <w:p w14:paraId="70595B91" w14:textId="77777777" w:rsidR="00DA4A58" w:rsidRDefault="00230B2B" w:rsidP="009D1400">
      <w:pPr>
        <w:spacing w:line="480" w:lineRule="auto"/>
        <w:rPr>
          <w:rFonts w:ascii="Times New Roman" w:hAnsi="Times New Roman" w:cs="Times New Roman"/>
        </w:rPr>
      </w:pPr>
      <w:r w:rsidRPr="00325317">
        <w:rPr>
          <w:rFonts w:ascii="Times New Roman" w:hAnsi="Times New Roman" w:cs="Times New Roman"/>
          <w:b/>
        </w:rPr>
        <w:lastRenderedPageBreak/>
        <w:t>Introduction</w:t>
      </w:r>
    </w:p>
    <w:p w14:paraId="2F1AAC0F" w14:textId="168BCD3A" w:rsidR="00F90C81" w:rsidRPr="008A4CB6" w:rsidRDefault="00230B2B" w:rsidP="00A01FE4">
      <w:pPr>
        <w:spacing w:line="480" w:lineRule="auto"/>
        <w:ind w:firstLine="720"/>
        <w:rPr>
          <w:rFonts w:ascii="Times New Roman" w:hAnsi="Times New Roman" w:cs="Times New Roman"/>
        </w:rPr>
      </w:pPr>
      <w:bookmarkStart w:id="0" w:name="_GoBack"/>
      <w:r>
        <w:rPr>
          <w:rFonts w:ascii="Times New Roman" w:hAnsi="Times New Roman" w:cs="Times New Roman"/>
        </w:rPr>
        <w:t xml:space="preserve">One of the pedagogical tools that management teachers employ in the classroom is the use of </w:t>
      </w:r>
      <w:r w:rsidR="00AD4B51">
        <w:rPr>
          <w:rFonts w:ascii="Times New Roman" w:hAnsi="Times New Roman" w:cs="Times New Roman"/>
        </w:rPr>
        <w:t>experiential</w:t>
      </w:r>
      <w:r>
        <w:rPr>
          <w:rFonts w:ascii="Times New Roman" w:hAnsi="Times New Roman" w:cs="Times New Roman"/>
        </w:rPr>
        <w:t xml:space="preserve"> exercises</w:t>
      </w:r>
      <w:r w:rsidR="009D21D0">
        <w:rPr>
          <w:rFonts w:ascii="Times New Roman" w:hAnsi="Times New Roman" w:cs="Times New Roman"/>
        </w:rPr>
        <w:t xml:space="preserve"> (</w:t>
      </w:r>
      <w:r w:rsidR="00AC71DD">
        <w:rPr>
          <w:rFonts w:ascii="Times New Roman" w:hAnsi="Times New Roman" w:cs="Times New Roman"/>
        </w:rPr>
        <w:t>Banning, 2003</w:t>
      </w:r>
      <w:r>
        <w:rPr>
          <w:rFonts w:ascii="Times New Roman" w:hAnsi="Times New Roman" w:cs="Times New Roman"/>
        </w:rPr>
        <w:t xml:space="preserve">). </w:t>
      </w:r>
      <w:r w:rsidR="00AD4B51">
        <w:rPr>
          <w:rFonts w:ascii="Times New Roman" w:hAnsi="Times New Roman" w:cs="Times New Roman"/>
        </w:rPr>
        <w:t xml:space="preserve">Classroom </w:t>
      </w:r>
      <w:r>
        <w:rPr>
          <w:rFonts w:ascii="Times New Roman" w:hAnsi="Times New Roman" w:cs="Times New Roman"/>
        </w:rPr>
        <w:t xml:space="preserve">exercises have been argued to be an effective way to provide students with essential experiences to inform their behavioral repertoire when they become </w:t>
      </w:r>
      <w:r w:rsidR="009D21D0">
        <w:rPr>
          <w:rFonts w:ascii="Times New Roman" w:hAnsi="Times New Roman" w:cs="Times New Roman"/>
        </w:rPr>
        <w:t>practicing</w:t>
      </w:r>
      <w:r>
        <w:rPr>
          <w:rFonts w:ascii="Times New Roman" w:hAnsi="Times New Roman" w:cs="Times New Roman"/>
        </w:rPr>
        <w:t xml:space="preserve"> managers themselves. </w:t>
      </w:r>
      <w:r w:rsidR="009D21D0">
        <w:rPr>
          <w:rFonts w:ascii="Times New Roman" w:hAnsi="Times New Roman" w:cs="Times New Roman"/>
        </w:rPr>
        <w:t>However, very often, exercises are presented without empirical evidence that demonstrates their effectiveness in achieving the learning objectives that are intended to meet</w:t>
      </w:r>
      <w:r w:rsidR="00AD4B51">
        <w:rPr>
          <w:rFonts w:ascii="Times New Roman" w:hAnsi="Times New Roman" w:cs="Times New Roman"/>
        </w:rPr>
        <w:t xml:space="preserve"> (</w:t>
      </w:r>
      <w:r w:rsidR="00AD4B51" w:rsidRPr="00AD4B51">
        <w:rPr>
          <w:rFonts w:ascii="Times New Roman" w:hAnsi="Times New Roman" w:cs="Times New Roman"/>
        </w:rPr>
        <w:t>S</w:t>
      </w:r>
      <w:r w:rsidR="00AD4B51">
        <w:rPr>
          <w:rFonts w:ascii="Times New Roman" w:hAnsi="Times New Roman" w:cs="Times New Roman"/>
        </w:rPr>
        <w:t>chmidt-Wilk, 2010)</w:t>
      </w:r>
      <w:r w:rsidR="009D21D0">
        <w:rPr>
          <w:rFonts w:ascii="Times New Roman" w:hAnsi="Times New Roman" w:cs="Times New Roman"/>
        </w:rPr>
        <w:t xml:space="preserve">. </w:t>
      </w:r>
      <w:r w:rsidR="00A01FE4">
        <w:rPr>
          <w:rFonts w:ascii="Times New Roman" w:hAnsi="Times New Roman" w:cs="Times New Roman"/>
        </w:rPr>
        <w:t xml:space="preserve">This </w:t>
      </w:r>
      <w:r>
        <w:rPr>
          <w:rFonts w:ascii="Times New Roman" w:hAnsi="Times New Roman" w:cs="Times New Roman"/>
        </w:rPr>
        <w:t xml:space="preserve">can be </w:t>
      </w:r>
      <w:r w:rsidR="009D21D0">
        <w:rPr>
          <w:rFonts w:ascii="Times New Roman" w:hAnsi="Times New Roman" w:cs="Times New Roman"/>
        </w:rPr>
        <w:t>problematic</w:t>
      </w:r>
      <w:r w:rsidR="00A01FE4">
        <w:rPr>
          <w:rFonts w:ascii="Times New Roman" w:hAnsi="Times New Roman" w:cs="Times New Roman"/>
        </w:rPr>
        <w:t xml:space="preserve"> as students may not be equipped </w:t>
      </w:r>
      <w:r w:rsidR="00AD4B51">
        <w:rPr>
          <w:rFonts w:ascii="Times New Roman" w:hAnsi="Times New Roman" w:cs="Times New Roman"/>
        </w:rPr>
        <w:t xml:space="preserve">with the knowledge or skills </w:t>
      </w:r>
      <w:r w:rsidR="00A01FE4">
        <w:rPr>
          <w:rFonts w:ascii="Times New Roman" w:hAnsi="Times New Roman" w:cs="Times New Roman"/>
        </w:rPr>
        <w:t xml:space="preserve">teachers intend. Very often, exercises that are </w:t>
      </w:r>
      <w:r w:rsidR="00AD4B51">
        <w:rPr>
          <w:rFonts w:ascii="Times New Roman" w:hAnsi="Times New Roman" w:cs="Times New Roman"/>
        </w:rPr>
        <w:t xml:space="preserve">used have not been supported by empirical evidence. Alternatively, the evidence that is relied upon is only </w:t>
      </w:r>
      <w:r w:rsidR="009D21D0">
        <w:rPr>
          <w:rFonts w:ascii="Times New Roman" w:hAnsi="Times New Roman" w:cs="Times New Roman"/>
        </w:rPr>
        <w:t>intuitive</w:t>
      </w:r>
      <w:r w:rsidR="00A01FE4">
        <w:rPr>
          <w:rFonts w:ascii="Times New Roman" w:hAnsi="Times New Roman" w:cs="Times New Roman"/>
        </w:rPr>
        <w:t xml:space="preserve"> or </w:t>
      </w:r>
      <w:r w:rsidR="00AD4B51">
        <w:rPr>
          <w:rFonts w:ascii="Times New Roman" w:hAnsi="Times New Roman" w:cs="Times New Roman"/>
        </w:rPr>
        <w:t>anecdotal</w:t>
      </w:r>
      <w:r w:rsidR="00A01FE4">
        <w:rPr>
          <w:rFonts w:ascii="Times New Roman" w:hAnsi="Times New Roman" w:cs="Times New Roman"/>
        </w:rPr>
        <w:t>. In this session, we will introduce a</w:t>
      </w:r>
      <w:r w:rsidR="00AD4B51">
        <w:rPr>
          <w:rFonts w:ascii="Times New Roman" w:hAnsi="Times New Roman" w:cs="Times New Roman"/>
        </w:rPr>
        <w:t xml:space="preserve"> case-</w:t>
      </w:r>
      <w:r w:rsidR="00A01FE4">
        <w:rPr>
          <w:rFonts w:ascii="Times New Roman" w:hAnsi="Times New Roman" w:cs="Times New Roman"/>
        </w:rPr>
        <w:t>based role</w:t>
      </w:r>
      <w:r w:rsidR="009D21D0">
        <w:rPr>
          <w:rFonts w:ascii="Times New Roman" w:hAnsi="Times New Roman" w:cs="Times New Roman"/>
        </w:rPr>
        <w:t>-play</w:t>
      </w:r>
      <w:r w:rsidR="00A01FE4">
        <w:rPr>
          <w:rFonts w:ascii="Times New Roman" w:hAnsi="Times New Roman" w:cs="Times New Roman"/>
        </w:rPr>
        <w:t xml:space="preserve"> exer</w:t>
      </w:r>
      <w:r w:rsidR="00AD4B51">
        <w:rPr>
          <w:rFonts w:ascii="Times New Roman" w:hAnsi="Times New Roman" w:cs="Times New Roman"/>
        </w:rPr>
        <w:t xml:space="preserve">cise </w:t>
      </w:r>
      <w:r w:rsidR="00B013EE">
        <w:rPr>
          <w:rFonts w:ascii="Times New Roman" w:hAnsi="Times New Roman" w:cs="Times New Roman"/>
        </w:rPr>
        <w:t xml:space="preserve">entitled the Loki Equipment Exercise, </w:t>
      </w:r>
      <w:r w:rsidR="00AD4B51">
        <w:rPr>
          <w:rFonts w:ascii="Times New Roman" w:hAnsi="Times New Roman" w:cs="Times New Roman"/>
        </w:rPr>
        <w:t xml:space="preserve">as a context to </w:t>
      </w:r>
      <w:r w:rsidR="00A01FE4">
        <w:rPr>
          <w:rFonts w:ascii="Times New Roman" w:hAnsi="Times New Roman" w:cs="Times New Roman"/>
        </w:rPr>
        <w:t xml:space="preserve">demonstrate one way to empirically demonstrate the degree to which exercises meet specified learning </w:t>
      </w:r>
      <w:r w:rsidR="009D21D0">
        <w:rPr>
          <w:rFonts w:ascii="Times New Roman" w:hAnsi="Times New Roman" w:cs="Times New Roman"/>
        </w:rPr>
        <w:t>objectives</w:t>
      </w:r>
      <w:r w:rsidR="00A01FE4">
        <w:rPr>
          <w:rFonts w:ascii="Times New Roman" w:hAnsi="Times New Roman" w:cs="Times New Roman"/>
        </w:rPr>
        <w:t xml:space="preserve">. In doing so, our session is intended to answer the following question: </w:t>
      </w:r>
      <w:r w:rsidRPr="0002615A">
        <w:rPr>
          <w:rFonts w:ascii="Times New Roman" w:hAnsi="Times New Roman" w:cs="Times New Roman"/>
        </w:rPr>
        <w:t>"How do you know that your experiential exercise worked</w:t>
      </w:r>
      <w:r w:rsidR="00A01FE4">
        <w:rPr>
          <w:rFonts w:ascii="Times New Roman" w:hAnsi="Times New Roman" w:cs="Times New Roman"/>
        </w:rPr>
        <w:t xml:space="preserve">?” In what follows, we </w:t>
      </w:r>
      <w:r w:rsidR="00AD4B51">
        <w:rPr>
          <w:rFonts w:ascii="Times New Roman" w:hAnsi="Times New Roman" w:cs="Times New Roman"/>
        </w:rPr>
        <w:t xml:space="preserve">introduce the </w:t>
      </w:r>
      <w:r w:rsidR="00B013EE">
        <w:rPr>
          <w:rFonts w:ascii="Times New Roman" w:hAnsi="Times New Roman" w:cs="Times New Roman"/>
        </w:rPr>
        <w:t>Loki Equipment E</w:t>
      </w:r>
      <w:r w:rsidR="00AD4B51">
        <w:rPr>
          <w:rFonts w:ascii="Times New Roman" w:hAnsi="Times New Roman" w:cs="Times New Roman"/>
        </w:rPr>
        <w:t xml:space="preserve">xercise and its theoretical background, list the exercises </w:t>
      </w:r>
      <w:r w:rsidR="009D21D0">
        <w:rPr>
          <w:rFonts w:ascii="Times New Roman" w:hAnsi="Times New Roman" w:cs="Times New Roman"/>
        </w:rPr>
        <w:t xml:space="preserve">learning objectives, and </w:t>
      </w:r>
      <w:r w:rsidR="00AD4B51">
        <w:rPr>
          <w:rFonts w:ascii="Times New Roman" w:hAnsi="Times New Roman" w:cs="Times New Roman"/>
        </w:rPr>
        <w:t xml:space="preserve">then </w:t>
      </w:r>
      <w:r w:rsidR="009D21D0">
        <w:rPr>
          <w:rFonts w:ascii="Times New Roman" w:hAnsi="Times New Roman" w:cs="Times New Roman"/>
        </w:rPr>
        <w:t xml:space="preserve">discuss </w:t>
      </w:r>
      <w:r w:rsidR="00AD4B51">
        <w:rPr>
          <w:rFonts w:ascii="Times New Roman" w:hAnsi="Times New Roman" w:cs="Times New Roman"/>
        </w:rPr>
        <w:t>how we</w:t>
      </w:r>
      <w:r w:rsidR="00B013EE">
        <w:rPr>
          <w:rFonts w:ascii="Times New Roman" w:hAnsi="Times New Roman" w:cs="Times New Roman"/>
        </w:rPr>
        <w:t xml:space="preserve"> teach and debrief the exercise.</w:t>
      </w:r>
      <w:r w:rsidR="009D21D0">
        <w:rPr>
          <w:rFonts w:ascii="Times New Roman" w:hAnsi="Times New Roman" w:cs="Times New Roman"/>
        </w:rPr>
        <w:t xml:space="preserve"> </w:t>
      </w:r>
      <w:r w:rsidR="00AD4B51">
        <w:rPr>
          <w:rFonts w:ascii="Times New Roman" w:hAnsi="Times New Roman" w:cs="Times New Roman"/>
        </w:rPr>
        <w:t xml:space="preserve">We then describe how we have empirically demonstrated the exercise’s effectiveness. We </w:t>
      </w:r>
      <w:r w:rsidR="00A01FE4">
        <w:rPr>
          <w:rFonts w:ascii="Times New Roman" w:hAnsi="Times New Roman" w:cs="Times New Roman"/>
        </w:rPr>
        <w:t>conclude with a descri</w:t>
      </w:r>
      <w:r w:rsidR="00AD4B51">
        <w:rPr>
          <w:rFonts w:ascii="Times New Roman" w:hAnsi="Times New Roman" w:cs="Times New Roman"/>
        </w:rPr>
        <w:t>ption of</w:t>
      </w:r>
      <w:r w:rsidR="00A01FE4">
        <w:rPr>
          <w:rFonts w:ascii="Times New Roman" w:hAnsi="Times New Roman" w:cs="Times New Roman"/>
        </w:rPr>
        <w:t xml:space="preserve"> our proposed session format. </w:t>
      </w:r>
    </w:p>
    <w:bookmarkEnd w:id="0"/>
    <w:p w14:paraId="6AA04DC3" w14:textId="375DFEE4" w:rsidR="00AD4B51" w:rsidRPr="00AD4B51" w:rsidRDefault="00230B2B" w:rsidP="00AD4B51">
      <w:pPr>
        <w:spacing w:line="480" w:lineRule="auto"/>
        <w:rPr>
          <w:rFonts w:ascii="Times New Roman" w:hAnsi="Times New Roman" w:cs="Times New Roman"/>
          <w:b/>
        </w:rPr>
      </w:pPr>
      <w:r>
        <w:rPr>
          <w:rFonts w:ascii="Times New Roman" w:hAnsi="Times New Roman" w:cs="Times New Roman"/>
          <w:b/>
        </w:rPr>
        <w:t xml:space="preserve">Loki Equipment </w:t>
      </w:r>
      <w:r w:rsidRPr="00AD4B51">
        <w:rPr>
          <w:rFonts w:ascii="Times New Roman" w:hAnsi="Times New Roman" w:cs="Times New Roman"/>
          <w:b/>
        </w:rPr>
        <w:t>Exercise Overview</w:t>
      </w:r>
    </w:p>
    <w:p w14:paraId="22D41678" w14:textId="77777777" w:rsidR="00AD4B51" w:rsidRPr="00AD4B51" w:rsidRDefault="00230B2B" w:rsidP="00AD4B51">
      <w:pPr>
        <w:spacing w:line="480" w:lineRule="auto"/>
        <w:ind w:firstLine="720"/>
        <w:rPr>
          <w:rFonts w:ascii="Times New Roman" w:hAnsi="Times New Roman" w:cs="Times New Roman"/>
        </w:rPr>
      </w:pPr>
      <w:r w:rsidRPr="00AD4B51">
        <w:rPr>
          <w:rFonts w:ascii="Times New Roman" w:hAnsi="Times New Roman" w:cs="Times New Roman"/>
        </w:rPr>
        <w:t xml:space="preserve">The Loki Equipment Exercise is a case-based exercise set in a manufacturing context. Students assume one of 5 roles: Taylor Smith (Chief Executive Office), Angel Alvarez (Chief Financial Officer), Morgan Gunderson (Chief Operations Officer), SangKim (Chief Human Resources Officer), and Blair Lieberman (Chair of the Board of Directors). We purposefully made each role to include a gender neutral name. Taylor Smith, the CEO of Loki Equipment, </w:t>
      </w:r>
      <w:r w:rsidRPr="00AD4B51">
        <w:rPr>
          <w:rFonts w:ascii="Times New Roman" w:hAnsi="Times New Roman" w:cs="Times New Roman"/>
        </w:rPr>
        <w:lastRenderedPageBreak/>
        <w:t xml:space="preserve">who has charged by her board to develop a plan to layoff 400 employees and to communicate this plan to employees and provide them with at least 60-days' notice. However, the process is interrupted when Taylor is approached by a reporter who is going to leak the story and print it in the paper two months before the company was planning to make an announcement. Given this change of events, Taylor now has only a few hours to meet with her leadership team and develop a plan about how to respond to the leak, how to inform her employees, ensure that morale among employee's does not diminish, and try ensure the company incurs as little financial setback as possible. In the following sections, we describe how we have taught the exercise. The full text of the general information for the case that each role receives is displayed in Appendix A. In addition, we include the unique role information for each of the 5 roles in Appendices B-F. </w:t>
      </w:r>
    </w:p>
    <w:p w14:paraId="2D4781F5" w14:textId="72917FFD" w:rsidR="00DA4A58" w:rsidRDefault="00230B2B" w:rsidP="009D1400">
      <w:pPr>
        <w:spacing w:line="480" w:lineRule="auto"/>
        <w:rPr>
          <w:rFonts w:ascii="Times New Roman" w:hAnsi="Times New Roman" w:cs="Times New Roman"/>
        </w:rPr>
      </w:pPr>
      <w:r w:rsidRPr="00325317">
        <w:rPr>
          <w:rFonts w:ascii="Times New Roman" w:hAnsi="Times New Roman" w:cs="Times New Roman"/>
          <w:b/>
        </w:rPr>
        <w:t>Theoretical Foundation</w:t>
      </w:r>
    </w:p>
    <w:p w14:paraId="6568CBEE" w14:textId="77777777" w:rsidR="00A01FE4" w:rsidRPr="00A01FE4" w:rsidRDefault="00230B2B" w:rsidP="00A01FE4">
      <w:pPr>
        <w:spacing w:line="480" w:lineRule="auto"/>
        <w:ind w:firstLine="720"/>
        <w:rPr>
          <w:rFonts w:ascii="Times New Roman" w:hAnsi="Times New Roman" w:cs="Times New Roman"/>
        </w:rPr>
      </w:pPr>
      <w:r w:rsidRPr="00A01FE4">
        <w:rPr>
          <w:rFonts w:ascii="Times New Roman" w:hAnsi="Times New Roman" w:cs="Times New Roman"/>
        </w:rPr>
        <w:t xml:space="preserve">Organizational change refers to "the transition of the organization from one state to another" (Oreg &amp; Berson, 2019, p. 273). Important to both practitioner and scholarly work, research on organizational change has occurred in two distinct streams of research – one that focuses on the antecedents of organizational change and the other which focuses on its outcomes for change recipients (Oreg &amp; Berson, 2011). Typically, the research on antecedents of organizational change has been conducted from a macro perspective and focuses on the process of an organization's evolution and the macro-level factors that shape organizational change and its outcomes (Hannan &amp; Freeman, 1984). Research on change recipients' outcomes examines change from a more micro perspective and focuses on the experiences individuals have when going through an organizational change (Oreg, Michel, &amp; By, 2013). One stream of research within the broader organizational change literature is focused on resistance to organizational change efforts (Meston &amp; King, 1996). For example, scholars have found that resistance to </w:t>
      </w:r>
      <w:r w:rsidRPr="00A01FE4">
        <w:rPr>
          <w:rFonts w:ascii="Times New Roman" w:hAnsi="Times New Roman" w:cs="Times New Roman"/>
        </w:rPr>
        <w:lastRenderedPageBreak/>
        <w:t xml:space="preserve">change can be both contextual or dispositional (Oreg &amp; Sverdlik, 2011). Furthermore, this research has found that resistance to change rather than being a deterrent for change if managed effectively by leaders (Kan &amp; Parry, 2004; Levay, 2010), can become a resource for change (Ford, Ford, &amp; D'Aemlio, 2008). Furthermore, the empirical research has found that when leaders involve multiple stakeholders (Bate, Khan, &amp; Pye, 2000), are trusted (Kaltiainen, Lipponen, &amp; Holtz, 2017), communicate the change effectively (Sonenshein &amp; Dholakia, 2012), and display transformational leader behaviors, organizational change efforts are more likely to be effective (Seo, Taylor, Hill, Zhang, Tesluk, &amp; Lorinkova, 2012). </w:t>
      </w:r>
    </w:p>
    <w:p w14:paraId="00645AAF" w14:textId="40ECE432" w:rsidR="00A01FE4" w:rsidRPr="00A01FE4" w:rsidRDefault="00230B2B" w:rsidP="00A01FE4">
      <w:pPr>
        <w:spacing w:line="480" w:lineRule="auto"/>
        <w:ind w:firstLine="720"/>
        <w:rPr>
          <w:rFonts w:ascii="Times New Roman" w:hAnsi="Times New Roman" w:cs="Times New Roman"/>
        </w:rPr>
      </w:pPr>
      <w:r w:rsidRPr="00A01FE4">
        <w:rPr>
          <w:rFonts w:ascii="Times New Roman" w:hAnsi="Times New Roman" w:cs="Times New Roman"/>
        </w:rPr>
        <w:t>While empirical research on organizational change has grown, the practitioner and scholarly literature are still heavily dominated by two prominent organizational change theories, Lewin's (1951) three-stage model of change and Kotter's (2007) eight-stage model of change. Lewin's (1951) model involves 1) unfreezing, 2) change, and 3) refreezing stages. Kotter's (2007) model provides more fine-grained steps that can fit within Lewin's 3 stage model: 1) establish a sense of urgency, 2) form a powerful coalition, 3) create a vision, 4) communicating the vision, 5) empowering others to act on the vision, 6) planning for and creating short term wins, 7) consolidating improvements, and 8) institutionalizing new approaches. While these are two separate models, they can easily be connected and taught together</w:t>
      </w:r>
      <w:r>
        <w:rPr>
          <w:rFonts w:ascii="Times New Roman" w:hAnsi="Times New Roman" w:cs="Times New Roman"/>
        </w:rPr>
        <w:t xml:space="preserve">. </w:t>
      </w:r>
      <w:r w:rsidRPr="00A01FE4">
        <w:rPr>
          <w:rFonts w:ascii="Times New Roman" w:hAnsi="Times New Roman" w:cs="Times New Roman"/>
        </w:rPr>
        <w:t xml:space="preserve">Each of these two major theories of organizational change can be effectively discussed and applied through the Loki Equipment Exercise. </w:t>
      </w:r>
    </w:p>
    <w:p w14:paraId="65EFB620" w14:textId="382AE4A8" w:rsidR="007F31D0" w:rsidRPr="007F31D0" w:rsidRDefault="00230B2B" w:rsidP="007F31D0">
      <w:pPr>
        <w:spacing w:line="480" w:lineRule="auto"/>
        <w:rPr>
          <w:rFonts w:ascii="Times New Roman" w:hAnsi="Times New Roman" w:cs="Times New Roman"/>
          <w:b/>
        </w:rPr>
      </w:pPr>
      <w:r w:rsidRPr="007F31D0">
        <w:rPr>
          <w:rFonts w:ascii="Times New Roman" w:hAnsi="Times New Roman" w:cs="Times New Roman"/>
          <w:b/>
        </w:rPr>
        <w:t>Learning Objectives</w:t>
      </w:r>
    </w:p>
    <w:p w14:paraId="2C4AF95A" w14:textId="77777777" w:rsidR="007F31D0" w:rsidRPr="007F31D0" w:rsidRDefault="00230B2B" w:rsidP="007F31D0">
      <w:pPr>
        <w:spacing w:line="480" w:lineRule="auto"/>
        <w:ind w:firstLine="720"/>
        <w:rPr>
          <w:rFonts w:ascii="Times New Roman" w:hAnsi="Times New Roman" w:cs="Times New Roman"/>
        </w:rPr>
      </w:pPr>
      <w:r w:rsidRPr="007F31D0">
        <w:rPr>
          <w:rFonts w:ascii="Times New Roman" w:hAnsi="Times New Roman" w:cs="Times New Roman"/>
        </w:rPr>
        <w:t>There are several lessons we hope students participating in this exercise and will be able to learn. Specifically, the exercise is intended to help students learn the following objectives:</w:t>
      </w:r>
    </w:p>
    <w:p w14:paraId="534CAB3D" w14:textId="77777777" w:rsidR="007F31D0" w:rsidRPr="007F31D0" w:rsidRDefault="00230B2B" w:rsidP="007F31D0">
      <w:pPr>
        <w:spacing w:line="480" w:lineRule="auto"/>
        <w:rPr>
          <w:rFonts w:ascii="Times New Roman" w:hAnsi="Times New Roman" w:cs="Times New Roman"/>
        </w:rPr>
      </w:pPr>
      <w:r w:rsidRPr="007F31D0">
        <w:rPr>
          <w:rFonts w:ascii="Times New Roman" w:hAnsi="Times New Roman" w:cs="Times New Roman"/>
        </w:rPr>
        <w:lastRenderedPageBreak/>
        <w:t>1.</w:t>
      </w:r>
      <w:r w:rsidRPr="007F31D0">
        <w:rPr>
          <w:rFonts w:ascii="Times New Roman" w:hAnsi="Times New Roman" w:cs="Times New Roman"/>
        </w:rPr>
        <w:tab/>
        <w:t xml:space="preserve">Identify and understand the components of Kurt Lewin’s and John Kotter’s theories for change in a specific context. </w:t>
      </w:r>
    </w:p>
    <w:p w14:paraId="3F52302E" w14:textId="77777777" w:rsidR="007F31D0" w:rsidRPr="007F31D0" w:rsidRDefault="00230B2B" w:rsidP="007F31D0">
      <w:pPr>
        <w:spacing w:line="480" w:lineRule="auto"/>
        <w:rPr>
          <w:rFonts w:ascii="Times New Roman" w:hAnsi="Times New Roman" w:cs="Times New Roman"/>
        </w:rPr>
      </w:pPr>
      <w:r w:rsidRPr="007F31D0">
        <w:rPr>
          <w:rFonts w:ascii="Times New Roman" w:hAnsi="Times New Roman" w:cs="Times New Roman"/>
        </w:rPr>
        <w:t xml:space="preserve">2. </w:t>
      </w:r>
      <w:r w:rsidRPr="007F31D0">
        <w:rPr>
          <w:rFonts w:ascii="Times New Roman" w:hAnsi="Times New Roman" w:cs="Times New Roman"/>
        </w:rPr>
        <w:tab/>
        <w:t xml:space="preserve">Recognize the challenges associated with resistance to change efforts and evaluate different ways that resistance to change efforts can be overcome.   </w:t>
      </w:r>
    </w:p>
    <w:p w14:paraId="75DF4941" w14:textId="6092E49C" w:rsidR="007F31D0" w:rsidRPr="007F31D0" w:rsidRDefault="00230B2B" w:rsidP="007F31D0">
      <w:pPr>
        <w:spacing w:line="480" w:lineRule="auto"/>
        <w:rPr>
          <w:rFonts w:ascii="Times New Roman" w:hAnsi="Times New Roman" w:cs="Times New Roman"/>
        </w:rPr>
      </w:pPr>
      <w:r w:rsidRPr="007F31D0">
        <w:rPr>
          <w:rFonts w:ascii="Times New Roman" w:hAnsi="Times New Roman" w:cs="Times New Roman"/>
        </w:rPr>
        <w:t>3.</w:t>
      </w:r>
      <w:r w:rsidRPr="007F31D0">
        <w:rPr>
          <w:rFonts w:ascii="Times New Roman" w:hAnsi="Times New Roman" w:cs="Times New Roman"/>
        </w:rPr>
        <w:tab/>
        <w:t xml:space="preserve">Practice and reflect upon the challenges of communicating the necessity of change initiatives.     </w:t>
      </w:r>
    </w:p>
    <w:p w14:paraId="082AC8AC" w14:textId="77777777" w:rsidR="007F31D0" w:rsidRPr="007F31D0" w:rsidRDefault="00230B2B" w:rsidP="007F31D0">
      <w:pPr>
        <w:spacing w:line="480" w:lineRule="auto"/>
        <w:rPr>
          <w:rFonts w:ascii="Times New Roman" w:hAnsi="Times New Roman" w:cs="Times New Roman"/>
          <w:b/>
        </w:rPr>
      </w:pPr>
      <w:r w:rsidRPr="007F31D0">
        <w:rPr>
          <w:rFonts w:ascii="Times New Roman" w:hAnsi="Times New Roman" w:cs="Times New Roman"/>
          <w:b/>
        </w:rPr>
        <w:t xml:space="preserve">Running and Debriefing the Exercise </w:t>
      </w:r>
    </w:p>
    <w:p w14:paraId="6C611D76" w14:textId="77777777" w:rsidR="007F31D0" w:rsidRPr="007F31D0" w:rsidRDefault="00230B2B" w:rsidP="007F31D0">
      <w:pPr>
        <w:spacing w:line="480" w:lineRule="auto"/>
        <w:ind w:firstLine="720"/>
        <w:rPr>
          <w:rFonts w:ascii="Times New Roman" w:hAnsi="Times New Roman" w:cs="Times New Roman"/>
        </w:rPr>
      </w:pPr>
      <w:r w:rsidRPr="007F31D0">
        <w:rPr>
          <w:rFonts w:ascii="Times New Roman" w:hAnsi="Times New Roman" w:cs="Times New Roman"/>
        </w:rPr>
        <w:t>In this exercise, teachers can help students apply principles from various organizational change frameworks and concepts. For illustration's sake, we will focus on the frameworks briefly introduced above (Lewin's and Kotter's Models of Change) and the concepts of forces for change and employee resistance to change. However, this exercise can be easily adapted to cover other organizational change concepts. After a class has been introduced to the major theories of organizational change, the Loki Equipment Exercise can be an effective lens to view each theory's application. Once students have familiarity with the relevant change theories, we (the authors) go through the following steps with students:</w:t>
      </w:r>
    </w:p>
    <w:p w14:paraId="64B433CC" w14:textId="77777777" w:rsidR="007F31D0" w:rsidRPr="007F31D0" w:rsidRDefault="00230B2B" w:rsidP="007F31D0">
      <w:pPr>
        <w:numPr>
          <w:ilvl w:val="0"/>
          <w:numId w:val="15"/>
        </w:numPr>
        <w:spacing w:line="480" w:lineRule="auto"/>
        <w:rPr>
          <w:rFonts w:ascii="Times New Roman" w:hAnsi="Times New Roman" w:cs="Times New Roman"/>
        </w:rPr>
      </w:pPr>
      <w:r w:rsidRPr="007F31D0">
        <w:rPr>
          <w:rFonts w:ascii="Times New Roman" w:hAnsi="Times New Roman" w:cs="Times New Roman"/>
        </w:rPr>
        <w:t>We briefly review the key aspects of the 2 organizational change theories. (5 minutes)</w:t>
      </w:r>
    </w:p>
    <w:p w14:paraId="703403BB" w14:textId="77777777" w:rsidR="007F31D0" w:rsidRPr="007F31D0" w:rsidRDefault="00230B2B" w:rsidP="007F31D0">
      <w:pPr>
        <w:numPr>
          <w:ilvl w:val="0"/>
          <w:numId w:val="15"/>
        </w:numPr>
        <w:spacing w:line="480" w:lineRule="auto"/>
        <w:rPr>
          <w:rFonts w:ascii="Times New Roman" w:hAnsi="Times New Roman" w:cs="Times New Roman"/>
        </w:rPr>
      </w:pPr>
      <w:r w:rsidRPr="007F31D0">
        <w:rPr>
          <w:rFonts w:ascii="Times New Roman" w:hAnsi="Times New Roman" w:cs="Times New Roman"/>
        </w:rPr>
        <w:t>We introduce the general formation sheet for the case. We hand out the general information sheet and have students read the information in class (this step can also be assigned to students prior to coming to class. Doing this can enable teachers to use the exercise in 60-minute class sessions. (10 minutes)</w:t>
      </w:r>
    </w:p>
    <w:p w14:paraId="168008FC" w14:textId="77777777" w:rsidR="007F31D0" w:rsidRPr="007F31D0" w:rsidRDefault="00230B2B" w:rsidP="007F31D0">
      <w:pPr>
        <w:numPr>
          <w:ilvl w:val="0"/>
          <w:numId w:val="15"/>
        </w:numPr>
        <w:spacing w:line="480" w:lineRule="auto"/>
        <w:rPr>
          <w:rFonts w:ascii="Times New Roman" w:hAnsi="Times New Roman" w:cs="Times New Roman"/>
        </w:rPr>
      </w:pPr>
      <w:r w:rsidRPr="007F31D0">
        <w:rPr>
          <w:rFonts w:ascii="Times New Roman" w:hAnsi="Times New Roman" w:cs="Times New Roman"/>
        </w:rPr>
        <w:t>Students are then assigned one of 5 roles. We provide the students time to familiarize themselves with the role and the specific concerns and issues that their role includes. (10 minutes)</w:t>
      </w:r>
    </w:p>
    <w:p w14:paraId="48E55C53" w14:textId="77777777" w:rsidR="007F31D0" w:rsidRPr="007F31D0" w:rsidRDefault="00230B2B" w:rsidP="007F31D0">
      <w:pPr>
        <w:numPr>
          <w:ilvl w:val="0"/>
          <w:numId w:val="15"/>
        </w:numPr>
        <w:spacing w:line="480" w:lineRule="auto"/>
        <w:rPr>
          <w:rFonts w:ascii="Times New Roman" w:hAnsi="Times New Roman" w:cs="Times New Roman"/>
        </w:rPr>
      </w:pPr>
      <w:r w:rsidRPr="007F31D0">
        <w:rPr>
          <w:rFonts w:ascii="Times New Roman" w:hAnsi="Times New Roman" w:cs="Times New Roman"/>
        </w:rPr>
        <w:lastRenderedPageBreak/>
        <w:t>We then divide students up into groups of 5, ensuring that each group has one of each roles represented and we provide them time to discuss amongst themselves the crisis on their hands and the best way to handle it both in the short term and longer term. (30 minutes)</w:t>
      </w:r>
    </w:p>
    <w:p w14:paraId="2213BF82" w14:textId="77777777" w:rsidR="007F31D0" w:rsidRPr="007F31D0" w:rsidRDefault="00230B2B" w:rsidP="007F31D0">
      <w:pPr>
        <w:numPr>
          <w:ilvl w:val="0"/>
          <w:numId w:val="15"/>
        </w:numPr>
        <w:spacing w:line="480" w:lineRule="auto"/>
        <w:rPr>
          <w:rFonts w:ascii="Times New Roman" w:hAnsi="Times New Roman" w:cs="Times New Roman"/>
        </w:rPr>
      </w:pPr>
      <w:r w:rsidRPr="007F31D0">
        <w:rPr>
          <w:rFonts w:ascii="Times New Roman" w:hAnsi="Times New Roman" w:cs="Times New Roman"/>
        </w:rPr>
        <w:t>Student teams briefly present the way they will manage the crisis both in the short term and the long term to the rest of the class. (10 minutes)</w:t>
      </w:r>
    </w:p>
    <w:p w14:paraId="6AA6B285" w14:textId="51693C03" w:rsidR="007F31D0" w:rsidRDefault="00230B2B" w:rsidP="007F31D0">
      <w:pPr>
        <w:numPr>
          <w:ilvl w:val="0"/>
          <w:numId w:val="15"/>
        </w:numPr>
        <w:spacing w:line="480" w:lineRule="auto"/>
        <w:rPr>
          <w:rFonts w:ascii="Times New Roman" w:hAnsi="Times New Roman" w:cs="Times New Roman"/>
        </w:rPr>
      </w:pPr>
      <w:r w:rsidRPr="007F31D0">
        <w:rPr>
          <w:rFonts w:ascii="Times New Roman" w:hAnsi="Times New Roman" w:cs="Times New Roman"/>
        </w:rPr>
        <w:t xml:space="preserve">We utilize the discussion questions below (or other questions tailored to the focal concepts teachers want to cover) and debrief the experience students have had and connect it to organizational change theories. The questions are aimed at helping students understand the concepts, and do not necessarily have a "right" answer. Appendix G includes some common occurrences teachers can expect students to typically bring up and ways to address them. </w:t>
      </w:r>
      <w:r w:rsidR="00CD773A">
        <w:rPr>
          <w:rFonts w:ascii="Times New Roman" w:hAnsi="Times New Roman" w:cs="Times New Roman"/>
        </w:rPr>
        <w:t xml:space="preserve">Toward the end of the debrief we review with students what Taylor actually did to respond the media leak and its aftermath at Loki Equipment (see Appendix H). </w:t>
      </w:r>
      <w:r w:rsidRPr="007F31D0">
        <w:rPr>
          <w:rFonts w:ascii="Times New Roman" w:hAnsi="Times New Roman" w:cs="Times New Roman"/>
        </w:rPr>
        <w:t>(20 minutes)</w:t>
      </w:r>
    </w:p>
    <w:p w14:paraId="3C67D03B" w14:textId="68E9F349" w:rsidR="00AD4B51" w:rsidRPr="00AD4B51" w:rsidRDefault="00230B2B" w:rsidP="00AD4B51">
      <w:pPr>
        <w:spacing w:line="480" w:lineRule="auto"/>
        <w:rPr>
          <w:rFonts w:ascii="Times New Roman" w:hAnsi="Times New Roman" w:cs="Times New Roman"/>
          <w:b/>
        </w:rPr>
      </w:pPr>
      <w:r w:rsidRPr="00AD4B51">
        <w:rPr>
          <w:rFonts w:ascii="Times New Roman" w:hAnsi="Times New Roman" w:cs="Times New Roman"/>
          <w:b/>
        </w:rPr>
        <w:t>Empirically Validating Exercise Intent</w:t>
      </w:r>
    </w:p>
    <w:p w14:paraId="0DB3D4E8" w14:textId="2AA43A4D" w:rsidR="00AD4B51" w:rsidRPr="00AD4B51" w:rsidRDefault="00230B2B" w:rsidP="00AD4B51">
      <w:pPr>
        <w:spacing w:line="480" w:lineRule="auto"/>
        <w:ind w:firstLine="720"/>
        <w:rPr>
          <w:rFonts w:ascii="Times New Roman" w:hAnsi="Times New Roman" w:cs="Times New Roman"/>
        </w:rPr>
      </w:pPr>
      <w:r>
        <w:rPr>
          <w:rFonts w:ascii="Times New Roman" w:hAnsi="Times New Roman" w:cs="Times New Roman"/>
        </w:rPr>
        <w:t>We have run the Loki Equipment Exercise with 2</w:t>
      </w:r>
      <w:r w:rsidRPr="00AD4B51">
        <w:rPr>
          <w:rFonts w:ascii="Times New Roman" w:hAnsi="Times New Roman" w:cs="Times New Roman"/>
        </w:rPr>
        <w:t xml:space="preserve"> different </w:t>
      </w:r>
      <w:r>
        <w:rPr>
          <w:rFonts w:ascii="Times New Roman" w:hAnsi="Times New Roman" w:cs="Times New Roman"/>
        </w:rPr>
        <w:t xml:space="preserve">student </w:t>
      </w:r>
      <w:r w:rsidRPr="00AD4B51">
        <w:rPr>
          <w:rFonts w:ascii="Times New Roman" w:hAnsi="Times New Roman" w:cs="Times New Roman"/>
        </w:rPr>
        <w:t xml:space="preserve">audiences. More specifically, we piloted the updated exercise including the role play materials with a group of 15 undergraduate students (three groups of five). Next, after refining the exercise materials we ran the exercise in a graduate-level Human Resources class with 25 students (five groups of five). </w:t>
      </w:r>
      <w:r w:rsidR="00CD773A">
        <w:rPr>
          <w:rFonts w:ascii="Times New Roman" w:hAnsi="Times New Roman" w:cs="Times New Roman"/>
        </w:rPr>
        <w:t>W</w:t>
      </w:r>
      <w:r w:rsidRPr="00AD4B51">
        <w:rPr>
          <w:rFonts w:ascii="Times New Roman" w:hAnsi="Times New Roman" w:cs="Times New Roman"/>
        </w:rPr>
        <w:t xml:space="preserve">e gathered survey data from </w:t>
      </w:r>
      <w:r w:rsidR="00CD773A">
        <w:rPr>
          <w:rFonts w:ascii="Times New Roman" w:hAnsi="Times New Roman" w:cs="Times New Roman"/>
        </w:rPr>
        <w:t xml:space="preserve">these student groups three undergraduate groups. </w:t>
      </w:r>
      <w:r w:rsidRPr="00AD4B51">
        <w:rPr>
          <w:rFonts w:ascii="Times New Roman" w:hAnsi="Times New Roman" w:cs="Times New Roman"/>
        </w:rPr>
        <w:t xml:space="preserve">Because not all participants completed the survey, there were 33 total respondents. While we recognize that this is a small sample size, we believe that the results provide a valuable first step to understanding this in-class case role-play exercise's effectiveness. </w:t>
      </w:r>
    </w:p>
    <w:p w14:paraId="46FB7982" w14:textId="77777777" w:rsidR="00AD4B51" w:rsidRPr="00AD4B51" w:rsidRDefault="00230B2B" w:rsidP="00AD4B51">
      <w:pPr>
        <w:spacing w:line="480" w:lineRule="auto"/>
        <w:rPr>
          <w:rFonts w:ascii="Times New Roman" w:hAnsi="Times New Roman" w:cs="Times New Roman"/>
        </w:rPr>
      </w:pPr>
      <w:r w:rsidRPr="00AD4B51">
        <w:rPr>
          <w:rFonts w:ascii="Times New Roman" w:hAnsi="Times New Roman" w:cs="Times New Roman"/>
        </w:rPr>
        <w:lastRenderedPageBreak/>
        <w:tab/>
        <w:t xml:space="preserve">We asked students to provide their reactions to the case on 7-point scales from </w:t>
      </w:r>
      <w:r w:rsidRPr="00AD4B51">
        <w:rPr>
          <w:rFonts w:ascii="Times New Roman" w:hAnsi="Times New Roman" w:cs="Times New Roman"/>
          <w:i/>
        </w:rPr>
        <w:t>Strongly disagree</w:t>
      </w:r>
      <w:r w:rsidRPr="00AD4B51">
        <w:rPr>
          <w:rFonts w:ascii="Times New Roman" w:hAnsi="Times New Roman" w:cs="Times New Roman"/>
        </w:rPr>
        <w:t xml:space="preserve"> (1) to </w:t>
      </w:r>
      <w:r w:rsidRPr="00AD4B51">
        <w:rPr>
          <w:rFonts w:ascii="Times New Roman" w:hAnsi="Times New Roman" w:cs="Times New Roman"/>
          <w:i/>
        </w:rPr>
        <w:t>Strongly agree</w:t>
      </w:r>
      <w:r w:rsidRPr="00AD4B51">
        <w:rPr>
          <w:rFonts w:ascii="Times New Roman" w:hAnsi="Times New Roman" w:cs="Times New Roman"/>
        </w:rPr>
        <w:t xml:space="preserve"> (7). Overall, students agreed that the exercise helped them understand the process of organizational change (M = 6.21; SD = .70) and that this situation would be difficult in real life (M = 6.18; SD = 1.29). Students also generally agreed that their specific role was key in making group decisions (M = 5.21; SD = 1.58). Students did not agree that it was difficult to make decisions as a group (M = 2.82; 1.47) and were in the middle when it comes to whether they agreed that it would be difficult to carry out the decisions they made as a group (M = 3.73; SD = 1.55).</w:t>
      </w:r>
    </w:p>
    <w:p w14:paraId="38715707" w14:textId="77777777" w:rsidR="00AD4B51" w:rsidRPr="00AD4B51" w:rsidRDefault="00230B2B" w:rsidP="00AD4B51">
      <w:pPr>
        <w:spacing w:line="480" w:lineRule="auto"/>
        <w:rPr>
          <w:rFonts w:ascii="Times New Roman" w:hAnsi="Times New Roman" w:cs="Times New Roman"/>
        </w:rPr>
      </w:pPr>
      <w:r w:rsidRPr="00AD4B51">
        <w:rPr>
          <w:rFonts w:ascii="Times New Roman" w:hAnsi="Times New Roman" w:cs="Times New Roman"/>
        </w:rPr>
        <w:tab/>
        <w:t>Comparing how responses differed between undergraduate (</w:t>
      </w:r>
      <w:r w:rsidRPr="00AD4B51">
        <w:rPr>
          <w:rFonts w:ascii="Times New Roman" w:hAnsi="Times New Roman" w:cs="Times New Roman"/>
          <w:i/>
        </w:rPr>
        <w:t xml:space="preserve">n </w:t>
      </w:r>
      <w:r w:rsidRPr="00AD4B51">
        <w:rPr>
          <w:rFonts w:ascii="Times New Roman" w:hAnsi="Times New Roman" w:cs="Times New Roman"/>
        </w:rPr>
        <w:t>= 14) and graduate students (</w:t>
      </w:r>
      <w:r w:rsidRPr="00AD4B51">
        <w:rPr>
          <w:rFonts w:ascii="Times New Roman" w:hAnsi="Times New Roman" w:cs="Times New Roman"/>
          <w:i/>
        </w:rPr>
        <w:t xml:space="preserve">n </w:t>
      </w:r>
      <w:r w:rsidRPr="00AD4B51">
        <w:rPr>
          <w:rFonts w:ascii="Times New Roman" w:hAnsi="Times New Roman" w:cs="Times New Roman"/>
        </w:rPr>
        <w:t>= 19) also provides some interesting insights. Both groups similarly agreed that the exercise helped them understand organizational change (M</w:t>
      </w:r>
      <w:r w:rsidRPr="00AD4B51">
        <w:rPr>
          <w:rFonts w:ascii="Times New Roman" w:hAnsi="Times New Roman" w:cs="Times New Roman"/>
          <w:vertAlign w:val="subscript"/>
        </w:rPr>
        <w:t>u</w:t>
      </w:r>
      <w:r w:rsidRPr="00AD4B51">
        <w:rPr>
          <w:rFonts w:ascii="Times New Roman" w:hAnsi="Times New Roman" w:cs="Times New Roman"/>
        </w:rPr>
        <w:t xml:space="preserve"> = 6.29; M</w:t>
      </w:r>
      <w:r w:rsidRPr="00AD4B51">
        <w:rPr>
          <w:rFonts w:ascii="Times New Roman" w:hAnsi="Times New Roman" w:cs="Times New Roman"/>
          <w:vertAlign w:val="subscript"/>
        </w:rPr>
        <w:t>g</w:t>
      </w:r>
      <w:r w:rsidRPr="00AD4B51">
        <w:rPr>
          <w:rFonts w:ascii="Times New Roman" w:hAnsi="Times New Roman" w:cs="Times New Roman"/>
        </w:rPr>
        <w:t xml:space="preserve"> = 6.16) and that the situation would be difficult in real life (M</w:t>
      </w:r>
      <w:r w:rsidRPr="00AD4B51">
        <w:rPr>
          <w:rFonts w:ascii="Times New Roman" w:hAnsi="Times New Roman" w:cs="Times New Roman"/>
          <w:vertAlign w:val="subscript"/>
        </w:rPr>
        <w:t>u</w:t>
      </w:r>
      <w:r w:rsidRPr="00AD4B51">
        <w:rPr>
          <w:rFonts w:ascii="Times New Roman" w:hAnsi="Times New Roman" w:cs="Times New Roman"/>
        </w:rPr>
        <w:t xml:space="preserve"> = 6.21; M</w:t>
      </w:r>
      <w:r w:rsidRPr="00AD4B51">
        <w:rPr>
          <w:rFonts w:ascii="Times New Roman" w:hAnsi="Times New Roman" w:cs="Times New Roman"/>
          <w:vertAlign w:val="subscript"/>
        </w:rPr>
        <w:t>g</w:t>
      </w:r>
      <w:r w:rsidRPr="00AD4B51">
        <w:rPr>
          <w:rFonts w:ascii="Times New Roman" w:hAnsi="Times New Roman" w:cs="Times New Roman"/>
        </w:rPr>
        <w:t xml:space="preserve"> = 6.16). This demonstrates initial evidence that this exercise is valuable at both the undergraduate and graduate levels. However, undergraduate students were more likely to agree that their role was key in making groups decisions (M</w:t>
      </w:r>
      <w:r w:rsidRPr="00AD4B51">
        <w:rPr>
          <w:rFonts w:ascii="Times New Roman" w:hAnsi="Times New Roman" w:cs="Times New Roman"/>
          <w:vertAlign w:val="subscript"/>
        </w:rPr>
        <w:t>u</w:t>
      </w:r>
      <w:r w:rsidRPr="00AD4B51">
        <w:rPr>
          <w:rFonts w:ascii="Times New Roman" w:hAnsi="Times New Roman" w:cs="Times New Roman"/>
        </w:rPr>
        <w:t xml:space="preserve"> = 5.64; M</w:t>
      </w:r>
      <w:r w:rsidRPr="00AD4B51">
        <w:rPr>
          <w:rFonts w:ascii="Times New Roman" w:hAnsi="Times New Roman" w:cs="Times New Roman"/>
          <w:vertAlign w:val="subscript"/>
        </w:rPr>
        <w:t>g</w:t>
      </w:r>
      <w:r w:rsidRPr="00AD4B51">
        <w:rPr>
          <w:rFonts w:ascii="Times New Roman" w:hAnsi="Times New Roman" w:cs="Times New Roman"/>
        </w:rPr>
        <w:t xml:space="preserve"> = 4.89), while graduate students were slightly more likely to agree that making group decisions was difficult (M</w:t>
      </w:r>
      <w:r w:rsidRPr="00AD4B51">
        <w:rPr>
          <w:rFonts w:ascii="Times New Roman" w:hAnsi="Times New Roman" w:cs="Times New Roman"/>
          <w:vertAlign w:val="subscript"/>
        </w:rPr>
        <w:t>u</w:t>
      </w:r>
      <w:r w:rsidRPr="00AD4B51">
        <w:rPr>
          <w:rFonts w:ascii="Times New Roman" w:hAnsi="Times New Roman" w:cs="Times New Roman"/>
        </w:rPr>
        <w:t xml:space="preserve"> = 2.57; M</w:t>
      </w:r>
      <w:r w:rsidRPr="00AD4B51">
        <w:rPr>
          <w:rFonts w:ascii="Times New Roman" w:hAnsi="Times New Roman" w:cs="Times New Roman"/>
          <w:vertAlign w:val="subscript"/>
        </w:rPr>
        <w:t>g</w:t>
      </w:r>
      <w:r w:rsidRPr="00AD4B51">
        <w:rPr>
          <w:rFonts w:ascii="Times New Roman" w:hAnsi="Times New Roman" w:cs="Times New Roman"/>
        </w:rPr>
        <w:t xml:space="preserve"> = 3.00) and that the group decisions would be difficult to carry out (M</w:t>
      </w:r>
      <w:r w:rsidRPr="00AD4B51">
        <w:rPr>
          <w:rFonts w:ascii="Times New Roman" w:hAnsi="Times New Roman" w:cs="Times New Roman"/>
          <w:vertAlign w:val="subscript"/>
        </w:rPr>
        <w:t>u</w:t>
      </w:r>
      <w:r w:rsidRPr="00AD4B51">
        <w:rPr>
          <w:rFonts w:ascii="Times New Roman" w:hAnsi="Times New Roman" w:cs="Times New Roman"/>
        </w:rPr>
        <w:t xml:space="preserve"> = 3.21; M</w:t>
      </w:r>
      <w:r w:rsidRPr="00AD4B51">
        <w:rPr>
          <w:rFonts w:ascii="Times New Roman" w:hAnsi="Times New Roman" w:cs="Times New Roman"/>
          <w:vertAlign w:val="subscript"/>
        </w:rPr>
        <w:t>g</w:t>
      </w:r>
      <w:r w:rsidRPr="00AD4B51">
        <w:rPr>
          <w:rFonts w:ascii="Times New Roman" w:hAnsi="Times New Roman" w:cs="Times New Roman"/>
        </w:rPr>
        <w:t xml:space="preserve"> = 4.11). This may indicate that graduate students better understand real-life application and are better able to act in their specific role, but these are speculative conclusions at this point.</w:t>
      </w:r>
    </w:p>
    <w:p w14:paraId="75AC2A91" w14:textId="44207AF5" w:rsidR="00AD4B51" w:rsidRPr="007F31D0" w:rsidRDefault="00230B2B" w:rsidP="00AD4B51">
      <w:pPr>
        <w:spacing w:line="480" w:lineRule="auto"/>
        <w:rPr>
          <w:rFonts w:ascii="Times New Roman" w:hAnsi="Times New Roman" w:cs="Times New Roman"/>
        </w:rPr>
      </w:pPr>
      <w:r w:rsidRPr="00AD4B51">
        <w:rPr>
          <w:rFonts w:ascii="Times New Roman" w:hAnsi="Times New Roman" w:cs="Times New Roman"/>
        </w:rPr>
        <w:tab/>
        <w:t>Finally, we compared roles specifically on the question “My specific role was key in making the group decisions.” Overall, the CEOs (</w:t>
      </w:r>
      <w:r w:rsidRPr="00AD4B51">
        <w:rPr>
          <w:rFonts w:ascii="Times New Roman" w:hAnsi="Times New Roman" w:cs="Times New Roman"/>
          <w:i/>
        </w:rPr>
        <w:t>n</w:t>
      </w:r>
      <w:r w:rsidRPr="00AD4B51">
        <w:rPr>
          <w:rFonts w:ascii="Times New Roman" w:hAnsi="Times New Roman" w:cs="Times New Roman"/>
        </w:rPr>
        <w:t xml:space="preserve"> = 6) most strongly agreed (M = 6.50; SD = .58), followed by CFOs (</w:t>
      </w:r>
      <w:r w:rsidRPr="00AD4B51">
        <w:rPr>
          <w:rFonts w:ascii="Times New Roman" w:hAnsi="Times New Roman" w:cs="Times New Roman"/>
          <w:i/>
        </w:rPr>
        <w:t>n</w:t>
      </w:r>
      <w:r w:rsidRPr="00AD4B51">
        <w:rPr>
          <w:rFonts w:ascii="Times New Roman" w:hAnsi="Times New Roman" w:cs="Times New Roman"/>
        </w:rPr>
        <w:t xml:space="preserve"> = 8; M = 5.25; SD = .84), CHROs (</w:t>
      </w:r>
      <w:r w:rsidRPr="00AD4B51">
        <w:rPr>
          <w:rFonts w:ascii="Times New Roman" w:hAnsi="Times New Roman" w:cs="Times New Roman"/>
          <w:i/>
        </w:rPr>
        <w:t>n</w:t>
      </w:r>
      <w:r w:rsidRPr="00AD4B51">
        <w:rPr>
          <w:rFonts w:ascii="Times New Roman" w:hAnsi="Times New Roman" w:cs="Times New Roman"/>
        </w:rPr>
        <w:t xml:space="preserve"> = 6; M = 5.17; SD = 1.72), COOs (</w:t>
      </w:r>
      <w:r w:rsidRPr="00AD4B51">
        <w:rPr>
          <w:rFonts w:ascii="Times New Roman" w:hAnsi="Times New Roman" w:cs="Times New Roman"/>
          <w:i/>
        </w:rPr>
        <w:t>n =</w:t>
      </w:r>
      <w:r w:rsidRPr="00AD4B51">
        <w:rPr>
          <w:rFonts w:ascii="Times New Roman" w:hAnsi="Times New Roman" w:cs="Times New Roman"/>
        </w:rPr>
        <w:t xml:space="preserve"> 6; M = 5.00; SD = 1.75), and finally, Board Chairs (</w:t>
      </w:r>
      <w:r w:rsidRPr="00AD4B51">
        <w:rPr>
          <w:rFonts w:ascii="Times New Roman" w:hAnsi="Times New Roman" w:cs="Times New Roman"/>
          <w:i/>
        </w:rPr>
        <w:t>n</w:t>
      </w:r>
      <w:r w:rsidRPr="00AD4B51">
        <w:rPr>
          <w:rFonts w:ascii="Times New Roman" w:hAnsi="Times New Roman" w:cs="Times New Roman"/>
        </w:rPr>
        <w:t xml:space="preserve"> = 4; M = 3.50; SD = 1.00). </w:t>
      </w:r>
      <w:r w:rsidRPr="00AD4B51">
        <w:rPr>
          <w:rFonts w:ascii="Times New Roman" w:hAnsi="Times New Roman" w:cs="Times New Roman"/>
        </w:rPr>
        <w:lastRenderedPageBreak/>
        <w:t xml:space="preserve">This information may be useful in situations where class size is not divisible evenly by five, so some groups have fewer members. As the CEO role directs the meeting and students in that role sees the role as key, this role should always be included. However, the Board Chair views their own role as much less key in making group decisions, so perhaps this role would be the best to remove if an instructor needs to put together some four-person groups.  These empirical results </w:t>
      </w:r>
      <w:r w:rsidR="00CD773A">
        <w:rPr>
          <w:rFonts w:ascii="Times New Roman" w:hAnsi="Times New Roman" w:cs="Times New Roman"/>
        </w:rPr>
        <w:t xml:space="preserve">enabled us to see the value of this exercise in meeting learning objectives. </w:t>
      </w:r>
      <w:r w:rsidRPr="00AD4B51">
        <w:rPr>
          <w:rFonts w:ascii="Times New Roman" w:hAnsi="Times New Roman" w:cs="Times New Roman"/>
        </w:rPr>
        <w:t xml:space="preserve"> </w:t>
      </w:r>
    </w:p>
    <w:p w14:paraId="26DDA387" w14:textId="77777777" w:rsidR="00CC7A6F" w:rsidRDefault="00230B2B" w:rsidP="009D1400">
      <w:pPr>
        <w:spacing w:line="480" w:lineRule="auto"/>
        <w:rPr>
          <w:rFonts w:ascii="Times New Roman" w:hAnsi="Times New Roman" w:cs="Times New Roman"/>
          <w:b/>
        </w:rPr>
      </w:pPr>
      <w:r w:rsidRPr="00325317">
        <w:rPr>
          <w:rFonts w:ascii="Times New Roman" w:hAnsi="Times New Roman" w:cs="Times New Roman"/>
          <w:b/>
        </w:rPr>
        <w:t>Session Description</w:t>
      </w:r>
    </w:p>
    <w:p w14:paraId="4958F769" w14:textId="36DED41D" w:rsidR="000928AE" w:rsidRDefault="00230B2B" w:rsidP="009D1400">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During our session we aim to accomplish</w:t>
      </w:r>
      <w:r w:rsidR="00757C05">
        <w:rPr>
          <w:rFonts w:ascii="Times New Roman" w:hAnsi="Times New Roman" w:cs="Times New Roman"/>
        </w:rPr>
        <w:t xml:space="preserve"> three</w:t>
      </w:r>
      <w:r>
        <w:rPr>
          <w:rFonts w:ascii="Times New Roman" w:hAnsi="Times New Roman" w:cs="Times New Roman"/>
        </w:rPr>
        <w:t xml:space="preserve"> things. First</w:t>
      </w:r>
      <w:r w:rsidR="00757C05">
        <w:rPr>
          <w:rFonts w:ascii="Times New Roman" w:hAnsi="Times New Roman" w:cs="Times New Roman"/>
        </w:rPr>
        <w:t xml:space="preserve">, we aim to </w:t>
      </w:r>
      <w:r>
        <w:rPr>
          <w:rFonts w:ascii="Times New Roman" w:hAnsi="Times New Roman" w:cs="Times New Roman"/>
        </w:rPr>
        <w:t xml:space="preserve">provide </w:t>
      </w:r>
      <w:r w:rsidR="00757C05">
        <w:rPr>
          <w:rFonts w:ascii="Times New Roman" w:hAnsi="Times New Roman" w:cs="Times New Roman"/>
        </w:rPr>
        <w:t xml:space="preserve">participants </w:t>
      </w:r>
      <w:r>
        <w:rPr>
          <w:rFonts w:ascii="Times New Roman" w:hAnsi="Times New Roman" w:cs="Times New Roman"/>
        </w:rPr>
        <w:t>a brief orient</w:t>
      </w:r>
      <w:r w:rsidR="00757C05">
        <w:rPr>
          <w:rFonts w:ascii="Times New Roman" w:hAnsi="Times New Roman" w:cs="Times New Roman"/>
        </w:rPr>
        <w:t xml:space="preserve">ation about </w:t>
      </w:r>
      <w:r w:rsidR="007F31D0">
        <w:rPr>
          <w:rFonts w:ascii="Times New Roman" w:hAnsi="Times New Roman" w:cs="Times New Roman"/>
        </w:rPr>
        <w:t xml:space="preserve">organizational change and its challenges. </w:t>
      </w:r>
      <w:r w:rsidR="009D1400">
        <w:rPr>
          <w:rFonts w:ascii="Times New Roman" w:hAnsi="Times New Roman" w:cs="Times New Roman"/>
        </w:rPr>
        <w:t xml:space="preserve"> Second, we hope to </w:t>
      </w:r>
      <w:r w:rsidR="007F31D0">
        <w:rPr>
          <w:rFonts w:ascii="Times New Roman" w:hAnsi="Times New Roman" w:cs="Times New Roman"/>
        </w:rPr>
        <w:t xml:space="preserve">introduce </w:t>
      </w:r>
      <w:r w:rsidR="00757C05">
        <w:rPr>
          <w:rFonts w:ascii="Times New Roman" w:hAnsi="Times New Roman" w:cs="Times New Roman"/>
        </w:rPr>
        <w:t xml:space="preserve">participants </w:t>
      </w:r>
      <w:r w:rsidR="007F31D0">
        <w:rPr>
          <w:rFonts w:ascii="Times New Roman" w:hAnsi="Times New Roman" w:cs="Times New Roman"/>
        </w:rPr>
        <w:t xml:space="preserve">to the Loki Equipment Exercise and </w:t>
      </w:r>
      <w:r w:rsidR="00757C05">
        <w:rPr>
          <w:rFonts w:ascii="Times New Roman" w:hAnsi="Times New Roman" w:cs="Times New Roman"/>
        </w:rPr>
        <w:t>the basic logis</w:t>
      </w:r>
      <w:r>
        <w:rPr>
          <w:rFonts w:ascii="Times New Roman" w:hAnsi="Times New Roman" w:cs="Times New Roman"/>
        </w:rPr>
        <w:t xml:space="preserve">tics of </w:t>
      </w:r>
      <w:r w:rsidR="00757C05">
        <w:rPr>
          <w:rFonts w:ascii="Times New Roman" w:hAnsi="Times New Roman" w:cs="Times New Roman"/>
        </w:rPr>
        <w:t>how to run</w:t>
      </w:r>
      <w:r>
        <w:rPr>
          <w:rFonts w:ascii="Times New Roman" w:hAnsi="Times New Roman" w:cs="Times New Roman"/>
        </w:rPr>
        <w:t xml:space="preserve"> the exercise. </w:t>
      </w:r>
      <w:r w:rsidR="00757C05">
        <w:rPr>
          <w:rFonts w:ascii="Times New Roman" w:hAnsi="Times New Roman" w:cs="Times New Roman"/>
        </w:rPr>
        <w:t>Lastly, w</w:t>
      </w:r>
      <w:r>
        <w:rPr>
          <w:rFonts w:ascii="Times New Roman" w:hAnsi="Times New Roman" w:cs="Times New Roman"/>
        </w:rPr>
        <w:t xml:space="preserve">e </w:t>
      </w:r>
      <w:r w:rsidR="007F31D0">
        <w:rPr>
          <w:rFonts w:ascii="Times New Roman" w:hAnsi="Times New Roman" w:cs="Times New Roman"/>
        </w:rPr>
        <w:t>hope to demonstrate how we have empirically demonstrated that the exercise meets specified learning objectives. In doing so, we hope that this method could be helpful to participants seeking to improve and empirically conform their exercises meet learning objectives. Below</w:t>
      </w:r>
      <w:r>
        <w:rPr>
          <w:rFonts w:ascii="Times New Roman" w:hAnsi="Times New Roman" w:cs="Times New Roman"/>
        </w:rPr>
        <w:t xml:space="preserve"> is a general timeline of what we aim to do:</w:t>
      </w:r>
    </w:p>
    <w:p w14:paraId="2D385D45" w14:textId="02B94FB0" w:rsidR="000928AE" w:rsidRDefault="00230B2B" w:rsidP="000928AE">
      <w:pPr>
        <w:pStyle w:val="ListParagraph"/>
        <w:numPr>
          <w:ilvl w:val="0"/>
          <w:numId w:val="9"/>
        </w:numPr>
        <w:spacing w:line="480" w:lineRule="auto"/>
        <w:rPr>
          <w:rFonts w:ascii="Times New Roman" w:hAnsi="Times New Roman" w:cs="Times New Roman"/>
        </w:rPr>
      </w:pPr>
      <w:r>
        <w:rPr>
          <w:rFonts w:ascii="Times New Roman" w:hAnsi="Times New Roman" w:cs="Times New Roman"/>
        </w:rPr>
        <w:t xml:space="preserve">10 minutes - Provide an overview of the Organizational Change literature why it is important, and why it is difficult. </w:t>
      </w:r>
    </w:p>
    <w:p w14:paraId="42717380" w14:textId="06B9FA61" w:rsidR="000928AE" w:rsidRDefault="00230B2B" w:rsidP="000928AE">
      <w:pPr>
        <w:pStyle w:val="ListParagraph"/>
        <w:numPr>
          <w:ilvl w:val="0"/>
          <w:numId w:val="9"/>
        </w:numPr>
        <w:spacing w:line="480" w:lineRule="auto"/>
        <w:rPr>
          <w:rFonts w:ascii="Times New Roman" w:hAnsi="Times New Roman" w:cs="Times New Roman"/>
        </w:rPr>
      </w:pPr>
      <w:r>
        <w:rPr>
          <w:rFonts w:ascii="Times New Roman" w:hAnsi="Times New Roman" w:cs="Times New Roman"/>
        </w:rPr>
        <w:t xml:space="preserve">15 minutes </w:t>
      </w:r>
      <w:r w:rsidR="007F31D0">
        <w:rPr>
          <w:rFonts w:ascii="Times New Roman" w:hAnsi="Times New Roman" w:cs="Times New Roman"/>
        </w:rPr>
        <w:t>–</w:t>
      </w:r>
      <w:r>
        <w:rPr>
          <w:rFonts w:ascii="Times New Roman" w:hAnsi="Times New Roman" w:cs="Times New Roman"/>
        </w:rPr>
        <w:t xml:space="preserve"> </w:t>
      </w:r>
      <w:r w:rsidR="007F31D0">
        <w:rPr>
          <w:rFonts w:ascii="Times New Roman" w:hAnsi="Times New Roman" w:cs="Times New Roman"/>
        </w:rPr>
        <w:t xml:space="preserve">Introduce the </w:t>
      </w:r>
      <w:r>
        <w:rPr>
          <w:rFonts w:ascii="Times New Roman" w:hAnsi="Times New Roman" w:cs="Times New Roman"/>
        </w:rPr>
        <w:t>p</w:t>
      </w:r>
      <w:r w:rsidR="007F31D0">
        <w:rPr>
          <w:rFonts w:ascii="Times New Roman" w:hAnsi="Times New Roman" w:cs="Times New Roman"/>
        </w:rPr>
        <w:t>a</w:t>
      </w:r>
      <w:r>
        <w:rPr>
          <w:rFonts w:ascii="Times New Roman" w:hAnsi="Times New Roman" w:cs="Times New Roman"/>
        </w:rPr>
        <w:t>rticipa</w:t>
      </w:r>
      <w:r w:rsidR="007F31D0">
        <w:rPr>
          <w:rFonts w:ascii="Times New Roman" w:hAnsi="Times New Roman" w:cs="Times New Roman"/>
        </w:rPr>
        <w:t>n</w:t>
      </w:r>
      <w:r>
        <w:rPr>
          <w:rFonts w:ascii="Times New Roman" w:hAnsi="Times New Roman" w:cs="Times New Roman"/>
        </w:rPr>
        <w:t>t</w:t>
      </w:r>
      <w:r w:rsidR="007F31D0">
        <w:rPr>
          <w:rFonts w:ascii="Times New Roman" w:hAnsi="Times New Roman" w:cs="Times New Roman"/>
        </w:rPr>
        <w:t xml:space="preserve">s to the Loki Equipment Exercise and </w:t>
      </w:r>
      <w:r>
        <w:rPr>
          <w:rFonts w:ascii="Times New Roman" w:hAnsi="Times New Roman" w:cs="Times New Roman"/>
        </w:rPr>
        <w:t xml:space="preserve">the logistics of </w:t>
      </w:r>
      <w:r w:rsidR="007F31D0">
        <w:rPr>
          <w:rFonts w:ascii="Times New Roman" w:hAnsi="Times New Roman" w:cs="Times New Roman"/>
        </w:rPr>
        <w:t>running the exercise.</w:t>
      </w:r>
    </w:p>
    <w:p w14:paraId="54E5C182" w14:textId="235A7E10" w:rsidR="000928AE" w:rsidRDefault="00230B2B" w:rsidP="000928AE">
      <w:pPr>
        <w:pStyle w:val="ListParagraph"/>
        <w:numPr>
          <w:ilvl w:val="0"/>
          <w:numId w:val="9"/>
        </w:numPr>
        <w:spacing w:line="480" w:lineRule="auto"/>
        <w:rPr>
          <w:rFonts w:ascii="Times New Roman" w:hAnsi="Times New Roman" w:cs="Times New Roman"/>
        </w:rPr>
      </w:pPr>
      <w:r>
        <w:rPr>
          <w:rFonts w:ascii="Times New Roman" w:hAnsi="Times New Roman" w:cs="Times New Roman"/>
        </w:rPr>
        <w:t xml:space="preserve">15 minutes – Demonstrate the process we have undertaken to empirically demonstrate that the exercise meets learning objectives. Discuss the implications and applications of this for other exercises. </w:t>
      </w:r>
    </w:p>
    <w:p w14:paraId="6AE39A9F" w14:textId="77777777" w:rsidR="009D21D0" w:rsidRDefault="00230B2B" w:rsidP="000928AE">
      <w:pPr>
        <w:pStyle w:val="ListParagraph"/>
        <w:numPr>
          <w:ilvl w:val="0"/>
          <w:numId w:val="9"/>
        </w:numPr>
        <w:spacing w:line="480" w:lineRule="auto"/>
        <w:rPr>
          <w:rFonts w:ascii="Times New Roman" w:hAnsi="Times New Roman" w:cs="Times New Roman"/>
        </w:rPr>
        <w:sectPr w:rsidR="009D21D0" w:rsidSect="0088183B">
          <w:footerReference w:type="even" r:id="rId9"/>
          <w:footerReference w:type="default" r:id="rId10"/>
          <w:pgSz w:w="12240" w:h="15840"/>
          <w:pgMar w:top="1440" w:right="1440" w:bottom="1440" w:left="1440" w:header="720" w:footer="720" w:gutter="0"/>
          <w:cols w:space="720"/>
          <w:docGrid w:linePitch="360"/>
        </w:sectPr>
      </w:pPr>
      <w:r>
        <w:rPr>
          <w:rFonts w:ascii="Times New Roman" w:hAnsi="Times New Roman" w:cs="Times New Roman"/>
        </w:rPr>
        <w:lastRenderedPageBreak/>
        <w:t>20</w:t>
      </w:r>
      <w:r w:rsidR="007F31D0">
        <w:rPr>
          <w:rFonts w:ascii="Times New Roman" w:hAnsi="Times New Roman" w:cs="Times New Roman"/>
        </w:rPr>
        <w:t xml:space="preserve"> minutes - Lead a discussion, including questions from the audience </w:t>
      </w:r>
      <w:r w:rsidR="000928AE">
        <w:rPr>
          <w:rFonts w:ascii="Times New Roman" w:hAnsi="Times New Roman" w:cs="Times New Roman"/>
        </w:rPr>
        <w:t xml:space="preserve">about the </w:t>
      </w:r>
      <w:r w:rsidR="007F31D0">
        <w:rPr>
          <w:rFonts w:ascii="Times New Roman" w:hAnsi="Times New Roman" w:cs="Times New Roman"/>
        </w:rPr>
        <w:t xml:space="preserve">exercise and the process we follow to empirically test if the exercise meets learning objectives. </w:t>
      </w:r>
    </w:p>
    <w:p w14:paraId="219F8EC3" w14:textId="408C8C9A" w:rsidR="000928AE" w:rsidRDefault="00230B2B" w:rsidP="001F6E8B">
      <w:pPr>
        <w:spacing w:line="480" w:lineRule="auto"/>
        <w:jc w:val="center"/>
        <w:rPr>
          <w:rFonts w:ascii="Times New Roman" w:hAnsi="Times New Roman" w:cs="Times New Roman"/>
          <w:b/>
        </w:rPr>
      </w:pPr>
      <w:r w:rsidRPr="001F6E8B">
        <w:rPr>
          <w:rFonts w:ascii="Times New Roman" w:hAnsi="Times New Roman" w:cs="Times New Roman"/>
          <w:b/>
        </w:rPr>
        <w:lastRenderedPageBreak/>
        <w:t>References</w:t>
      </w:r>
    </w:p>
    <w:p w14:paraId="25583CEB" w14:textId="77777777" w:rsidR="00AC71DD" w:rsidRPr="00AC71DD" w:rsidRDefault="00230B2B" w:rsidP="00AC71DD">
      <w:pPr>
        <w:rPr>
          <w:rFonts w:ascii="Times New Roman" w:hAnsi="Times New Roman" w:cs="Times New Roman"/>
        </w:rPr>
      </w:pPr>
      <w:r w:rsidRPr="00AC71DD">
        <w:rPr>
          <w:rFonts w:ascii="Times New Roman" w:hAnsi="Times New Roman" w:cs="Times New Roman"/>
        </w:rPr>
        <w:t xml:space="preserve">Banning, K. (2003). The Effect of the Exercise Method on Tolerance for Ambiguity. </w:t>
      </w:r>
      <w:r w:rsidRPr="00AC71DD">
        <w:rPr>
          <w:rFonts w:ascii="Times New Roman" w:hAnsi="Times New Roman" w:cs="Times New Roman"/>
          <w:i/>
        </w:rPr>
        <w:t>Journal</w:t>
      </w:r>
      <w:r w:rsidRPr="00AC71DD">
        <w:rPr>
          <w:rFonts w:ascii="Times New Roman" w:hAnsi="Times New Roman" w:cs="Times New Roman"/>
          <w:i/>
        </w:rPr>
        <w:tab/>
        <w:t>of Management Education</w:t>
      </w:r>
      <w:r w:rsidRPr="00AC71DD">
        <w:rPr>
          <w:rFonts w:ascii="Times New Roman" w:hAnsi="Times New Roman" w:cs="Times New Roman"/>
        </w:rPr>
        <w:t>, 27, 556-567.</w:t>
      </w:r>
    </w:p>
    <w:p w14:paraId="4525C8FB" w14:textId="77777777" w:rsidR="00AC71DD" w:rsidRPr="00AC71DD" w:rsidRDefault="00AC71DD" w:rsidP="00AC71DD">
      <w:pPr>
        <w:rPr>
          <w:rFonts w:ascii="Times New Roman" w:hAnsi="Times New Roman" w:cs="Times New Roman"/>
        </w:rPr>
      </w:pPr>
    </w:p>
    <w:p w14:paraId="559C1535" w14:textId="77777777" w:rsidR="00AC71DD" w:rsidRPr="00AC71DD" w:rsidRDefault="00230B2B" w:rsidP="00AC71DD">
      <w:pPr>
        <w:rPr>
          <w:rFonts w:ascii="Times New Roman" w:hAnsi="Times New Roman" w:cs="Times New Roman"/>
        </w:rPr>
      </w:pPr>
      <w:r w:rsidRPr="00AC71DD">
        <w:rPr>
          <w:rFonts w:ascii="Times New Roman" w:hAnsi="Times New Roman" w:cs="Times New Roman"/>
        </w:rPr>
        <w:t>Bate, P., Khan, R., &amp; Pye, A. (2000). Towards a culturally sensitive approach to organization</w:t>
      </w:r>
      <w:r w:rsidRPr="00AC71DD">
        <w:rPr>
          <w:rFonts w:ascii="Times New Roman" w:hAnsi="Times New Roman" w:cs="Times New Roman"/>
        </w:rPr>
        <w:tab/>
        <w:t xml:space="preserve">structuring: Where organization design meets organization development. </w:t>
      </w:r>
      <w:r w:rsidRPr="00AC71DD">
        <w:rPr>
          <w:rFonts w:ascii="Times New Roman" w:hAnsi="Times New Roman" w:cs="Times New Roman"/>
          <w:i/>
        </w:rPr>
        <w:t>Organization</w:t>
      </w:r>
      <w:r w:rsidRPr="00AC71DD">
        <w:rPr>
          <w:rFonts w:ascii="Times New Roman" w:hAnsi="Times New Roman" w:cs="Times New Roman"/>
          <w:i/>
        </w:rPr>
        <w:tab/>
        <w:t>Science</w:t>
      </w:r>
      <w:r w:rsidRPr="00AC71DD">
        <w:rPr>
          <w:rFonts w:ascii="Times New Roman" w:hAnsi="Times New Roman" w:cs="Times New Roman"/>
        </w:rPr>
        <w:t>, 11(2): 197–211.</w:t>
      </w:r>
    </w:p>
    <w:p w14:paraId="5FE66BCB" w14:textId="77777777" w:rsidR="00AC71DD" w:rsidRPr="00AC71DD" w:rsidRDefault="00AC71DD" w:rsidP="00AC71DD">
      <w:pPr>
        <w:rPr>
          <w:rFonts w:ascii="Times New Roman" w:hAnsi="Times New Roman" w:cs="Times New Roman"/>
        </w:rPr>
      </w:pPr>
    </w:p>
    <w:p w14:paraId="25C226E9" w14:textId="77777777" w:rsidR="00AC71DD" w:rsidRPr="00AC71DD" w:rsidRDefault="00230B2B" w:rsidP="00AC71DD">
      <w:pPr>
        <w:rPr>
          <w:rFonts w:ascii="Times New Roman" w:hAnsi="Times New Roman" w:cs="Times New Roman"/>
        </w:rPr>
      </w:pPr>
      <w:proofErr w:type="spellStart"/>
      <w:r w:rsidRPr="00AC71DD">
        <w:rPr>
          <w:rFonts w:ascii="Times New Roman" w:hAnsi="Times New Roman" w:cs="Times New Roman"/>
        </w:rPr>
        <w:t>Brockner</w:t>
      </w:r>
      <w:proofErr w:type="spellEnd"/>
      <w:r w:rsidRPr="00AC71DD">
        <w:rPr>
          <w:rFonts w:ascii="Times New Roman" w:hAnsi="Times New Roman" w:cs="Times New Roman"/>
        </w:rPr>
        <w:t xml:space="preserve">, J., </w:t>
      </w:r>
      <w:proofErr w:type="spellStart"/>
      <w:r w:rsidRPr="00AC71DD">
        <w:rPr>
          <w:rFonts w:ascii="Times New Roman" w:hAnsi="Times New Roman" w:cs="Times New Roman"/>
        </w:rPr>
        <w:t>Konovsky</w:t>
      </w:r>
      <w:proofErr w:type="spellEnd"/>
      <w:r w:rsidRPr="00AC71DD">
        <w:rPr>
          <w:rFonts w:ascii="Times New Roman" w:hAnsi="Times New Roman" w:cs="Times New Roman"/>
        </w:rPr>
        <w:t>, M., Cooper-Schneider, R., Folger, R., Martin, C.,</w:t>
      </w:r>
      <w:r w:rsidRPr="00AC71DD">
        <w:rPr>
          <w:rFonts w:ascii="Times New Roman" w:hAnsi="Times New Roman" w:cs="Times New Roman"/>
        </w:rPr>
        <w:tab/>
        <w:t xml:space="preserve">&amp; </w:t>
      </w:r>
      <w:proofErr w:type="spellStart"/>
      <w:r w:rsidRPr="00AC71DD">
        <w:rPr>
          <w:rFonts w:ascii="Times New Roman" w:hAnsi="Times New Roman" w:cs="Times New Roman"/>
        </w:rPr>
        <w:t>Bies</w:t>
      </w:r>
      <w:proofErr w:type="spellEnd"/>
      <w:r w:rsidRPr="00AC71DD">
        <w:rPr>
          <w:rFonts w:ascii="Times New Roman" w:hAnsi="Times New Roman" w:cs="Times New Roman"/>
        </w:rPr>
        <w:t>, R. J. (1994).</w:t>
      </w:r>
      <w:r w:rsidRPr="00AC71DD">
        <w:rPr>
          <w:rFonts w:ascii="Times New Roman" w:hAnsi="Times New Roman" w:cs="Times New Roman"/>
        </w:rPr>
        <w:tab/>
        <w:t>Interactive Effects of Procedural Justice and Outcome Negativity</w:t>
      </w:r>
      <w:r w:rsidRPr="00AC71DD">
        <w:rPr>
          <w:rFonts w:ascii="Times New Roman" w:hAnsi="Times New Roman" w:cs="Times New Roman"/>
        </w:rPr>
        <w:tab/>
        <w:t>on Victims and</w:t>
      </w:r>
      <w:r w:rsidRPr="00AC71DD">
        <w:rPr>
          <w:rFonts w:ascii="Times New Roman" w:hAnsi="Times New Roman" w:cs="Times New Roman"/>
        </w:rPr>
        <w:tab/>
        <w:t>Survivors of Job Loss. </w:t>
      </w:r>
      <w:r w:rsidRPr="00AC71DD">
        <w:rPr>
          <w:rFonts w:ascii="Times New Roman" w:hAnsi="Times New Roman" w:cs="Times New Roman"/>
          <w:i/>
          <w:iCs/>
        </w:rPr>
        <w:t>Academy of Management Journal</w:t>
      </w:r>
      <w:r w:rsidRPr="00AC71DD">
        <w:rPr>
          <w:rFonts w:ascii="Times New Roman" w:hAnsi="Times New Roman" w:cs="Times New Roman"/>
        </w:rPr>
        <w:t>, </w:t>
      </w:r>
      <w:r w:rsidRPr="00AC71DD">
        <w:rPr>
          <w:rFonts w:ascii="Times New Roman" w:hAnsi="Times New Roman" w:cs="Times New Roman"/>
          <w:i/>
          <w:iCs/>
        </w:rPr>
        <w:t>37</w:t>
      </w:r>
      <w:r w:rsidRPr="00AC71DD">
        <w:rPr>
          <w:rFonts w:ascii="Times New Roman" w:hAnsi="Times New Roman" w:cs="Times New Roman"/>
        </w:rPr>
        <w:t>(2), 397-409. </w:t>
      </w:r>
    </w:p>
    <w:p w14:paraId="245B7C28" w14:textId="77777777" w:rsidR="00AC71DD" w:rsidRPr="00AC71DD" w:rsidRDefault="00AC71DD" w:rsidP="00AC71DD">
      <w:pPr>
        <w:rPr>
          <w:rFonts w:ascii="Times New Roman" w:hAnsi="Times New Roman" w:cs="Times New Roman"/>
        </w:rPr>
      </w:pPr>
    </w:p>
    <w:p w14:paraId="64B6D742" w14:textId="77777777" w:rsidR="00AC71DD" w:rsidRPr="00AC71DD" w:rsidRDefault="00230B2B" w:rsidP="00AC71DD">
      <w:pPr>
        <w:rPr>
          <w:rFonts w:ascii="Times New Roman" w:hAnsi="Times New Roman" w:cs="Times New Roman"/>
        </w:rPr>
      </w:pPr>
      <w:proofErr w:type="spellStart"/>
      <w:r w:rsidRPr="00AC71DD">
        <w:rPr>
          <w:rFonts w:ascii="Times New Roman" w:hAnsi="Times New Roman" w:cs="Times New Roman"/>
        </w:rPr>
        <w:t>Brockner</w:t>
      </w:r>
      <w:proofErr w:type="spellEnd"/>
      <w:r w:rsidRPr="00AC71DD">
        <w:rPr>
          <w:rFonts w:ascii="Times New Roman" w:hAnsi="Times New Roman" w:cs="Times New Roman"/>
        </w:rPr>
        <w:t xml:space="preserve">, J. &amp; </w:t>
      </w:r>
      <w:proofErr w:type="spellStart"/>
      <w:r w:rsidRPr="00AC71DD">
        <w:rPr>
          <w:rFonts w:ascii="Times New Roman" w:hAnsi="Times New Roman" w:cs="Times New Roman"/>
        </w:rPr>
        <w:t>Wiesenfeld</w:t>
      </w:r>
      <w:proofErr w:type="spellEnd"/>
      <w:r w:rsidRPr="00AC71DD">
        <w:rPr>
          <w:rFonts w:ascii="Times New Roman" w:hAnsi="Times New Roman" w:cs="Times New Roman"/>
        </w:rPr>
        <w:t>, B.M. (1996). An Integrative Framework for Explaining Reactions</w:t>
      </w:r>
      <w:r w:rsidRPr="00AC71DD">
        <w:rPr>
          <w:rFonts w:ascii="Times New Roman" w:hAnsi="Times New Roman" w:cs="Times New Roman"/>
        </w:rPr>
        <w:tab/>
        <w:t xml:space="preserve">to Decisions: Interactive Effects of Outcomes and Procedures. </w:t>
      </w:r>
      <w:r w:rsidRPr="00AC71DD">
        <w:rPr>
          <w:rFonts w:ascii="Times New Roman" w:hAnsi="Times New Roman" w:cs="Times New Roman"/>
          <w:i/>
        </w:rPr>
        <w:t>Psychological Bulletin</w:t>
      </w:r>
      <w:r w:rsidRPr="00AC71DD">
        <w:rPr>
          <w:rFonts w:ascii="Times New Roman" w:hAnsi="Times New Roman" w:cs="Times New Roman"/>
        </w:rPr>
        <w:t>,</w:t>
      </w:r>
      <w:r w:rsidRPr="00AC71DD">
        <w:rPr>
          <w:rFonts w:ascii="Times New Roman" w:hAnsi="Times New Roman" w:cs="Times New Roman"/>
        </w:rPr>
        <w:tab/>
        <w:t>120, 189-208.</w:t>
      </w:r>
    </w:p>
    <w:p w14:paraId="556CD8D1" w14:textId="77777777" w:rsidR="00AC71DD" w:rsidRPr="00AC71DD" w:rsidRDefault="00AC71DD" w:rsidP="00AC71DD">
      <w:pPr>
        <w:rPr>
          <w:rFonts w:ascii="Times New Roman" w:hAnsi="Times New Roman" w:cs="Times New Roman"/>
        </w:rPr>
      </w:pPr>
    </w:p>
    <w:p w14:paraId="4BC69B99" w14:textId="77777777" w:rsidR="00AC71DD" w:rsidRPr="00AC71DD" w:rsidRDefault="00230B2B" w:rsidP="00AC71DD">
      <w:pPr>
        <w:rPr>
          <w:rFonts w:ascii="Times New Roman" w:hAnsi="Times New Roman" w:cs="Times New Roman"/>
        </w:rPr>
      </w:pPr>
      <w:proofErr w:type="spellStart"/>
      <w:r w:rsidRPr="00AC71DD">
        <w:rPr>
          <w:rFonts w:ascii="Times New Roman" w:hAnsi="Times New Roman" w:cs="Times New Roman"/>
        </w:rPr>
        <w:t>Brockner</w:t>
      </w:r>
      <w:proofErr w:type="spellEnd"/>
      <w:r w:rsidRPr="00AC71DD">
        <w:rPr>
          <w:rFonts w:ascii="Times New Roman" w:hAnsi="Times New Roman" w:cs="Times New Roman"/>
        </w:rPr>
        <w:t xml:space="preserve">, J., </w:t>
      </w:r>
      <w:proofErr w:type="spellStart"/>
      <w:r w:rsidRPr="00AC71DD">
        <w:rPr>
          <w:rFonts w:ascii="Times New Roman" w:hAnsi="Times New Roman" w:cs="Times New Roman"/>
        </w:rPr>
        <w:t>Wiesenfeld</w:t>
      </w:r>
      <w:proofErr w:type="spellEnd"/>
      <w:r w:rsidRPr="00AC71DD">
        <w:rPr>
          <w:rFonts w:ascii="Times New Roman" w:hAnsi="Times New Roman" w:cs="Times New Roman"/>
        </w:rPr>
        <w:t xml:space="preserve">, B. M., &amp; </w:t>
      </w:r>
      <w:proofErr w:type="spellStart"/>
      <w:r w:rsidRPr="00AC71DD">
        <w:rPr>
          <w:rFonts w:ascii="Times New Roman" w:hAnsi="Times New Roman" w:cs="Times New Roman"/>
        </w:rPr>
        <w:t>Diekmann</w:t>
      </w:r>
      <w:proofErr w:type="spellEnd"/>
      <w:r w:rsidRPr="00AC71DD">
        <w:rPr>
          <w:rFonts w:ascii="Times New Roman" w:hAnsi="Times New Roman" w:cs="Times New Roman"/>
        </w:rPr>
        <w:t>, K. A. (2009). 4 Towards a “Fairer” Conception of</w:t>
      </w:r>
      <w:r w:rsidRPr="00AC71DD">
        <w:rPr>
          <w:rFonts w:ascii="Times New Roman" w:hAnsi="Times New Roman" w:cs="Times New Roman"/>
        </w:rPr>
        <w:tab/>
        <w:t xml:space="preserve">Process Fairness: Why, When and How More may not Always </w:t>
      </w:r>
      <w:proofErr w:type="gramStart"/>
      <w:r w:rsidRPr="00AC71DD">
        <w:rPr>
          <w:rFonts w:ascii="Times New Roman" w:hAnsi="Times New Roman" w:cs="Times New Roman"/>
        </w:rPr>
        <w:t>be</w:t>
      </w:r>
      <w:proofErr w:type="gramEnd"/>
      <w:r w:rsidRPr="00AC71DD">
        <w:rPr>
          <w:rFonts w:ascii="Times New Roman" w:hAnsi="Times New Roman" w:cs="Times New Roman"/>
        </w:rPr>
        <w:t xml:space="preserve"> Better than</w:t>
      </w:r>
      <w:r w:rsidRPr="00AC71DD">
        <w:rPr>
          <w:rFonts w:ascii="Times New Roman" w:hAnsi="Times New Roman" w:cs="Times New Roman"/>
        </w:rPr>
        <w:tab/>
        <w:t>Less. </w:t>
      </w:r>
      <w:r w:rsidRPr="00AC71DD">
        <w:rPr>
          <w:rFonts w:ascii="Times New Roman" w:hAnsi="Times New Roman" w:cs="Times New Roman"/>
          <w:i/>
          <w:iCs/>
        </w:rPr>
        <w:t>Academy of Management Annals</w:t>
      </w:r>
      <w:r w:rsidRPr="00AC71DD">
        <w:rPr>
          <w:rFonts w:ascii="Times New Roman" w:hAnsi="Times New Roman" w:cs="Times New Roman"/>
        </w:rPr>
        <w:t>, </w:t>
      </w:r>
      <w:r w:rsidRPr="00AC71DD">
        <w:rPr>
          <w:rFonts w:ascii="Times New Roman" w:hAnsi="Times New Roman" w:cs="Times New Roman"/>
          <w:i/>
          <w:iCs/>
        </w:rPr>
        <w:t>3</w:t>
      </w:r>
      <w:r w:rsidRPr="00AC71DD">
        <w:rPr>
          <w:rFonts w:ascii="Times New Roman" w:hAnsi="Times New Roman" w:cs="Times New Roman"/>
        </w:rPr>
        <w:t>(1), 183–216.</w:t>
      </w:r>
    </w:p>
    <w:p w14:paraId="440D6854" w14:textId="77777777" w:rsidR="00AC71DD" w:rsidRPr="00AC71DD" w:rsidRDefault="00AC71DD" w:rsidP="00AC71DD">
      <w:pPr>
        <w:rPr>
          <w:rFonts w:ascii="Times New Roman" w:hAnsi="Times New Roman" w:cs="Times New Roman"/>
        </w:rPr>
      </w:pPr>
    </w:p>
    <w:p w14:paraId="51682A7E" w14:textId="77777777" w:rsidR="00AC71DD" w:rsidRPr="00AC71DD" w:rsidRDefault="00230B2B" w:rsidP="00AC71DD">
      <w:pPr>
        <w:rPr>
          <w:rFonts w:ascii="Times New Roman" w:hAnsi="Times New Roman" w:cs="Times New Roman"/>
        </w:rPr>
      </w:pPr>
      <w:r w:rsidRPr="00AC71DD">
        <w:rPr>
          <w:rFonts w:ascii="Times New Roman" w:hAnsi="Times New Roman" w:cs="Times New Roman"/>
        </w:rPr>
        <w:t xml:space="preserve">Ford, J. D., Ford, L. W., &amp; </w:t>
      </w:r>
      <w:proofErr w:type="spellStart"/>
      <w:r w:rsidRPr="00AC71DD">
        <w:rPr>
          <w:rFonts w:ascii="Times New Roman" w:hAnsi="Times New Roman" w:cs="Times New Roman"/>
        </w:rPr>
        <w:t>D’amelio</w:t>
      </w:r>
      <w:proofErr w:type="spellEnd"/>
      <w:r w:rsidRPr="00AC71DD">
        <w:rPr>
          <w:rFonts w:ascii="Times New Roman" w:hAnsi="Times New Roman" w:cs="Times New Roman"/>
        </w:rPr>
        <w:t>, A. (2008). Resistance to Change: The Rest of the</w:t>
      </w:r>
      <w:r w:rsidRPr="00AC71DD">
        <w:rPr>
          <w:rFonts w:ascii="Times New Roman" w:hAnsi="Times New Roman" w:cs="Times New Roman"/>
        </w:rPr>
        <w:tab/>
        <w:t>Story. </w:t>
      </w:r>
      <w:r w:rsidRPr="00AC71DD">
        <w:rPr>
          <w:rFonts w:ascii="Times New Roman" w:hAnsi="Times New Roman" w:cs="Times New Roman"/>
          <w:i/>
          <w:iCs/>
        </w:rPr>
        <w:t>Academy of Management Review</w:t>
      </w:r>
      <w:r w:rsidRPr="00AC71DD">
        <w:rPr>
          <w:rFonts w:ascii="Times New Roman" w:hAnsi="Times New Roman" w:cs="Times New Roman"/>
        </w:rPr>
        <w:t>, </w:t>
      </w:r>
      <w:r w:rsidRPr="00AC71DD">
        <w:rPr>
          <w:rFonts w:ascii="Times New Roman" w:hAnsi="Times New Roman" w:cs="Times New Roman"/>
          <w:i/>
          <w:iCs/>
        </w:rPr>
        <w:t>33</w:t>
      </w:r>
      <w:r w:rsidRPr="00AC71DD">
        <w:rPr>
          <w:rFonts w:ascii="Times New Roman" w:hAnsi="Times New Roman" w:cs="Times New Roman"/>
        </w:rPr>
        <w:t>(2), 362–377.</w:t>
      </w:r>
    </w:p>
    <w:p w14:paraId="243304A8" w14:textId="77777777" w:rsidR="00AC71DD" w:rsidRPr="00AC71DD" w:rsidRDefault="00AC71DD" w:rsidP="00AC71DD">
      <w:pPr>
        <w:rPr>
          <w:rFonts w:ascii="Times New Roman" w:hAnsi="Times New Roman" w:cs="Times New Roman"/>
        </w:rPr>
      </w:pPr>
    </w:p>
    <w:p w14:paraId="5446758D" w14:textId="77777777" w:rsidR="00AC71DD" w:rsidRPr="00AC71DD" w:rsidRDefault="00230B2B" w:rsidP="00AC71DD">
      <w:pPr>
        <w:rPr>
          <w:rFonts w:ascii="Times New Roman" w:hAnsi="Times New Roman" w:cs="Times New Roman"/>
        </w:rPr>
      </w:pPr>
      <w:r w:rsidRPr="00AC71DD">
        <w:rPr>
          <w:rFonts w:ascii="Times New Roman" w:hAnsi="Times New Roman" w:cs="Times New Roman"/>
        </w:rPr>
        <w:t xml:space="preserve">Hannan, M., &amp; Freeman, J. (1984). Structural inertia and organizational change. </w:t>
      </w:r>
      <w:r w:rsidRPr="00AC71DD">
        <w:rPr>
          <w:rFonts w:ascii="Times New Roman" w:hAnsi="Times New Roman" w:cs="Times New Roman"/>
          <w:i/>
        </w:rPr>
        <w:t>American</w:t>
      </w:r>
      <w:r w:rsidRPr="00AC71DD">
        <w:rPr>
          <w:rFonts w:ascii="Times New Roman" w:hAnsi="Times New Roman" w:cs="Times New Roman"/>
          <w:i/>
        </w:rPr>
        <w:tab/>
        <w:t>Sociological Review</w:t>
      </w:r>
      <w:r w:rsidRPr="00AC71DD">
        <w:rPr>
          <w:rFonts w:ascii="Times New Roman" w:hAnsi="Times New Roman" w:cs="Times New Roman"/>
        </w:rPr>
        <w:t>, 49: 149–164.</w:t>
      </w:r>
    </w:p>
    <w:p w14:paraId="2E1877DE" w14:textId="77777777" w:rsidR="00AC71DD" w:rsidRPr="00AC71DD" w:rsidRDefault="00AC71DD" w:rsidP="00AC71DD">
      <w:pPr>
        <w:rPr>
          <w:rFonts w:ascii="Times New Roman" w:hAnsi="Times New Roman" w:cs="Times New Roman"/>
        </w:rPr>
      </w:pPr>
    </w:p>
    <w:p w14:paraId="7BBB4AB9" w14:textId="77777777" w:rsidR="00AC71DD" w:rsidRPr="00AC71DD" w:rsidRDefault="00230B2B" w:rsidP="00AC71DD">
      <w:pPr>
        <w:rPr>
          <w:rFonts w:ascii="Times New Roman" w:hAnsi="Times New Roman" w:cs="Times New Roman"/>
        </w:rPr>
      </w:pPr>
      <w:r w:rsidRPr="00AC71DD">
        <w:rPr>
          <w:rFonts w:ascii="Times New Roman" w:hAnsi="Times New Roman" w:cs="Times New Roman"/>
        </w:rPr>
        <w:t xml:space="preserve">Hansen T. Morten. “How John F. Kennedy Changed Decision Making </w:t>
      </w:r>
      <w:proofErr w:type="gramStart"/>
      <w:r w:rsidRPr="00AC71DD">
        <w:rPr>
          <w:rFonts w:ascii="Times New Roman" w:hAnsi="Times New Roman" w:cs="Times New Roman"/>
        </w:rPr>
        <w:t>For</w:t>
      </w:r>
      <w:proofErr w:type="gramEnd"/>
      <w:r w:rsidRPr="00AC71DD">
        <w:rPr>
          <w:rFonts w:ascii="Times New Roman" w:hAnsi="Times New Roman" w:cs="Times New Roman"/>
        </w:rPr>
        <w:t xml:space="preserve"> Us All”, </w:t>
      </w:r>
      <w:r w:rsidRPr="00AC71DD">
        <w:rPr>
          <w:rFonts w:ascii="Times New Roman" w:hAnsi="Times New Roman" w:cs="Times New Roman"/>
          <w:i/>
        </w:rPr>
        <w:t>Harvard</w:t>
      </w:r>
      <w:r w:rsidRPr="00AC71DD">
        <w:rPr>
          <w:rFonts w:ascii="Times New Roman" w:hAnsi="Times New Roman" w:cs="Times New Roman"/>
          <w:i/>
        </w:rPr>
        <w:tab/>
        <w:t>Business Review</w:t>
      </w:r>
      <w:r w:rsidRPr="00AC71DD">
        <w:rPr>
          <w:rFonts w:ascii="Times New Roman" w:hAnsi="Times New Roman" w:cs="Times New Roman"/>
        </w:rPr>
        <w:t xml:space="preserve">, November 22, 2013. </w:t>
      </w:r>
    </w:p>
    <w:p w14:paraId="5B2E9B8F" w14:textId="77777777" w:rsidR="00AC71DD" w:rsidRPr="00AC71DD" w:rsidRDefault="00AC71DD" w:rsidP="00AC71DD">
      <w:pPr>
        <w:rPr>
          <w:rFonts w:ascii="Times New Roman" w:hAnsi="Times New Roman" w:cs="Times New Roman"/>
        </w:rPr>
      </w:pPr>
    </w:p>
    <w:p w14:paraId="26129CA2" w14:textId="77777777" w:rsidR="00AC71DD" w:rsidRPr="00AC71DD" w:rsidRDefault="00230B2B" w:rsidP="00AC71DD">
      <w:pPr>
        <w:rPr>
          <w:rFonts w:ascii="Times New Roman" w:hAnsi="Times New Roman" w:cs="Times New Roman"/>
        </w:rPr>
      </w:pPr>
      <w:proofErr w:type="spellStart"/>
      <w:r w:rsidRPr="00AC71DD">
        <w:rPr>
          <w:rFonts w:ascii="Times New Roman" w:hAnsi="Times New Roman" w:cs="Times New Roman"/>
        </w:rPr>
        <w:t>Jerrard</w:t>
      </w:r>
      <w:proofErr w:type="spellEnd"/>
      <w:r w:rsidRPr="00AC71DD">
        <w:rPr>
          <w:rFonts w:ascii="Times New Roman" w:hAnsi="Times New Roman" w:cs="Times New Roman"/>
        </w:rPr>
        <w:t>, M. A. (2005). Assessing Student Learning and Skills Using the Exercise Study Method.</w:t>
      </w:r>
      <w:r w:rsidRPr="00AC71DD">
        <w:rPr>
          <w:rFonts w:ascii="Times New Roman" w:hAnsi="Times New Roman" w:cs="Times New Roman"/>
        </w:rPr>
        <w:tab/>
      </w:r>
      <w:r w:rsidRPr="00AC71DD">
        <w:rPr>
          <w:rFonts w:ascii="Times New Roman" w:hAnsi="Times New Roman" w:cs="Times New Roman"/>
          <w:i/>
        </w:rPr>
        <w:t>Journal of New Business Ideas &amp; Trends</w:t>
      </w:r>
      <w:r w:rsidRPr="00AC71DD">
        <w:rPr>
          <w:rFonts w:ascii="Times New Roman" w:hAnsi="Times New Roman" w:cs="Times New Roman"/>
        </w:rPr>
        <w:t>, 3(1), 27–36.</w:t>
      </w:r>
    </w:p>
    <w:p w14:paraId="330FCAF8" w14:textId="77777777" w:rsidR="00AC71DD" w:rsidRPr="00AC71DD" w:rsidRDefault="00AC71DD" w:rsidP="00AC71DD">
      <w:pPr>
        <w:rPr>
          <w:rFonts w:ascii="Times New Roman" w:hAnsi="Times New Roman" w:cs="Times New Roman"/>
        </w:rPr>
      </w:pPr>
    </w:p>
    <w:p w14:paraId="7FEA56F2" w14:textId="77777777" w:rsidR="00AC71DD" w:rsidRPr="00AC71DD" w:rsidRDefault="00230B2B" w:rsidP="00AC71DD">
      <w:pPr>
        <w:rPr>
          <w:rFonts w:ascii="Times New Roman" w:hAnsi="Times New Roman" w:cs="Times New Roman"/>
        </w:rPr>
      </w:pPr>
      <w:r w:rsidRPr="00AC71DD">
        <w:rPr>
          <w:rFonts w:ascii="Times New Roman" w:hAnsi="Times New Roman" w:cs="Times New Roman"/>
        </w:rPr>
        <w:t>Kaltiainen, J., Lipponen, J., &amp; Holtz, B. C. (2017). Dynamic interplay between merger process</w:t>
      </w:r>
      <w:r w:rsidRPr="00AC71DD">
        <w:rPr>
          <w:rFonts w:ascii="Times New Roman" w:hAnsi="Times New Roman" w:cs="Times New Roman"/>
        </w:rPr>
        <w:tab/>
        <w:t>justice and cognitive trust in top management: A longitudinal study.</w:t>
      </w:r>
      <w:r w:rsidRPr="00AC71DD">
        <w:rPr>
          <w:rFonts w:ascii="Times New Roman" w:hAnsi="Times New Roman" w:cs="Times New Roman"/>
          <w:i/>
        </w:rPr>
        <w:t xml:space="preserve"> Journal of Applied</w:t>
      </w:r>
      <w:r w:rsidRPr="00AC71DD">
        <w:rPr>
          <w:rFonts w:ascii="Times New Roman" w:hAnsi="Times New Roman" w:cs="Times New Roman"/>
          <w:i/>
        </w:rPr>
        <w:tab/>
        <w:t>Psychology</w:t>
      </w:r>
      <w:r w:rsidRPr="00AC71DD">
        <w:rPr>
          <w:rFonts w:ascii="Times New Roman" w:hAnsi="Times New Roman" w:cs="Times New Roman"/>
        </w:rPr>
        <w:t>, 102(4): 636.</w:t>
      </w:r>
    </w:p>
    <w:p w14:paraId="5C166D5C" w14:textId="77777777" w:rsidR="00AC71DD" w:rsidRPr="00AC71DD" w:rsidRDefault="00AC71DD" w:rsidP="00AC71DD">
      <w:pPr>
        <w:rPr>
          <w:rFonts w:ascii="Times New Roman" w:hAnsi="Times New Roman" w:cs="Times New Roman"/>
        </w:rPr>
      </w:pPr>
    </w:p>
    <w:p w14:paraId="636E4E8B" w14:textId="77777777" w:rsidR="00AC71DD" w:rsidRPr="00AC71DD" w:rsidRDefault="00230B2B" w:rsidP="00AC71DD">
      <w:pPr>
        <w:rPr>
          <w:rFonts w:ascii="Times New Roman" w:hAnsi="Times New Roman" w:cs="Times New Roman"/>
        </w:rPr>
      </w:pPr>
      <w:r w:rsidRPr="00AC71DD">
        <w:rPr>
          <w:rFonts w:ascii="Times New Roman" w:hAnsi="Times New Roman" w:cs="Times New Roman"/>
        </w:rPr>
        <w:t>Kan, M. M., &amp; Parry, K. W. (2004). Identifying paradox: A grounded theory of leadership in</w:t>
      </w:r>
      <w:r w:rsidRPr="00AC71DD">
        <w:rPr>
          <w:rFonts w:ascii="Times New Roman" w:hAnsi="Times New Roman" w:cs="Times New Roman"/>
        </w:rPr>
        <w:tab/>
        <w:t>overcoming resistance to change. </w:t>
      </w:r>
      <w:r w:rsidRPr="00AC71DD">
        <w:rPr>
          <w:rFonts w:ascii="Times New Roman" w:hAnsi="Times New Roman" w:cs="Times New Roman"/>
          <w:i/>
          <w:iCs/>
        </w:rPr>
        <w:t>Leadership Quarterly</w:t>
      </w:r>
      <w:r w:rsidRPr="00AC71DD">
        <w:rPr>
          <w:rFonts w:ascii="Times New Roman" w:hAnsi="Times New Roman" w:cs="Times New Roman"/>
        </w:rPr>
        <w:t>, </w:t>
      </w:r>
      <w:r w:rsidRPr="00AC71DD">
        <w:rPr>
          <w:rFonts w:ascii="Times New Roman" w:hAnsi="Times New Roman" w:cs="Times New Roman"/>
          <w:i/>
          <w:iCs/>
        </w:rPr>
        <w:t>15</w:t>
      </w:r>
      <w:r w:rsidRPr="00AC71DD">
        <w:rPr>
          <w:rFonts w:ascii="Times New Roman" w:hAnsi="Times New Roman" w:cs="Times New Roman"/>
        </w:rPr>
        <w:t>(4), 467–491.</w:t>
      </w:r>
    </w:p>
    <w:p w14:paraId="19C80875" w14:textId="77777777" w:rsidR="00AC71DD" w:rsidRPr="00AC71DD" w:rsidRDefault="00AC71DD" w:rsidP="00AC71DD">
      <w:pPr>
        <w:rPr>
          <w:rFonts w:ascii="Times New Roman" w:hAnsi="Times New Roman" w:cs="Times New Roman"/>
        </w:rPr>
      </w:pPr>
    </w:p>
    <w:p w14:paraId="29F941CE" w14:textId="77777777" w:rsidR="00AC71DD" w:rsidRPr="00AC71DD" w:rsidRDefault="00230B2B" w:rsidP="00AC71DD">
      <w:pPr>
        <w:rPr>
          <w:rFonts w:ascii="Times New Roman" w:hAnsi="Times New Roman" w:cs="Times New Roman"/>
        </w:rPr>
      </w:pPr>
      <w:r w:rsidRPr="00AC71DD">
        <w:rPr>
          <w:rFonts w:ascii="Times New Roman" w:hAnsi="Times New Roman" w:cs="Times New Roman"/>
        </w:rPr>
        <w:t xml:space="preserve">Kennedy, Robert. (1969). </w:t>
      </w:r>
      <w:r w:rsidRPr="00AC71DD">
        <w:rPr>
          <w:rFonts w:ascii="Times New Roman" w:hAnsi="Times New Roman" w:cs="Times New Roman"/>
          <w:i/>
        </w:rPr>
        <w:t>Thirteen Days: A Memoir of the Cuban Missile Crisis</w:t>
      </w:r>
      <w:r w:rsidRPr="00AC71DD">
        <w:rPr>
          <w:rFonts w:ascii="Times New Roman" w:hAnsi="Times New Roman" w:cs="Times New Roman"/>
        </w:rPr>
        <w:t>. New Work,</w:t>
      </w:r>
      <w:r w:rsidRPr="00AC71DD">
        <w:rPr>
          <w:rFonts w:ascii="Times New Roman" w:hAnsi="Times New Roman" w:cs="Times New Roman"/>
        </w:rPr>
        <w:tab/>
        <w:t>W.W. Norton &amp; Company.</w:t>
      </w:r>
    </w:p>
    <w:p w14:paraId="5A5E3262" w14:textId="77777777" w:rsidR="00AC71DD" w:rsidRPr="00AC71DD" w:rsidRDefault="00AC71DD" w:rsidP="00AC71DD">
      <w:pPr>
        <w:rPr>
          <w:rFonts w:ascii="Times New Roman" w:hAnsi="Times New Roman" w:cs="Times New Roman"/>
        </w:rPr>
      </w:pPr>
    </w:p>
    <w:p w14:paraId="6ABFBC6E" w14:textId="77777777" w:rsidR="00AC71DD" w:rsidRPr="00AC71DD" w:rsidRDefault="00230B2B" w:rsidP="00AC71DD">
      <w:pPr>
        <w:rPr>
          <w:rFonts w:ascii="Times New Roman" w:hAnsi="Times New Roman" w:cs="Times New Roman"/>
        </w:rPr>
      </w:pPr>
      <w:r w:rsidRPr="00AC71DD">
        <w:rPr>
          <w:rFonts w:ascii="Times New Roman" w:hAnsi="Times New Roman" w:cs="Times New Roman"/>
        </w:rPr>
        <w:t xml:space="preserve">Kotter, J. R. (2007). Leading change: Why transformation efforts fail. </w:t>
      </w:r>
      <w:r w:rsidRPr="00AC71DD">
        <w:rPr>
          <w:rFonts w:ascii="Times New Roman" w:hAnsi="Times New Roman" w:cs="Times New Roman"/>
          <w:i/>
        </w:rPr>
        <w:t>Harvard Business Review</w:t>
      </w:r>
      <w:r w:rsidRPr="00AC71DD">
        <w:rPr>
          <w:rFonts w:ascii="Times New Roman" w:hAnsi="Times New Roman" w:cs="Times New Roman"/>
        </w:rPr>
        <w:t>,</w:t>
      </w:r>
      <w:r w:rsidRPr="00AC71DD">
        <w:rPr>
          <w:rFonts w:ascii="Times New Roman" w:hAnsi="Times New Roman" w:cs="Times New Roman"/>
        </w:rPr>
        <w:tab/>
        <w:t>85(1): 96–103.</w:t>
      </w:r>
    </w:p>
    <w:p w14:paraId="58ACB834" w14:textId="77777777" w:rsidR="00AC71DD" w:rsidRPr="00AC71DD" w:rsidRDefault="00AC71DD" w:rsidP="00AC71DD">
      <w:pPr>
        <w:rPr>
          <w:rFonts w:ascii="Times New Roman" w:hAnsi="Times New Roman" w:cs="Times New Roman"/>
        </w:rPr>
      </w:pPr>
    </w:p>
    <w:p w14:paraId="75238079" w14:textId="77777777" w:rsidR="00AC71DD" w:rsidRPr="00AC71DD" w:rsidRDefault="00230B2B" w:rsidP="00AC71DD">
      <w:pPr>
        <w:rPr>
          <w:rFonts w:ascii="Times New Roman" w:hAnsi="Times New Roman" w:cs="Times New Roman"/>
        </w:rPr>
      </w:pPr>
      <w:proofErr w:type="spellStart"/>
      <w:r w:rsidRPr="00AC71DD">
        <w:rPr>
          <w:rFonts w:ascii="Times New Roman" w:hAnsi="Times New Roman" w:cs="Times New Roman"/>
        </w:rPr>
        <w:lastRenderedPageBreak/>
        <w:t>Lapoule</w:t>
      </w:r>
      <w:proofErr w:type="spellEnd"/>
      <w:r w:rsidRPr="00AC71DD">
        <w:rPr>
          <w:rFonts w:ascii="Times New Roman" w:hAnsi="Times New Roman" w:cs="Times New Roman"/>
        </w:rPr>
        <w:t>, P., &amp; Lynch, R. (2018). The exercise study method: exploring the link between</w:t>
      </w:r>
      <w:r w:rsidRPr="00AC71DD">
        <w:rPr>
          <w:rFonts w:ascii="Times New Roman" w:hAnsi="Times New Roman" w:cs="Times New Roman"/>
        </w:rPr>
        <w:tab/>
        <w:t xml:space="preserve">teaching and research. </w:t>
      </w:r>
      <w:r w:rsidRPr="00AC71DD">
        <w:rPr>
          <w:rFonts w:ascii="Times New Roman" w:hAnsi="Times New Roman" w:cs="Times New Roman"/>
          <w:i/>
        </w:rPr>
        <w:t>Journal of Higher Education Policy &amp; Management</w:t>
      </w:r>
      <w:r w:rsidRPr="00AC71DD">
        <w:rPr>
          <w:rFonts w:ascii="Times New Roman" w:hAnsi="Times New Roman" w:cs="Times New Roman"/>
        </w:rPr>
        <w:t>, 40(5), 485</w:t>
      </w:r>
      <w:r w:rsidRPr="00AC71DD">
        <w:rPr>
          <w:rFonts w:ascii="Times New Roman" w:hAnsi="Times New Roman" w:cs="Times New Roman"/>
        </w:rPr>
        <w:tab/>
        <w:t>500.</w:t>
      </w:r>
    </w:p>
    <w:p w14:paraId="6E049D23" w14:textId="77777777" w:rsidR="00AC71DD" w:rsidRPr="00AC71DD" w:rsidRDefault="00AC71DD" w:rsidP="00AC71DD">
      <w:pPr>
        <w:rPr>
          <w:rFonts w:ascii="Times New Roman" w:hAnsi="Times New Roman" w:cs="Times New Roman"/>
        </w:rPr>
      </w:pPr>
    </w:p>
    <w:p w14:paraId="420D393B" w14:textId="77777777" w:rsidR="00AC71DD" w:rsidRPr="00AC71DD" w:rsidRDefault="00230B2B" w:rsidP="00AC71DD">
      <w:pPr>
        <w:rPr>
          <w:rFonts w:ascii="Times New Roman" w:hAnsi="Times New Roman" w:cs="Times New Roman"/>
        </w:rPr>
      </w:pPr>
      <w:r w:rsidRPr="00AC71DD">
        <w:rPr>
          <w:rFonts w:ascii="Times New Roman" w:hAnsi="Times New Roman" w:cs="Times New Roman"/>
        </w:rPr>
        <w:t>Levay, C. (2010). Charismatic leadership in resistance to change. </w:t>
      </w:r>
      <w:r w:rsidRPr="00AC71DD">
        <w:rPr>
          <w:rFonts w:ascii="Times New Roman" w:hAnsi="Times New Roman" w:cs="Times New Roman"/>
          <w:i/>
          <w:iCs/>
        </w:rPr>
        <w:t>Leadership Quarterly</w:t>
      </w:r>
      <w:r w:rsidRPr="00AC71DD">
        <w:rPr>
          <w:rFonts w:ascii="Times New Roman" w:hAnsi="Times New Roman" w:cs="Times New Roman"/>
        </w:rPr>
        <w:t>, </w:t>
      </w:r>
      <w:r w:rsidRPr="00AC71DD">
        <w:rPr>
          <w:rFonts w:ascii="Times New Roman" w:hAnsi="Times New Roman" w:cs="Times New Roman"/>
          <w:i/>
          <w:iCs/>
        </w:rPr>
        <w:t>21</w:t>
      </w:r>
      <w:r w:rsidRPr="00AC71DD">
        <w:rPr>
          <w:rFonts w:ascii="Times New Roman" w:hAnsi="Times New Roman" w:cs="Times New Roman"/>
        </w:rPr>
        <w:t>(1),</w:t>
      </w:r>
      <w:r w:rsidRPr="00AC71DD">
        <w:rPr>
          <w:rFonts w:ascii="Times New Roman" w:hAnsi="Times New Roman" w:cs="Times New Roman"/>
        </w:rPr>
        <w:tab/>
        <w:t>127–143.</w:t>
      </w:r>
    </w:p>
    <w:p w14:paraId="10596D78" w14:textId="77777777" w:rsidR="00AC71DD" w:rsidRPr="00AC71DD" w:rsidRDefault="00AC71DD" w:rsidP="00AC71DD">
      <w:pPr>
        <w:rPr>
          <w:rFonts w:ascii="Times New Roman" w:hAnsi="Times New Roman" w:cs="Times New Roman"/>
        </w:rPr>
      </w:pPr>
    </w:p>
    <w:p w14:paraId="51C950AF" w14:textId="77777777" w:rsidR="00AC71DD" w:rsidRPr="00AC71DD" w:rsidRDefault="00230B2B" w:rsidP="00AC71DD">
      <w:pPr>
        <w:outlineLvl w:val="0"/>
        <w:rPr>
          <w:rFonts w:ascii="Times New Roman" w:hAnsi="Times New Roman" w:cs="Times New Roman"/>
        </w:rPr>
      </w:pPr>
      <w:r w:rsidRPr="00AC71DD">
        <w:rPr>
          <w:rFonts w:ascii="Times New Roman" w:hAnsi="Times New Roman" w:cs="Times New Roman"/>
        </w:rPr>
        <w:t xml:space="preserve">Lewin, K. 1951. </w:t>
      </w:r>
      <w:r w:rsidRPr="00AC71DD">
        <w:rPr>
          <w:rFonts w:ascii="Times New Roman" w:hAnsi="Times New Roman" w:cs="Times New Roman"/>
          <w:i/>
        </w:rPr>
        <w:t>Field theory in Social Science</w:t>
      </w:r>
      <w:r w:rsidRPr="00AC71DD">
        <w:rPr>
          <w:rFonts w:ascii="Times New Roman" w:hAnsi="Times New Roman" w:cs="Times New Roman"/>
        </w:rPr>
        <w:t>. New York: Harper.</w:t>
      </w:r>
    </w:p>
    <w:p w14:paraId="33293D57" w14:textId="77777777" w:rsidR="00AC71DD" w:rsidRPr="00AC71DD" w:rsidRDefault="00AC71DD" w:rsidP="00AC71DD">
      <w:pPr>
        <w:outlineLvl w:val="0"/>
        <w:rPr>
          <w:rFonts w:ascii="Times New Roman" w:hAnsi="Times New Roman" w:cs="Times New Roman"/>
        </w:rPr>
      </w:pPr>
    </w:p>
    <w:p w14:paraId="5022FE6F" w14:textId="77777777" w:rsidR="00AC71DD" w:rsidRPr="00AC71DD" w:rsidRDefault="00230B2B" w:rsidP="00AC71DD">
      <w:pPr>
        <w:outlineLvl w:val="0"/>
        <w:rPr>
          <w:rFonts w:ascii="Times New Roman" w:hAnsi="Times New Roman" w:cs="Times New Roman"/>
        </w:rPr>
      </w:pPr>
      <w:r w:rsidRPr="00AC71DD">
        <w:rPr>
          <w:rFonts w:ascii="Times New Roman" w:hAnsi="Times New Roman" w:cs="Times New Roman"/>
        </w:rPr>
        <w:t>Meston, C., &amp; King, N. 1996. Making sense of “resistance”: Responses to organizational change</w:t>
      </w:r>
      <w:r w:rsidRPr="00AC71DD">
        <w:rPr>
          <w:rFonts w:ascii="Times New Roman" w:hAnsi="Times New Roman" w:cs="Times New Roman"/>
        </w:rPr>
        <w:tab/>
        <w:t xml:space="preserve">in a private nursing home for the elderly. </w:t>
      </w:r>
      <w:r w:rsidRPr="00AC71DD">
        <w:rPr>
          <w:rFonts w:ascii="Times New Roman" w:hAnsi="Times New Roman" w:cs="Times New Roman"/>
          <w:i/>
        </w:rPr>
        <w:t>European Journal of Work and Organizational</w:t>
      </w:r>
      <w:r w:rsidRPr="00AC71DD">
        <w:rPr>
          <w:rFonts w:ascii="Times New Roman" w:hAnsi="Times New Roman" w:cs="Times New Roman"/>
          <w:i/>
        </w:rPr>
        <w:tab/>
        <w:t>Psychology</w:t>
      </w:r>
      <w:r w:rsidRPr="00AC71DD">
        <w:rPr>
          <w:rFonts w:ascii="Times New Roman" w:hAnsi="Times New Roman" w:cs="Times New Roman"/>
        </w:rPr>
        <w:t>, 5: 91–102</w:t>
      </w:r>
    </w:p>
    <w:p w14:paraId="6987BB45" w14:textId="77777777" w:rsidR="00AC71DD" w:rsidRPr="00AC71DD" w:rsidRDefault="00AC71DD" w:rsidP="00AC71DD">
      <w:pPr>
        <w:rPr>
          <w:rFonts w:ascii="Times New Roman" w:hAnsi="Times New Roman" w:cs="Times New Roman"/>
        </w:rPr>
      </w:pPr>
    </w:p>
    <w:p w14:paraId="172822D5" w14:textId="77777777" w:rsidR="00AC71DD" w:rsidRPr="00AC71DD" w:rsidRDefault="00230B2B" w:rsidP="00AC71DD">
      <w:pPr>
        <w:ind w:left="720" w:hanging="720"/>
        <w:rPr>
          <w:rFonts w:ascii="Times New Roman" w:hAnsi="Times New Roman" w:cs="Times New Roman"/>
        </w:rPr>
      </w:pPr>
      <w:r w:rsidRPr="00AC71DD">
        <w:rPr>
          <w:rFonts w:ascii="Times New Roman" w:hAnsi="Times New Roman" w:cs="Times New Roman"/>
        </w:rPr>
        <w:t xml:space="preserve">Nadler, D. A., &amp; Bushman, M. L. (1989) Organizational frame bending: Principles for managing reorientation. </w:t>
      </w:r>
      <w:r w:rsidRPr="00AC71DD">
        <w:rPr>
          <w:rFonts w:ascii="Times New Roman" w:hAnsi="Times New Roman" w:cs="Times New Roman"/>
          <w:i/>
        </w:rPr>
        <w:t>Academy of Management Executive,3</w:t>
      </w:r>
      <w:r w:rsidRPr="00AC71DD">
        <w:rPr>
          <w:rFonts w:ascii="Times New Roman" w:hAnsi="Times New Roman" w:cs="Times New Roman"/>
        </w:rPr>
        <w:t xml:space="preserve">, 194-203. </w:t>
      </w:r>
    </w:p>
    <w:p w14:paraId="79CCF3E8" w14:textId="77777777" w:rsidR="00AC71DD" w:rsidRPr="00AC71DD" w:rsidRDefault="00AC71DD" w:rsidP="00AC71DD">
      <w:pPr>
        <w:rPr>
          <w:rFonts w:ascii="Times New Roman" w:hAnsi="Times New Roman" w:cs="Times New Roman"/>
        </w:rPr>
      </w:pPr>
    </w:p>
    <w:p w14:paraId="46B603C4" w14:textId="77777777" w:rsidR="00AC71DD" w:rsidRPr="00AC71DD" w:rsidRDefault="00230B2B" w:rsidP="00AC71DD">
      <w:pPr>
        <w:rPr>
          <w:rFonts w:ascii="Times New Roman" w:hAnsi="Times New Roman" w:cs="Times New Roman"/>
        </w:rPr>
      </w:pPr>
      <w:r w:rsidRPr="00AC71DD">
        <w:rPr>
          <w:rFonts w:ascii="Times New Roman" w:hAnsi="Times New Roman" w:cs="Times New Roman"/>
        </w:rPr>
        <w:t xml:space="preserve">Oreg, S., Michel, A., &amp; By, R. T. (Eds.). 2013. </w:t>
      </w:r>
      <w:r w:rsidRPr="00AC71DD">
        <w:rPr>
          <w:rFonts w:ascii="Times New Roman" w:hAnsi="Times New Roman" w:cs="Times New Roman"/>
          <w:i/>
        </w:rPr>
        <w:t>The psychology of organizational change:</w:t>
      </w:r>
      <w:r w:rsidRPr="00AC71DD">
        <w:rPr>
          <w:rFonts w:ascii="Times New Roman" w:hAnsi="Times New Roman" w:cs="Times New Roman"/>
          <w:i/>
        </w:rPr>
        <w:tab/>
        <w:t>Viewing change from the employee’s perspective</w:t>
      </w:r>
      <w:r w:rsidRPr="00AC71DD">
        <w:rPr>
          <w:rFonts w:ascii="Times New Roman" w:hAnsi="Times New Roman" w:cs="Times New Roman"/>
        </w:rPr>
        <w:t>. Cambridge: Cambridge University</w:t>
      </w:r>
      <w:r w:rsidRPr="00AC71DD">
        <w:rPr>
          <w:rFonts w:ascii="Times New Roman" w:hAnsi="Times New Roman" w:cs="Times New Roman"/>
        </w:rPr>
        <w:tab/>
        <w:t>Press.</w:t>
      </w:r>
    </w:p>
    <w:p w14:paraId="4FBB530A" w14:textId="77777777" w:rsidR="00AC71DD" w:rsidRPr="00AC71DD" w:rsidRDefault="00AC71DD" w:rsidP="00AC71DD">
      <w:pPr>
        <w:rPr>
          <w:rFonts w:ascii="Times New Roman" w:hAnsi="Times New Roman" w:cs="Times New Roman"/>
        </w:rPr>
      </w:pPr>
    </w:p>
    <w:p w14:paraId="606D827E" w14:textId="77777777" w:rsidR="00AC71DD" w:rsidRPr="00AC71DD" w:rsidRDefault="00230B2B" w:rsidP="00AC71DD">
      <w:pPr>
        <w:rPr>
          <w:rFonts w:ascii="Times New Roman" w:hAnsi="Times New Roman" w:cs="Times New Roman"/>
        </w:rPr>
      </w:pPr>
      <w:r w:rsidRPr="00AC71DD">
        <w:rPr>
          <w:rFonts w:ascii="Times New Roman" w:hAnsi="Times New Roman" w:cs="Times New Roman"/>
        </w:rPr>
        <w:t>Oreg, S., &amp; Berson, Y. (2011). Leadership and employees’ reactions to change: The role of</w:t>
      </w:r>
      <w:r w:rsidRPr="00AC71DD">
        <w:rPr>
          <w:rFonts w:ascii="Times New Roman" w:hAnsi="Times New Roman" w:cs="Times New Roman"/>
        </w:rPr>
        <w:tab/>
        <w:t xml:space="preserve">leaders’ personal attributes and transformational leadership style. </w:t>
      </w:r>
      <w:r w:rsidRPr="00AC71DD">
        <w:rPr>
          <w:rFonts w:ascii="Times New Roman" w:hAnsi="Times New Roman" w:cs="Times New Roman"/>
          <w:i/>
        </w:rPr>
        <w:t>Personnel Psychology</w:t>
      </w:r>
      <w:r w:rsidRPr="00AC71DD">
        <w:rPr>
          <w:rFonts w:ascii="Times New Roman" w:hAnsi="Times New Roman" w:cs="Times New Roman"/>
        </w:rPr>
        <w:t>,</w:t>
      </w:r>
      <w:r w:rsidRPr="00AC71DD">
        <w:rPr>
          <w:rFonts w:ascii="Times New Roman" w:hAnsi="Times New Roman" w:cs="Times New Roman"/>
        </w:rPr>
        <w:tab/>
        <w:t>64: 627–659.</w:t>
      </w:r>
    </w:p>
    <w:p w14:paraId="64341023" w14:textId="77777777" w:rsidR="00AC71DD" w:rsidRPr="00AC71DD" w:rsidRDefault="00AC71DD" w:rsidP="00AC71DD">
      <w:pPr>
        <w:rPr>
          <w:rFonts w:ascii="Times New Roman" w:hAnsi="Times New Roman" w:cs="Times New Roman"/>
        </w:rPr>
      </w:pPr>
    </w:p>
    <w:p w14:paraId="3C5BEBED" w14:textId="77777777" w:rsidR="00AC71DD" w:rsidRPr="00AC71DD" w:rsidRDefault="00230B2B" w:rsidP="00AC71DD">
      <w:pPr>
        <w:rPr>
          <w:rFonts w:ascii="Times New Roman" w:hAnsi="Times New Roman" w:cs="Times New Roman"/>
        </w:rPr>
      </w:pPr>
      <w:r w:rsidRPr="00AC71DD">
        <w:rPr>
          <w:rFonts w:ascii="Times New Roman" w:hAnsi="Times New Roman" w:cs="Times New Roman"/>
        </w:rPr>
        <w:t>Oreg, S., &amp; Berson, Y. (2019). Leaders’ Impact on Organizational Change: Bridging Theoretical</w:t>
      </w:r>
      <w:r w:rsidRPr="00AC71DD">
        <w:rPr>
          <w:rFonts w:ascii="Times New Roman" w:hAnsi="Times New Roman" w:cs="Times New Roman"/>
        </w:rPr>
        <w:tab/>
        <w:t xml:space="preserve">and Methodological Chasms. </w:t>
      </w:r>
      <w:r w:rsidRPr="00AC71DD">
        <w:rPr>
          <w:rFonts w:ascii="Times New Roman" w:hAnsi="Times New Roman" w:cs="Times New Roman"/>
          <w:i/>
        </w:rPr>
        <w:t>Academy of Management Annals</w:t>
      </w:r>
      <w:r w:rsidRPr="00AC71DD">
        <w:rPr>
          <w:rFonts w:ascii="Times New Roman" w:hAnsi="Times New Roman" w:cs="Times New Roman"/>
        </w:rPr>
        <w:t>, 13(1), 272–307.</w:t>
      </w:r>
    </w:p>
    <w:p w14:paraId="2D76BB71" w14:textId="77777777" w:rsidR="00AC71DD" w:rsidRPr="00AC71DD" w:rsidRDefault="00AC71DD" w:rsidP="00AC71DD">
      <w:pPr>
        <w:rPr>
          <w:rFonts w:ascii="Times New Roman" w:hAnsi="Times New Roman" w:cs="Times New Roman"/>
        </w:rPr>
      </w:pPr>
    </w:p>
    <w:p w14:paraId="3F019772" w14:textId="77777777" w:rsidR="00AC71DD" w:rsidRPr="00AC71DD" w:rsidRDefault="00230B2B" w:rsidP="00AC71DD">
      <w:pPr>
        <w:rPr>
          <w:rFonts w:ascii="Times New Roman" w:hAnsi="Times New Roman" w:cs="Times New Roman"/>
        </w:rPr>
      </w:pPr>
      <w:r w:rsidRPr="00AC71DD">
        <w:rPr>
          <w:rFonts w:ascii="Times New Roman" w:hAnsi="Times New Roman" w:cs="Times New Roman"/>
        </w:rPr>
        <w:t>Oreg, S., &amp; Sverdlik, N. (2011). Ambivalence Toward Imposed Change: The Conflict Between</w:t>
      </w:r>
      <w:r w:rsidRPr="00AC71DD">
        <w:rPr>
          <w:rFonts w:ascii="Times New Roman" w:hAnsi="Times New Roman" w:cs="Times New Roman"/>
        </w:rPr>
        <w:tab/>
        <w:t>Dispositional Resistance to Change and the Orientation Toward the Change</w:t>
      </w:r>
      <w:r w:rsidRPr="00AC71DD">
        <w:rPr>
          <w:rFonts w:ascii="Times New Roman" w:hAnsi="Times New Roman" w:cs="Times New Roman"/>
        </w:rPr>
        <w:tab/>
        <w:t>Agent. </w:t>
      </w:r>
      <w:r w:rsidRPr="00AC71DD">
        <w:rPr>
          <w:rFonts w:ascii="Times New Roman" w:hAnsi="Times New Roman" w:cs="Times New Roman"/>
          <w:i/>
          <w:iCs/>
        </w:rPr>
        <w:t>Journal of Applied Psychology</w:t>
      </w:r>
      <w:r w:rsidRPr="00AC71DD">
        <w:rPr>
          <w:rFonts w:ascii="Times New Roman" w:hAnsi="Times New Roman" w:cs="Times New Roman"/>
        </w:rPr>
        <w:t>, </w:t>
      </w:r>
      <w:r w:rsidRPr="00AC71DD">
        <w:rPr>
          <w:rFonts w:ascii="Times New Roman" w:hAnsi="Times New Roman" w:cs="Times New Roman"/>
          <w:i/>
          <w:iCs/>
        </w:rPr>
        <w:t>96</w:t>
      </w:r>
      <w:r w:rsidRPr="00AC71DD">
        <w:rPr>
          <w:rFonts w:ascii="Times New Roman" w:hAnsi="Times New Roman" w:cs="Times New Roman"/>
        </w:rPr>
        <w:t>(2), 337–349. </w:t>
      </w:r>
    </w:p>
    <w:p w14:paraId="3B1BCF80" w14:textId="77777777" w:rsidR="00AC71DD" w:rsidRPr="00AC71DD" w:rsidRDefault="00AC71DD" w:rsidP="00AC71DD">
      <w:pPr>
        <w:rPr>
          <w:rFonts w:ascii="Times New Roman" w:hAnsi="Times New Roman" w:cs="Times New Roman"/>
        </w:rPr>
      </w:pPr>
    </w:p>
    <w:p w14:paraId="34F4283C" w14:textId="77777777" w:rsidR="00AC71DD" w:rsidRPr="00AC71DD" w:rsidRDefault="00230B2B" w:rsidP="00AC71DD">
      <w:pPr>
        <w:rPr>
          <w:rFonts w:ascii="Times New Roman" w:hAnsi="Times New Roman" w:cs="Times New Roman"/>
        </w:rPr>
      </w:pPr>
      <w:r w:rsidRPr="00AC71DD">
        <w:rPr>
          <w:rFonts w:ascii="Times New Roman" w:hAnsi="Times New Roman" w:cs="Times New Roman"/>
        </w:rPr>
        <w:t>Seo, M.-G., Taylor, M. S., Hill, N. S., Zhang, X., Tesluk, P. E., &amp; Lorinkova, N. M. (2012). The</w:t>
      </w:r>
      <w:r w:rsidRPr="00AC71DD">
        <w:rPr>
          <w:rFonts w:ascii="Times New Roman" w:hAnsi="Times New Roman" w:cs="Times New Roman"/>
        </w:rPr>
        <w:tab/>
        <w:t xml:space="preserve">role of affect and leadership during organizational change. </w:t>
      </w:r>
      <w:r w:rsidRPr="00AC71DD">
        <w:rPr>
          <w:rFonts w:ascii="Times New Roman" w:hAnsi="Times New Roman" w:cs="Times New Roman"/>
          <w:i/>
        </w:rPr>
        <w:t>Personnel Psychology</w:t>
      </w:r>
      <w:r w:rsidRPr="00AC71DD">
        <w:rPr>
          <w:rFonts w:ascii="Times New Roman" w:hAnsi="Times New Roman" w:cs="Times New Roman"/>
        </w:rPr>
        <w:t>, 65(1):</w:t>
      </w:r>
      <w:r w:rsidRPr="00AC71DD">
        <w:rPr>
          <w:rFonts w:ascii="Times New Roman" w:hAnsi="Times New Roman" w:cs="Times New Roman"/>
        </w:rPr>
        <w:tab/>
        <w:t>121–165.</w:t>
      </w:r>
    </w:p>
    <w:p w14:paraId="15B84B42" w14:textId="77777777" w:rsidR="00AC71DD" w:rsidRPr="00AC71DD" w:rsidRDefault="00AC71DD" w:rsidP="00AC71DD">
      <w:pPr>
        <w:rPr>
          <w:rFonts w:ascii="Times New Roman" w:hAnsi="Times New Roman" w:cs="Times New Roman"/>
        </w:rPr>
      </w:pPr>
    </w:p>
    <w:p w14:paraId="5A2BE510" w14:textId="77777777" w:rsidR="00AC71DD" w:rsidRDefault="00230B2B" w:rsidP="00AC71DD">
      <w:pPr>
        <w:rPr>
          <w:rFonts w:ascii="Times New Roman" w:hAnsi="Times New Roman" w:cs="Times New Roman"/>
        </w:rPr>
      </w:pPr>
      <w:r w:rsidRPr="00AC71DD">
        <w:rPr>
          <w:rFonts w:ascii="Times New Roman" w:hAnsi="Times New Roman" w:cs="Times New Roman"/>
        </w:rPr>
        <w:t>Sonenshein, S., &amp; Dholakia, U. (2012). Explaining employee engagement with strategic change</w:t>
      </w:r>
      <w:r w:rsidRPr="00AC71DD">
        <w:rPr>
          <w:rFonts w:ascii="Times New Roman" w:hAnsi="Times New Roman" w:cs="Times New Roman"/>
        </w:rPr>
        <w:tab/>
        <w:t xml:space="preserve">implementation: A meaning-making approach. </w:t>
      </w:r>
      <w:r w:rsidRPr="00AC71DD">
        <w:rPr>
          <w:rFonts w:ascii="Times New Roman" w:hAnsi="Times New Roman" w:cs="Times New Roman"/>
          <w:i/>
        </w:rPr>
        <w:t>Organization Science</w:t>
      </w:r>
      <w:r w:rsidRPr="00AC71DD">
        <w:rPr>
          <w:rFonts w:ascii="Times New Roman" w:hAnsi="Times New Roman" w:cs="Times New Roman"/>
        </w:rPr>
        <w:t>, 23(1): 1–23.</w:t>
      </w:r>
    </w:p>
    <w:p w14:paraId="41A748ED" w14:textId="77777777" w:rsidR="00AC71DD" w:rsidRPr="00AC71DD" w:rsidRDefault="00AC71DD" w:rsidP="00AC71DD">
      <w:pPr>
        <w:rPr>
          <w:rFonts w:ascii="Times New Roman" w:hAnsi="Times New Roman" w:cs="Times New Roman"/>
        </w:rPr>
      </w:pPr>
    </w:p>
    <w:p w14:paraId="3754958E" w14:textId="43C23AA2" w:rsidR="00CD773A" w:rsidRPr="00AC71DD" w:rsidRDefault="00230B2B" w:rsidP="00AC71DD">
      <w:pPr>
        <w:rPr>
          <w:rFonts w:ascii="Times New Roman" w:hAnsi="Times New Roman" w:cs="Times New Roman"/>
        </w:rPr>
        <w:sectPr w:rsidR="00CD773A" w:rsidRPr="00AC71DD" w:rsidSect="0088183B">
          <w:pgSz w:w="12240" w:h="15840"/>
          <w:pgMar w:top="1440" w:right="1440" w:bottom="1440" w:left="1440" w:header="720" w:footer="720" w:gutter="0"/>
          <w:cols w:space="720"/>
          <w:docGrid w:linePitch="360"/>
        </w:sectPr>
      </w:pPr>
      <w:r w:rsidRPr="00AC71DD">
        <w:rPr>
          <w:rFonts w:ascii="Times New Roman" w:hAnsi="Times New Roman" w:cs="Times New Roman"/>
        </w:rPr>
        <w:t>Schmidt-Wilk, J. (2010). Evidence: Where Scholarship Meets Artistry. </w:t>
      </w:r>
      <w:r w:rsidR="00AC71DD">
        <w:rPr>
          <w:rFonts w:ascii="Times New Roman" w:hAnsi="Times New Roman" w:cs="Times New Roman"/>
          <w:i/>
          <w:iCs/>
        </w:rPr>
        <w:t>Journal of Management</w:t>
      </w:r>
      <w:r w:rsidR="00AC71DD">
        <w:rPr>
          <w:rFonts w:ascii="Times New Roman" w:hAnsi="Times New Roman" w:cs="Times New Roman"/>
          <w:i/>
          <w:iCs/>
        </w:rPr>
        <w:tab/>
      </w:r>
      <w:r w:rsidRPr="00AC71DD">
        <w:rPr>
          <w:rFonts w:ascii="Times New Roman" w:hAnsi="Times New Roman" w:cs="Times New Roman"/>
          <w:i/>
          <w:iCs/>
        </w:rPr>
        <w:t>Education</w:t>
      </w:r>
      <w:r w:rsidRPr="00AC71DD">
        <w:rPr>
          <w:rFonts w:ascii="Times New Roman" w:hAnsi="Times New Roman" w:cs="Times New Roman"/>
        </w:rPr>
        <w:t>, </w:t>
      </w:r>
      <w:r w:rsidRPr="00AC71DD">
        <w:rPr>
          <w:rFonts w:ascii="Times New Roman" w:hAnsi="Times New Roman" w:cs="Times New Roman"/>
          <w:i/>
          <w:iCs/>
        </w:rPr>
        <w:t>34</w:t>
      </w:r>
      <w:r w:rsidRPr="00AC71DD">
        <w:rPr>
          <w:rFonts w:ascii="Times New Roman" w:hAnsi="Times New Roman" w:cs="Times New Roman"/>
        </w:rPr>
        <w:t>(2), 195–199.</w:t>
      </w:r>
    </w:p>
    <w:p w14:paraId="42FA39A9" w14:textId="77777777" w:rsidR="00CD773A" w:rsidRPr="00CD773A" w:rsidRDefault="00230B2B" w:rsidP="00CD773A">
      <w:pPr>
        <w:outlineLvl w:val="0"/>
        <w:rPr>
          <w:rFonts w:ascii="Times New Roman" w:hAnsi="Times New Roman" w:cs="Times New Roman"/>
        </w:rPr>
      </w:pPr>
      <w:r w:rsidRPr="00CD773A">
        <w:rPr>
          <w:rFonts w:ascii="Times New Roman" w:hAnsi="Times New Roman" w:cs="Times New Roman"/>
          <w:b/>
        </w:rPr>
        <w:lastRenderedPageBreak/>
        <w:t>Appendix A</w:t>
      </w:r>
      <w:r w:rsidRPr="00CD773A">
        <w:rPr>
          <w:rFonts w:ascii="Times New Roman" w:hAnsi="Times New Roman" w:cs="Times New Roman"/>
        </w:rPr>
        <w:t>: Loki Equipment Exercise</w:t>
      </w:r>
    </w:p>
    <w:p w14:paraId="1482D067" w14:textId="77777777" w:rsidR="00CD773A" w:rsidRPr="00CD773A" w:rsidRDefault="00CD773A" w:rsidP="00CD773A">
      <w:pPr>
        <w:rPr>
          <w:rFonts w:ascii="Times New Roman" w:hAnsi="Times New Roman" w:cs="Times New Roman"/>
        </w:rPr>
      </w:pPr>
    </w:p>
    <w:p w14:paraId="7981C83F" w14:textId="77777777" w:rsidR="00CD773A" w:rsidRPr="00CD773A" w:rsidRDefault="00230B2B" w:rsidP="00CD773A">
      <w:pPr>
        <w:rPr>
          <w:rFonts w:ascii="Times New Roman" w:hAnsi="Times New Roman" w:cs="Times New Roman"/>
        </w:rPr>
      </w:pPr>
      <w:r w:rsidRPr="00CD773A">
        <w:rPr>
          <w:rFonts w:ascii="Times New Roman" w:hAnsi="Times New Roman" w:cs="Times New Roman"/>
        </w:rPr>
        <w:t>Taylor Smith, CEO of Loki Equipment in Harrison, Nebraska, looks over the facts and figures presented to her and the board of directors. As a major manufacturer of farming equipment, Loki has seen a steady increase in manufacturing costs in recent years. They moved a small percentage of manufacturing to China a few years ago, and cost savings from that move helped the company’s margins. Since then, company investors have been pushing to move all</w:t>
      </w:r>
    </w:p>
    <w:p w14:paraId="02EC0802" w14:textId="77777777" w:rsidR="00CD773A" w:rsidRPr="00CD773A" w:rsidRDefault="00230B2B" w:rsidP="00CD773A">
      <w:pPr>
        <w:rPr>
          <w:rFonts w:ascii="Times New Roman" w:hAnsi="Times New Roman" w:cs="Times New Roman"/>
        </w:rPr>
      </w:pPr>
      <w:r w:rsidRPr="00CD773A">
        <w:rPr>
          <w:rFonts w:ascii="Times New Roman" w:hAnsi="Times New Roman" w:cs="Times New Roman"/>
        </w:rPr>
        <w:t>manufacturing offshore. “This is the most difficult decision I’ve had to make as CEO, but I know</w:t>
      </w:r>
    </w:p>
    <w:p w14:paraId="33FBF697" w14:textId="77777777" w:rsidR="00CD773A" w:rsidRPr="00CD773A" w:rsidRDefault="00230B2B" w:rsidP="00CD773A">
      <w:pPr>
        <w:rPr>
          <w:rFonts w:ascii="Times New Roman" w:hAnsi="Times New Roman" w:cs="Times New Roman"/>
        </w:rPr>
      </w:pPr>
      <w:r w:rsidRPr="00CD773A">
        <w:rPr>
          <w:rFonts w:ascii="Times New Roman" w:hAnsi="Times New Roman" w:cs="Times New Roman"/>
        </w:rPr>
        <w:t>the best thing for the long-term profitability of the company is to offshore our full production and</w:t>
      </w:r>
    </w:p>
    <w:p w14:paraId="642FCBBB" w14:textId="77777777" w:rsidR="00CD773A" w:rsidRPr="00CD773A" w:rsidRDefault="00230B2B" w:rsidP="00CD773A">
      <w:pPr>
        <w:rPr>
          <w:rFonts w:ascii="Times New Roman" w:hAnsi="Times New Roman" w:cs="Times New Roman"/>
        </w:rPr>
      </w:pPr>
      <w:r w:rsidRPr="00CD773A">
        <w:rPr>
          <w:rFonts w:ascii="Times New Roman" w:hAnsi="Times New Roman" w:cs="Times New Roman"/>
        </w:rPr>
        <w:t>layoff 400 manufacturing employees - almost 25% of its local workforce. I don’t like it, but the</w:t>
      </w:r>
    </w:p>
    <w:p w14:paraId="18A7C3B7" w14:textId="77777777" w:rsidR="00CD773A" w:rsidRPr="00CD773A" w:rsidRDefault="00230B2B" w:rsidP="00CD773A">
      <w:pPr>
        <w:rPr>
          <w:rFonts w:ascii="Times New Roman" w:hAnsi="Times New Roman" w:cs="Times New Roman"/>
        </w:rPr>
      </w:pPr>
      <w:r w:rsidRPr="00CD773A">
        <w:rPr>
          <w:rFonts w:ascii="Times New Roman" w:hAnsi="Times New Roman" w:cs="Times New Roman"/>
        </w:rPr>
        <w:t>data are clear. What are the next steps we need to take?” Amy Kim, the Chief Human Resource Officer, offers up her expertise. “By law of the Worker Adjustment and Retraining Notification (or ‘WARN’) act, whenever a company like ours with more than 100 employees and has a major layoff like this, we are required to give employees 60-days advance notice.”</w:t>
      </w:r>
    </w:p>
    <w:p w14:paraId="770C03D7" w14:textId="77777777" w:rsidR="00CD773A" w:rsidRPr="00CD773A" w:rsidRDefault="00CD773A" w:rsidP="00CD773A">
      <w:pPr>
        <w:rPr>
          <w:rFonts w:ascii="Times New Roman" w:hAnsi="Times New Roman" w:cs="Times New Roman"/>
        </w:rPr>
      </w:pPr>
    </w:p>
    <w:p w14:paraId="22FC506F" w14:textId="77777777" w:rsidR="00CD773A" w:rsidRPr="00CD773A" w:rsidRDefault="00230B2B" w:rsidP="00CD773A">
      <w:pPr>
        <w:rPr>
          <w:rFonts w:ascii="Times New Roman" w:hAnsi="Times New Roman" w:cs="Times New Roman"/>
        </w:rPr>
      </w:pPr>
      <w:r w:rsidRPr="00CD773A">
        <w:rPr>
          <w:rFonts w:ascii="Times New Roman" w:hAnsi="Times New Roman" w:cs="Times New Roman"/>
        </w:rPr>
        <w:t>Vance Lieberman, chairman of the board of directors, is next to speak. “Thank you for the</w:t>
      </w:r>
    </w:p>
    <w:p w14:paraId="44A67995" w14:textId="77777777" w:rsidR="00CD773A" w:rsidRPr="00CD773A" w:rsidRDefault="00230B2B" w:rsidP="00CD773A">
      <w:pPr>
        <w:rPr>
          <w:rFonts w:ascii="Times New Roman" w:hAnsi="Times New Roman" w:cs="Times New Roman"/>
        </w:rPr>
      </w:pPr>
      <w:r w:rsidRPr="00CD773A">
        <w:rPr>
          <w:rFonts w:ascii="Times New Roman" w:hAnsi="Times New Roman" w:cs="Times New Roman"/>
        </w:rPr>
        <w:t>insight Amy. Taylor, it’s early August now and we want to have all our production offshored by January 1. This gives us plenty of time to make the announcement. What if we plan on putting a strategy in place, notifying employees on November 1st, and putting out a press release immediately after employees are notified? Can you put a rough plan together for making the transition, including drafting both the internal announcement for employees and the external press release? As you know, we are one of the biggest employers in the area, so not only is this going to have a major impact on our current employees, but on our broader community as well. Send out your proposed plan and drafts of the press release and internal announcement to board</w:t>
      </w:r>
    </w:p>
    <w:p w14:paraId="41931901" w14:textId="77777777" w:rsidR="00CD773A" w:rsidRPr="00CD773A" w:rsidRDefault="00230B2B" w:rsidP="00CD773A">
      <w:pPr>
        <w:rPr>
          <w:rFonts w:ascii="Times New Roman" w:hAnsi="Times New Roman" w:cs="Times New Roman"/>
        </w:rPr>
      </w:pPr>
      <w:r w:rsidRPr="00CD773A">
        <w:rPr>
          <w:rFonts w:ascii="Times New Roman" w:hAnsi="Times New Roman" w:cs="Times New Roman"/>
        </w:rPr>
        <w:t>members before next month’s meeting so we can discuss it and get board approval. It’s going to</w:t>
      </w:r>
    </w:p>
    <w:p w14:paraId="433306F7" w14:textId="77777777" w:rsidR="00CD773A" w:rsidRPr="00CD773A" w:rsidRDefault="00230B2B" w:rsidP="00CD773A">
      <w:pPr>
        <w:rPr>
          <w:rFonts w:ascii="Times New Roman" w:hAnsi="Times New Roman" w:cs="Times New Roman"/>
        </w:rPr>
      </w:pPr>
      <w:r w:rsidRPr="00CD773A">
        <w:rPr>
          <w:rFonts w:ascii="Times New Roman" w:hAnsi="Times New Roman" w:cs="Times New Roman"/>
        </w:rPr>
        <w:t xml:space="preserve">be a tough transition, but it’s the only way to ensure the long-term sustainability of </w:t>
      </w:r>
      <w:proofErr w:type="gramStart"/>
      <w:r w:rsidRPr="00CD773A">
        <w:rPr>
          <w:rFonts w:ascii="Times New Roman" w:hAnsi="Times New Roman" w:cs="Times New Roman"/>
        </w:rPr>
        <w:t>our</w:t>
      </w:r>
      <w:proofErr w:type="gramEnd"/>
    </w:p>
    <w:p w14:paraId="179F1623" w14:textId="77777777" w:rsidR="00CD773A" w:rsidRPr="00CD773A" w:rsidRDefault="00230B2B" w:rsidP="00CD773A">
      <w:pPr>
        <w:rPr>
          <w:rFonts w:ascii="Times New Roman" w:hAnsi="Times New Roman" w:cs="Times New Roman"/>
        </w:rPr>
      </w:pPr>
      <w:r w:rsidRPr="00CD773A">
        <w:rPr>
          <w:rFonts w:ascii="Times New Roman" w:hAnsi="Times New Roman" w:cs="Times New Roman"/>
        </w:rPr>
        <w:t>company.” The rest of the board of directors nod their head in agreement.</w:t>
      </w:r>
    </w:p>
    <w:p w14:paraId="4D20FF7A" w14:textId="77777777" w:rsidR="00CD773A" w:rsidRPr="00CD773A" w:rsidRDefault="00CD773A" w:rsidP="00CD773A">
      <w:pPr>
        <w:rPr>
          <w:rFonts w:ascii="Times New Roman" w:hAnsi="Times New Roman" w:cs="Times New Roman"/>
        </w:rPr>
      </w:pPr>
    </w:p>
    <w:p w14:paraId="05F5BF18" w14:textId="77777777" w:rsidR="00CD773A" w:rsidRPr="00CD773A" w:rsidRDefault="00230B2B" w:rsidP="00CD773A">
      <w:pPr>
        <w:rPr>
          <w:rFonts w:ascii="Times New Roman" w:hAnsi="Times New Roman" w:cs="Times New Roman"/>
        </w:rPr>
      </w:pPr>
      <w:r w:rsidRPr="00CD773A">
        <w:rPr>
          <w:rFonts w:ascii="Times New Roman" w:hAnsi="Times New Roman" w:cs="Times New Roman"/>
        </w:rPr>
        <w:t>A couple of weeks later, Taylor stares at her notes from the meeting, weighed down with the task at hand. Since the meeting, she has given a lot of thought regarding how to proceed, but</w:t>
      </w:r>
    </w:p>
    <w:p w14:paraId="3FB0B20B" w14:textId="77777777" w:rsidR="00CD773A" w:rsidRPr="00CD773A" w:rsidRDefault="00230B2B" w:rsidP="00CD773A">
      <w:pPr>
        <w:rPr>
          <w:rFonts w:ascii="Times New Roman" w:hAnsi="Times New Roman" w:cs="Times New Roman"/>
        </w:rPr>
      </w:pPr>
      <w:r w:rsidRPr="00CD773A">
        <w:rPr>
          <w:rFonts w:ascii="Times New Roman" w:hAnsi="Times New Roman" w:cs="Times New Roman"/>
        </w:rPr>
        <w:t>progress on a plan has been slow. After making an official announcement, it’s likely that a lot of</w:t>
      </w:r>
    </w:p>
    <w:p w14:paraId="78AB1DEB" w14:textId="77777777" w:rsidR="00CD773A" w:rsidRPr="00CD773A" w:rsidRDefault="00230B2B" w:rsidP="00CD773A">
      <w:pPr>
        <w:rPr>
          <w:rFonts w:ascii="Times New Roman" w:hAnsi="Times New Roman" w:cs="Times New Roman"/>
        </w:rPr>
      </w:pPr>
      <w:r w:rsidRPr="00CD773A">
        <w:rPr>
          <w:rFonts w:ascii="Times New Roman" w:hAnsi="Times New Roman" w:cs="Times New Roman"/>
        </w:rPr>
        <w:t>employees are going to be upset and frustrated. If employees aren’t happy, they’ll likely put in</w:t>
      </w:r>
    </w:p>
    <w:p w14:paraId="57A7BCFA" w14:textId="77777777" w:rsidR="00CD773A" w:rsidRPr="00CD773A" w:rsidRDefault="00230B2B" w:rsidP="00CD773A">
      <w:pPr>
        <w:rPr>
          <w:rFonts w:ascii="Times New Roman" w:hAnsi="Times New Roman" w:cs="Times New Roman"/>
        </w:rPr>
      </w:pPr>
      <w:r w:rsidRPr="00CD773A">
        <w:rPr>
          <w:rFonts w:ascii="Times New Roman" w:hAnsi="Times New Roman" w:cs="Times New Roman"/>
        </w:rPr>
        <w:t>minimal effort until they find another job, and many might just quit right away. It’s important to</w:t>
      </w:r>
    </w:p>
    <w:p w14:paraId="59099F5B" w14:textId="77777777" w:rsidR="00CD773A" w:rsidRPr="00CD773A" w:rsidRDefault="00230B2B" w:rsidP="00CD773A">
      <w:pPr>
        <w:rPr>
          <w:rFonts w:ascii="Times New Roman" w:hAnsi="Times New Roman" w:cs="Times New Roman"/>
        </w:rPr>
      </w:pPr>
      <w:r w:rsidRPr="00CD773A">
        <w:rPr>
          <w:rFonts w:ascii="Times New Roman" w:hAnsi="Times New Roman" w:cs="Times New Roman"/>
        </w:rPr>
        <w:t>have a large number of employees stick with the company up until the transition is complete, but</w:t>
      </w:r>
    </w:p>
    <w:p w14:paraId="61334C69" w14:textId="77777777" w:rsidR="00CD773A" w:rsidRPr="00CD773A" w:rsidRDefault="00230B2B" w:rsidP="00CD773A">
      <w:pPr>
        <w:rPr>
          <w:rFonts w:ascii="Times New Roman" w:hAnsi="Times New Roman" w:cs="Times New Roman"/>
        </w:rPr>
      </w:pPr>
      <w:r w:rsidRPr="00CD773A">
        <w:rPr>
          <w:rFonts w:ascii="Times New Roman" w:hAnsi="Times New Roman" w:cs="Times New Roman"/>
        </w:rPr>
        <w:t xml:space="preserve">how do you motivate employees to work hard and stick with the company when they know </w:t>
      </w:r>
      <w:proofErr w:type="gramStart"/>
      <w:r w:rsidRPr="00CD773A">
        <w:rPr>
          <w:rFonts w:ascii="Times New Roman" w:hAnsi="Times New Roman" w:cs="Times New Roman"/>
        </w:rPr>
        <w:t>they</w:t>
      </w:r>
      <w:proofErr w:type="gramEnd"/>
    </w:p>
    <w:p w14:paraId="080736A2" w14:textId="77777777" w:rsidR="00CD773A" w:rsidRPr="00CD773A" w:rsidRDefault="00230B2B" w:rsidP="00CD773A">
      <w:pPr>
        <w:rPr>
          <w:rFonts w:ascii="Times New Roman" w:hAnsi="Times New Roman" w:cs="Times New Roman"/>
        </w:rPr>
      </w:pPr>
      <w:r w:rsidRPr="00CD773A">
        <w:rPr>
          <w:rFonts w:ascii="Times New Roman" w:hAnsi="Times New Roman" w:cs="Times New Roman"/>
        </w:rPr>
        <w:t>aren’t going to have a job there for long? That has been the biggest question weighing on</w:t>
      </w:r>
    </w:p>
    <w:p w14:paraId="17C79A34" w14:textId="77777777" w:rsidR="00CD773A" w:rsidRPr="00CD773A" w:rsidRDefault="00230B2B" w:rsidP="00CD773A">
      <w:pPr>
        <w:rPr>
          <w:rFonts w:ascii="Times New Roman" w:hAnsi="Times New Roman" w:cs="Times New Roman"/>
        </w:rPr>
      </w:pPr>
      <w:r w:rsidRPr="00CD773A">
        <w:rPr>
          <w:rFonts w:ascii="Times New Roman" w:hAnsi="Times New Roman" w:cs="Times New Roman"/>
        </w:rPr>
        <w:t>Taylor’s mind, and she hasn’t been able to figure it out.</w:t>
      </w:r>
    </w:p>
    <w:p w14:paraId="5F737CF4" w14:textId="77777777" w:rsidR="00CD773A" w:rsidRPr="00CD773A" w:rsidRDefault="00CD773A" w:rsidP="00CD773A">
      <w:pPr>
        <w:rPr>
          <w:rFonts w:ascii="Times New Roman" w:hAnsi="Times New Roman" w:cs="Times New Roman"/>
        </w:rPr>
      </w:pPr>
    </w:p>
    <w:p w14:paraId="6C8D8217" w14:textId="77777777" w:rsidR="00CD773A" w:rsidRPr="00CD773A" w:rsidRDefault="00230B2B" w:rsidP="00CD773A">
      <w:pPr>
        <w:rPr>
          <w:rFonts w:ascii="Times New Roman" w:hAnsi="Times New Roman" w:cs="Times New Roman"/>
        </w:rPr>
      </w:pPr>
      <w:r w:rsidRPr="00CD773A">
        <w:rPr>
          <w:rFonts w:ascii="Times New Roman" w:hAnsi="Times New Roman" w:cs="Times New Roman"/>
        </w:rPr>
        <w:t>“Oh well,” Taylor thinks aloud to herself. “I’ll put together some general rough ideas, and</w:t>
      </w:r>
    </w:p>
    <w:p w14:paraId="0BC4AA50" w14:textId="77777777" w:rsidR="00CD773A" w:rsidRPr="00CD773A" w:rsidRDefault="00230B2B" w:rsidP="00CD773A">
      <w:pPr>
        <w:rPr>
          <w:rFonts w:ascii="Times New Roman" w:hAnsi="Times New Roman" w:cs="Times New Roman"/>
        </w:rPr>
      </w:pPr>
      <w:r w:rsidRPr="00CD773A">
        <w:rPr>
          <w:rFonts w:ascii="Times New Roman" w:hAnsi="Times New Roman" w:cs="Times New Roman"/>
        </w:rPr>
        <w:t>hopefully the board can help me fine tune them at our next meeting. After all, I’ve still got a</w:t>
      </w:r>
    </w:p>
    <w:p w14:paraId="12C67F94" w14:textId="77777777" w:rsidR="00CD773A" w:rsidRPr="00CD773A" w:rsidRDefault="00230B2B" w:rsidP="00CD773A">
      <w:pPr>
        <w:rPr>
          <w:rFonts w:ascii="Times New Roman" w:hAnsi="Times New Roman" w:cs="Times New Roman"/>
        </w:rPr>
      </w:pPr>
      <w:r w:rsidRPr="00CD773A">
        <w:rPr>
          <w:rFonts w:ascii="Times New Roman" w:hAnsi="Times New Roman" w:cs="Times New Roman"/>
        </w:rPr>
        <w:t>couple of month to iron out the details before I have to notify employees anyway. By then, we’ll</w:t>
      </w:r>
    </w:p>
    <w:p w14:paraId="6419134D" w14:textId="77777777" w:rsidR="00CD773A" w:rsidRPr="00CD773A" w:rsidRDefault="00230B2B" w:rsidP="00CD773A">
      <w:pPr>
        <w:rPr>
          <w:rFonts w:ascii="Times New Roman" w:hAnsi="Times New Roman" w:cs="Times New Roman"/>
        </w:rPr>
      </w:pPr>
      <w:r w:rsidRPr="00CD773A">
        <w:rPr>
          <w:rFonts w:ascii="Times New Roman" w:hAnsi="Times New Roman" w:cs="Times New Roman"/>
        </w:rPr>
        <w:t>have it all figured out.”</w:t>
      </w:r>
    </w:p>
    <w:p w14:paraId="31065634" w14:textId="77777777" w:rsidR="00CD773A" w:rsidRPr="00CD773A" w:rsidRDefault="00CD773A" w:rsidP="00CD773A">
      <w:pPr>
        <w:rPr>
          <w:rFonts w:ascii="Times New Roman" w:hAnsi="Times New Roman" w:cs="Times New Roman"/>
        </w:rPr>
      </w:pPr>
    </w:p>
    <w:p w14:paraId="5B25CB93" w14:textId="77777777" w:rsidR="00CD773A" w:rsidRPr="00CD773A" w:rsidRDefault="00230B2B" w:rsidP="00CD773A">
      <w:pPr>
        <w:rPr>
          <w:rFonts w:ascii="Times New Roman" w:hAnsi="Times New Roman" w:cs="Times New Roman"/>
        </w:rPr>
      </w:pPr>
      <w:r w:rsidRPr="00CD773A">
        <w:rPr>
          <w:rFonts w:ascii="Times New Roman" w:hAnsi="Times New Roman" w:cs="Times New Roman"/>
        </w:rPr>
        <w:t>Just then, Taylor’s phone rings and she quickly answers, welcoming the distraction from her</w:t>
      </w:r>
    </w:p>
    <w:p w14:paraId="53FFB991" w14:textId="77777777" w:rsidR="00CD773A" w:rsidRPr="00CD773A" w:rsidRDefault="00230B2B" w:rsidP="00CD773A">
      <w:pPr>
        <w:rPr>
          <w:rFonts w:ascii="Times New Roman" w:hAnsi="Times New Roman" w:cs="Times New Roman"/>
        </w:rPr>
      </w:pPr>
      <w:r w:rsidRPr="00CD773A">
        <w:rPr>
          <w:rFonts w:ascii="Times New Roman" w:hAnsi="Times New Roman" w:cs="Times New Roman"/>
        </w:rPr>
        <w:t xml:space="preserve">heavy burden. “Hi Taylor, this is Maura Johnson from the Harrison Times newspaper. It’s a privilege to be speaking with you. I heard from a reliable source that Loki plans to lay off a large </w:t>
      </w:r>
      <w:r w:rsidRPr="00CD773A">
        <w:rPr>
          <w:rFonts w:ascii="Times New Roman" w:hAnsi="Times New Roman" w:cs="Times New Roman"/>
        </w:rPr>
        <w:lastRenderedPageBreak/>
        <w:t>percentage of its workforce and move production overseas. I’ve been doing some research and have put together a story that will be ready to run in tomorrow’s paper. I’m calling to see if you have any comments for the record.”</w:t>
      </w:r>
    </w:p>
    <w:p w14:paraId="147ED07C" w14:textId="77777777" w:rsidR="00CD773A" w:rsidRPr="00CD773A" w:rsidRDefault="00CD773A" w:rsidP="00CD773A">
      <w:pPr>
        <w:rPr>
          <w:rFonts w:ascii="Times New Roman" w:hAnsi="Times New Roman" w:cs="Times New Roman"/>
        </w:rPr>
      </w:pPr>
    </w:p>
    <w:p w14:paraId="6010F299" w14:textId="77777777" w:rsidR="00CD773A" w:rsidRPr="00CD773A" w:rsidRDefault="00230B2B" w:rsidP="00CD773A">
      <w:pPr>
        <w:rPr>
          <w:rFonts w:ascii="Times New Roman" w:hAnsi="Times New Roman" w:cs="Times New Roman"/>
        </w:rPr>
      </w:pPr>
      <w:r w:rsidRPr="00CD773A">
        <w:rPr>
          <w:rFonts w:ascii="Times New Roman" w:hAnsi="Times New Roman" w:cs="Times New Roman"/>
        </w:rPr>
        <w:t>Taylor’s heart sinks. Who knew about the upcoming change that would go to the press? Still a</w:t>
      </w:r>
    </w:p>
    <w:p w14:paraId="0537B15A" w14:textId="77777777" w:rsidR="00CD773A" w:rsidRPr="00CD773A" w:rsidRDefault="00230B2B" w:rsidP="00CD773A">
      <w:pPr>
        <w:rPr>
          <w:rFonts w:ascii="Times New Roman" w:hAnsi="Times New Roman" w:cs="Times New Roman"/>
        </w:rPr>
      </w:pPr>
      <w:r w:rsidRPr="00CD773A">
        <w:rPr>
          <w:rFonts w:ascii="Times New Roman" w:hAnsi="Times New Roman" w:cs="Times New Roman"/>
        </w:rPr>
        <w:t>couple of months away from making the announcement to the employees, Taylor hasn’t finished preparing for the changes, let alone thought about a press release. But she stays as cool as a December morning. "Can I get back to you in a couple of hours? Whenever we talk to the press, company policy dictates that we first consult with our Public Relations department.”</w:t>
      </w:r>
    </w:p>
    <w:p w14:paraId="449B6E09" w14:textId="77777777" w:rsidR="00CD773A" w:rsidRPr="00CD773A" w:rsidRDefault="00230B2B" w:rsidP="00CD773A">
      <w:pPr>
        <w:rPr>
          <w:rFonts w:ascii="Times New Roman" w:hAnsi="Times New Roman" w:cs="Times New Roman"/>
        </w:rPr>
      </w:pPr>
      <w:r w:rsidRPr="00CD773A">
        <w:rPr>
          <w:rFonts w:ascii="Times New Roman" w:hAnsi="Times New Roman" w:cs="Times New Roman"/>
        </w:rPr>
        <w:t>“Sure, but I need to have everything done by 5 pm, and this story will print tomorrow with or</w:t>
      </w:r>
    </w:p>
    <w:p w14:paraId="19D92CC8" w14:textId="77777777" w:rsidR="00CD773A" w:rsidRPr="00CD773A" w:rsidRDefault="00230B2B" w:rsidP="00CD773A">
      <w:pPr>
        <w:rPr>
          <w:rFonts w:ascii="Times New Roman" w:hAnsi="Times New Roman" w:cs="Times New Roman"/>
        </w:rPr>
      </w:pPr>
      <w:r w:rsidRPr="00CD773A">
        <w:rPr>
          <w:rFonts w:ascii="Times New Roman" w:hAnsi="Times New Roman" w:cs="Times New Roman"/>
        </w:rPr>
        <w:t>without your comment!”</w:t>
      </w:r>
    </w:p>
    <w:p w14:paraId="3B97C282" w14:textId="77777777" w:rsidR="00CD773A" w:rsidRPr="00CD773A" w:rsidRDefault="00CD773A" w:rsidP="00CD773A">
      <w:pPr>
        <w:rPr>
          <w:rFonts w:ascii="Times New Roman" w:hAnsi="Times New Roman" w:cs="Times New Roman"/>
        </w:rPr>
      </w:pPr>
    </w:p>
    <w:p w14:paraId="480DC480" w14:textId="77777777" w:rsidR="00CD773A" w:rsidRPr="00CD773A" w:rsidRDefault="00230B2B" w:rsidP="00CD773A">
      <w:pPr>
        <w:rPr>
          <w:rFonts w:ascii="Times New Roman" w:hAnsi="Times New Roman" w:cs="Times New Roman"/>
        </w:rPr>
        <w:sectPr w:rsidR="00CD773A" w:rsidRPr="00CD773A" w:rsidSect="00A26359">
          <w:pgSz w:w="12240" w:h="15840"/>
          <w:pgMar w:top="1440" w:right="1440" w:bottom="1440" w:left="1440" w:header="720" w:footer="720" w:gutter="0"/>
          <w:cols w:space="720"/>
          <w:titlePg/>
          <w:docGrid w:linePitch="360"/>
        </w:sectPr>
      </w:pPr>
      <w:r w:rsidRPr="00CD773A">
        <w:rPr>
          <w:rFonts w:ascii="Times New Roman" w:hAnsi="Times New Roman" w:cs="Times New Roman"/>
        </w:rPr>
        <w:t xml:space="preserve">As Taylor hangs up the phone, she looks at the time. It’s almost noon. So much for eating lunch, she thinks. Her anxiety and worry grow as she contemplates how this early news will impact the company. Employees will be in an uproar if they find out about the layoffs from the local news and not their employer. Additionally, Loki Equipment is one of the biggest employers in Harrisville, Nebraska, and the image of the company could be ruined in the community. Taylor looks at her watch and realizes that she only has a few hours to make an announcement to her employees, and a plan is nowhere close to being finalized. What's worse is she still has to get approval from Loki’s board of directors. </w:t>
      </w:r>
    </w:p>
    <w:p w14:paraId="53384315" w14:textId="77777777" w:rsidR="00CD773A" w:rsidRPr="00CD773A" w:rsidRDefault="00230B2B" w:rsidP="00CD773A">
      <w:pPr>
        <w:rPr>
          <w:rFonts w:ascii="Times New Roman" w:hAnsi="Times New Roman" w:cs="Times New Roman"/>
          <w:b/>
        </w:rPr>
      </w:pPr>
      <w:r w:rsidRPr="00CD773A">
        <w:rPr>
          <w:rFonts w:ascii="Times New Roman" w:hAnsi="Times New Roman" w:cs="Times New Roman"/>
          <w:b/>
        </w:rPr>
        <w:lastRenderedPageBreak/>
        <w:t xml:space="preserve">Appendix B: </w:t>
      </w:r>
      <w:r w:rsidRPr="00CD773A">
        <w:rPr>
          <w:rFonts w:ascii="Times New Roman" w:hAnsi="Times New Roman" w:cs="Times New Roman"/>
        </w:rPr>
        <w:t>Taylor Smith (Chief Executive Officer) Role Information</w:t>
      </w:r>
    </w:p>
    <w:p w14:paraId="30725BA4" w14:textId="77777777" w:rsidR="00CD773A" w:rsidRPr="00CD773A" w:rsidRDefault="00230B2B" w:rsidP="00CD773A">
      <w:pPr>
        <w:numPr>
          <w:ilvl w:val="0"/>
          <w:numId w:val="19"/>
        </w:numPr>
        <w:rPr>
          <w:rFonts w:ascii="Times New Roman" w:hAnsi="Times New Roman" w:cs="Times New Roman"/>
          <w:i/>
        </w:rPr>
      </w:pPr>
      <w:r w:rsidRPr="00CD773A">
        <w:rPr>
          <w:rFonts w:ascii="Times New Roman" w:hAnsi="Times New Roman" w:cs="Times New Roman"/>
          <w:i/>
        </w:rPr>
        <w:t xml:space="preserve">Major Concerns: </w:t>
      </w:r>
    </w:p>
    <w:p w14:paraId="2E326258" w14:textId="77777777" w:rsidR="00CD773A" w:rsidRPr="00CD773A" w:rsidRDefault="00230B2B" w:rsidP="00CD773A">
      <w:pPr>
        <w:numPr>
          <w:ilvl w:val="1"/>
          <w:numId w:val="19"/>
        </w:numPr>
        <w:rPr>
          <w:rFonts w:ascii="Times New Roman" w:hAnsi="Times New Roman" w:cs="Times New Roman"/>
        </w:rPr>
      </w:pPr>
      <w:r w:rsidRPr="00CD773A">
        <w:rPr>
          <w:rFonts w:ascii="Times New Roman" w:hAnsi="Times New Roman" w:cs="Times New Roman"/>
        </w:rPr>
        <w:t>The employees are likely to revolt if they hear about the change from the media, and not from the company</w:t>
      </w:r>
    </w:p>
    <w:p w14:paraId="5DF3938C" w14:textId="77777777" w:rsidR="00CD773A" w:rsidRPr="00CD773A" w:rsidRDefault="00230B2B" w:rsidP="00CD773A">
      <w:pPr>
        <w:numPr>
          <w:ilvl w:val="1"/>
          <w:numId w:val="19"/>
        </w:numPr>
        <w:rPr>
          <w:rFonts w:ascii="Times New Roman" w:hAnsi="Times New Roman" w:cs="Times New Roman"/>
        </w:rPr>
      </w:pPr>
      <w:r w:rsidRPr="00CD773A">
        <w:rPr>
          <w:rFonts w:ascii="Times New Roman" w:hAnsi="Times New Roman" w:cs="Times New Roman"/>
        </w:rPr>
        <w:t xml:space="preserve">The executive team and board of directors may not be able to move fast enough to get word to the </w:t>
      </w:r>
      <w:proofErr w:type="gramStart"/>
      <w:r w:rsidRPr="00CD773A">
        <w:rPr>
          <w:rFonts w:ascii="Times New Roman" w:hAnsi="Times New Roman" w:cs="Times New Roman"/>
        </w:rPr>
        <w:t>employees</w:t>
      </w:r>
      <w:proofErr w:type="gramEnd"/>
      <w:r w:rsidRPr="00CD773A">
        <w:rPr>
          <w:rFonts w:ascii="Times New Roman" w:hAnsi="Times New Roman" w:cs="Times New Roman"/>
        </w:rPr>
        <w:t xml:space="preserve"> first</w:t>
      </w:r>
    </w:p>
    <w:p w14:paraId="647049EF" w14:textId="77777777" w:rsidR="00CD773A" w:rsidRPr="00CD773A" w:rsidRDefault="00230B2B" w:rsidP="00CD773A">
      <w:pPr>
        <w:numPr>
          <w:ilvl w:val="1"/>
          <w:numId w:val="19"/>
        </w:numPr>
        <w:rPr>
          <w:rFonts w:ascii="Times New Roman" w:hAnsi="Times New Roman" w:cs="Times New Roman"/>
        </w:rPr>
      </w:pPr>
      <w:r w:rsidRPr="00CD773A">
        <w:rPr>
          <w:rFonts w:ascii="Times New Roman" w:hAnsi="Times New Roman" w:cs="Times New Roman"/>
        </w:rPr>
        <w:t>Katherine needs to determine whether to provide information to Maura Johnson at the Harrison Times. The news report will probably paint the company in a negative light. Is there anything that can be done to make it more positive?</w:t>
      </w:r>
    </w:p>
    <w:p w14:paraId="42D13B21" w14:textId="77777777" w:rsidR="00CD773A" w:rsidRPr="00CD773A" w:rsidRDefault="00230B2B" w:rsidP="00CD773A">
      <w:pPr>
        <w:numPr>
          <w:ilvl w:val="1"/>
          <w:numId w:val="19"/>
        </w:numPr>
        <w:rPr>
          <w:rFonts w:ascii="Times New Roman" w:hAnsi="Times New Roman" w:cs="Times New Roman"/>
        </w:rPr>
      </w:pPr>
      <w:r w:rsidRPr="00CD773A">
        <w:rPr>
          <w:rFonts w:ascii="Times New Roman" w:hAnsi="Times New Roman" w:cs="Times New Roman"/>
        </w:rPr>
        <w:t>A short-term hit to the company’s stock value and profitability during the transition</w:t>
      </w:r>
    </w:p>
    <w:p w14:paraId="6FD62AA4" w14:textId="77777777" w:rsidR="00CD773A" w:rsidRPr="00CD773A" w:rsidRDefault="00230B2B" w:rsidP="00CD773A">
      <w:pPr>
        <w:numPr>
          <w:ilvl w:val="0"/>
          <w:numId w:val="19"/>
        </w:numPr>
        <w:rPr>
          <w:rFonts w:ascii="Times New Roman" w:hAnsi="Times New Roman" w:cs="Times New Roman"/>
          <w:i/>
        </w:rPr>
      </w:pPr>
      <w:r w:rsidRPr="00CD773A">
        <w:rPr>
          <w:rFonts w:ascii="Times New Roman" w:hAnsi="Times New Roman" w:cs="Times New Roman"/>
          <w:i/>
        </w:rPr>
        <w:t>Initial Thoughts:</w:t>
      </w:r>
    </w:p>
    <w:p w14:paraId="062EC4A0" w14:textId="77777777" w:rsidR="00CD773A" w:rsidRPr="00CD773A" w:rsidRDefault="00230B2B" w:rsidP="00CD773A">
      <w:pPr>
        <w:numPr>
          <w:ilvl w:val="1"/>
          <w:numId w:val="19"/>
        </w:numPr>
        <w:rPr>
          <w:rFonts w:ascii="Times New Roman" w:hAnsi="Times New Roman" w:cs="Times New Roman"/>
        </w:rPr>
      </w:pPr>
      <w:r w:rsidRPr="00CD773A">
        <w:rPr>
          <w:rFonts w:ascii="Times New Roman" w:hAnsi="Times New Roman" w:cs="Times New Roman"/>
        </w:rPr>
        <w:t>The employees need to get word from the company TODAY! But how should that be done?</w:t>
      </w:r>
    </w:p>
    <w:p w14:paraId="4B39E918" w14:textId="77777777" w:rsidR="00CD773A" w:rsidRPr="00CD773A" w:rsidRDefault="00230B2B" w:rsidP="00CD773A">
      <w:pPr>
        <w:numPr>
          <w:ilvl w:val="1"/>
          <w:numId w:val="19"/>
        </w:numPr>
        <w:rPr>
          <w:rFonts w:ascii="Times New Roman" w:hAnsi="Times New Roman" w:cs="Times New Roman"/>
        </w:rPr>
      </w:pPr>
      <w:r w:rsidRPr="00CD773A">
        <w:rPr>
          <w:rFonts w:ascii="Times New Roman" w:hAnsi="Times New Roman" w:cs="Times New Roman"/>
        </w:rPr>
        <w:t>The short-term hit to profits and stock value may be avoided if they are able to get overseas production started immediately, and shut down local production ASAP. Is that doable?</w:t>
      </w:r>
    </w:p>
    <w:p w14:paraId="07B015B0" w14:textId="77777777" w:rsidR="00CD773A" w:rsidRPr="00CD773A" w:rsidRDefault="00230B2B" w:rsidP="00CD773A">
      <w:pPr>
        <w:numPr>
          <w:ilvl w:val="1"/>
          <w:numId w:val="19"/>
        </w:numPr>
        <w:rPr>
          <w:rFonts w:ascii="Times New Roman" w:hAnsi="Times New Roman" w:cs="Times New Roman"/>
        </w:rPr>
        <w:sectPr w:rsidR="00CD773A" w:rsidRPr="00CD773A" w:rsidSect="00A26359">
          <w:pgSz w:w="12240" w:h="15840"/>
          <w:pgMar w:top="1440" w:right="1440" w:bottom="1440" w:left="1440" w:header="720" w:footer="720" w:gutter="0"/>
          <w:cols w:space="720"/>
          <w:titlePg/>
          <w:docGrid w:linePitch="360"/>
        </w:sectPr>
      </w:pPr>
      <w:r w:rsidRPr="00CD773A">
        <w:rPr>
          <w:rFonts w:ascii="Times New Roman" w:hAnsi="Times New Roman" w:cs="Times New Roman"/>
        </w:rPr>
        <w:t>Loki is starting to develop “smart” farming equipment that utilizes GPS, Artificial Intelligence, self-driving technologies, etc. The R&amp;D, engineering, and software development employees will be retained in Harrison, and these units within the company are likely to grow exponentially in the next five years. Could current production employees be trained to fill some of those roles? Or are they too specialized?</w:t>
      </w:r>
    </w:p>
    <w:p w14:paraId="093CBDDC" w14:textId="77777777" w:rsidR="00CD773A" w:rsidRPr="00CD773A" w:rsidRDefault="00CD773A" w:rsidP="00CD773A">
      <w:pPr>
        <w:numPr>
          <w:ilvl w:val="1"/>
          <w:numId w:val="19"/>
        </w:numPr>
        <w:rPr>
          <w:rFonts w:ascii="Times New Roman" w:hAnsi="Times New Roman" w:cs="Times New Roman"/>
        </w:rPr>
      </w:pPr>
    </w:p>
    <w:p w14:paraId="7A4C47E2" w14:textId="77777777" w:rsidR="00CD773A" w:rsidRPr="00CD773A" w:rsidRDefault="00230B2B" w:rsidP="00CD773A">
      <w:pPr>
        <w:rPr>
          <w:rFonts w:ascii="Times New Roman" w:hAnsi="Times New Roman" w:cs="Times New Roman"/>
        </w:rPr>
      </w:pPr>
      <w:r w:rsidRPr="00CD773A">
        <w:rPr>
          <w:rFonts w:ascii="Times New Roman" w:hAnsi="Times New Roman" w:cs="Times New Roman"/>
          <w:b/>
        </w:rPr>
        <w:t>Appendix C</w:t>
      </w:r>
      <w:r w:rsidRPr="00CD773A">
        <w:rPr>
          <w:rFonts w:ascii="Times New Roman" w:hAnsi="Times New Roman" w:cs="Times New Roman"/>
        </w:rPr>
        <w:t>: Angel Alvarez (Chief Financial Officer) Role Information</w:t>
      </w:r>
    </w:p>
    <w:p w14:paraId="5B6E9453" w14:textId="77777777" w:rsidR="00CD773A" w:rsidRPr="00CD773A" w:rsidRDefault="00230B2B" w:rsidP="00CD773A">
      <w:pPr>
        <w:numPr>
          <w:ilvl w:val="0"/>
          <w:numId w:val="20"/>
        </w:numPr>
        <w:rPr>
          <w:rFonts w:ascii="Times New Roman" w:hAnsi="Times New Roman" w:cs="Times New Roman"/>
        </w:rPr>
      </w:pPr>
      <w:r w:rsidRPr="00CD773A">
        <w:rPr>
          <w:rFonts w:ascii="Times New Roman" w:hAnsi="Times New Roman" w:cs="Times New Roman"/>
          <w:i/>
        </w:rPr>
        <w:t>Major Concerns:</w:t>
      </w:r>
    </w:p>
    <w:p w14:paraId="3C3D0B4B" w14:textId="77777777" w:rsidR="00CD773A" w:rsidRPr="00CD773A" w:rsidRDefault="00230B2B" w:rsidP="00CD773A">
      <w:pPr>
        <w:numPr>
          <w:ilvl w:val="1"/>
          <w:numId w:val="20"/>
        </w:numPr>
        <w:rPr>
          <w:rFonts w:ascii="Times New Roman" w:hAnsi="Times New Roman" w:cs="Times New Roman"/>
        </w:rPr>
      </w:pPr>
      <w:r w:rsidRPr="00CD773A">
        <w:rPr>
          <w:rFonts w:ascii="Times New Roman" w:hAnsi="Times New Roman" w:cs="Times New Roman"/>
        </w:rPr>
        <w:t>Employees getting the information from the company first is definitely important, but it shouldn’t disrupt production and should be done quickly and as frugally as possible.</w:t>
      </w:r>
    </w:p>
    <w:p w14:paraId="0CE71F9B" w14:textId="77777777" w:rsidR="00CD773A" w:rsidRPr="00CD773A" w:rsidRDefault="00230B2B" w:rsidP="00CD773A">
      <w:pPr>
        <w:numPr>
          <w:ilvl w:val="1"/>
          <w:numId w:val="20"/>
        </w:numPr>
        <w:rPr>
          <w:rFonts w:ascii="Times New Roman" w:hAnsi="Times New Roman" w:cs="Times New Roman"/>
        </w:rPr>
      </w:pPr>
      <w:r w:rsidRPr="00CD773A">
        <w:rPr>
          <w:rFonts w:ascii="Times New Roman" w:hAnsi="Times New Roman" w:cs="Times New Roman"/>
        </w:rPr>
        <w:t>Saving money to minimize the disruption to profits and stock value. Quickly making the transition and shutting down production ASAP will be the most cost-effective route.</w:t>
      </w:r>
    </w:p>
    <w:p w14:paraId="19B42B3E" w14:textId="77777777" w:rsidR="00CD773A" w:rsidRPr="00CD773A" w:rsidRDefault="00230B2B" w:rsidP="00CD773A">
      <w:pPr>
        <w:numPr>
          <w:ilvl w:val="1"/>
          <w:numId w:val="20"/>
        </w:numPr>
        <w:rPr>
          <w:rFonts w:ascii="Times New Roman" w:hAnsi="Times New Roman" w:cs="Times New Roman"/>
        </w:rPr>
      </w:pPr>
      <w:r w:rsidRPr="00CD773A">
        <w:rPr>
          <w:rFonts w:ascii="Times New Roman" w:hAnsi="Times New Roman" w:cs="Times New Roman"/>
        </w:rPr>
        <w:t>The company is starting to develop “smart” farming equipment that utilizes GPS, Artificial Intelligence, self-driving technologies, etc. The R&amp;D, engineering, and software development departments will be retained in Harrison, and these units within the company are likely to grow exponentially in the next five years. But it is unlikely that the current production employees could easily transition into those roles.</w:t>
      </w:r>
    </w:p>
    <w:p w14:paraId="2FEBAA43" w14:textId="77777777" w:rsidR="00CD773A" w:rsidRPr="00CD773A" w:rsidRDefault="00230B2B" w:rsidP="00CD773A">
      <w:pPr>
        <w:numPr>
          <w:ilvl w:val="0"/>
          <w:numId w:val="20"/>
        </w:numPr>
        <w:rPr>
          <w:rFonts w:ascii="Times New Roman" w:hAnsi="Times New Roman" w:cs="Times New Roman"/>
        </w:rPr>
      </w:pPr>
      <w:r w:rsidRPr="00CD773A">
        <w:rPr>
          <w:rFonts w:ascii="Times New Roman" w:hAnsi="Times New Roman" w:cs="Times New Roman"/>
          <w:i/>
        </w:rPr>
        <w:t>Initial Thoughts:</w:t>
      </w:r>
    </w:p>
    <w:p w14:paraId="7EEFA3C7" w14:textId="77777777" w:rsidR="00CD773A" w:rsidRPr="00CD773A" w:rsidRDefault="00230B2B" w:rsidP="00CD773A">
      <w:pPr>
        <w:numPr>
          <w:ilvl w:val="1"/>
          <w:numId w:val="20"/>
        </w:numPr>
        <w:rPr>
          <w:rFonts w:ascii="Times New Roman" w:hAnsi="Times New Roman" w:cs="Times New Roman"/>
          <w:b/>
        </w:rPr>
      </w:pPr>
      <w:r w:rsidRPr="00CD773A">
        <w:rPr>
          <w:rFonts w:ascii="Times New Roman" w:hAnsi="Times New Roman" w:cs="Times New Roman"/>
        </w:rPr>
        <w:t xml:space="preserve">The most cost-effective way to get them the information is through a company-wide email and posting the news in break rooms and lockers on the production floors. This can be done quickly, and will minimally disrupt the employees’ work. Employees not working today will likely get the news from their coworkers before the media publishes their story.  </w:t>
      </w:r>
    </w:p>
    <w:p w14:paraId="4A6B0885" w14:textId="77777777" w:rsidR="00CD773A" w:rsidRPr="00CD773A" w:rsidRDefault="00230B2B" w:rsidP="00CD773A">
      <w:pPr>
        <w:numPr>
          <w:ilvl w:val="1"/>
          <w:numId w:val="20"/>
        </w:numPr>
        <w:rPr>
          <w:rFonts w:ascii="Times New Roman" w:hAnsi="Times New Roman" w:cs="Times New Roman"/>
        </w:rPr>
        <w:sectPr w:rsidR="00CD773A" w:rsidRPr="00CD773A" w:rsidSect="00A26359">
          <w:pgSz w:w="12240" w:h="15840"/>
          <w:pgMar w:top="1440" w:right="1440" w:bottom="1440" w:left="1440" w:header="720" w:footer="720" w:gutter="0"/>
          <w:cols w:space="720"/>
          <w:titlePg/>
          <w:docGrid w:linePitch="360"/>
        </w:sectPr>
      </w:pPr>
      <w:r w:rsidRPr="00CD773A">
        <w:rPr>
          <w:rFonts w:ascii="Times New Roman" w:hAnsi="Times New Roman" w:cs="Times New Roman"/>
        </w:rPr>
        <w:t>Perhaps the story being leaked is a blessing in disguise. The company can ramp up the transition and get it done ASAP. Could it be taken care of prior to January 1</w:t>
      </w:r>
      <w:r w:rsidRPr="00CD773A">
        <w:rPr>
          <w:rFonts w:ascii="Times New Roman" w:hAnsi="Times New Roman" w:cs="Times New Roman"/>
          <w:vertAlign w:val="superscript"/>
        </w:rPr>
        <w:t>st</w:t>
      </w:r>
      <w:r w:rsidRPr="00CD773A">
        <w:rPr>
          <w:rFonts w:ascii="Times New Roman" w:hAnsi="Times New Roman" w:cs="Times New Roman"/>
        </w:rPr>
        <w:t>? There is no need to drag this on any longer than is necessary.</w:t>
      </w:r>
    </w:p>
    <w:p w14:paraId="0732C0A5" w14:textId="77777777" w:rsidR="00CD773A" w:rsidRPr="00CD773A" w:rsidRDefault="00230B2B" w:rsidP="00CD773A">
      <w:pPr>
        <w:rPr>
          <w:rFonts w:ascii="Times New Roman" w:hAnsi="Times New Roman" w:cs="Times New Roman"/>
        </w:rPr>
      </w:pPr>
      <w:r w:rsidRPr="00CD773A">
        <w:rPr>
          <w:rFonts w:ascii="Times New Roman" w:hAnsi="Times New Roman" w:cs="Times New Roman"/>
          <w:b/>
        </w:rPr>
        <w:lastRenderedPageBreak/>
        <w:t xml:space="preserve">Appendix D: </w:t>
      </w:r>
      <w:r w:rsidRPr="00CD773A">
        <w:rPr>
          <w:rFonts w:ascii="Times New Roman" w:hAnsi="Times New Roman" w:cs="Times New Roman"/>
        </w:rPr>
        <w:t>Morgan Gunderson (Chief Operations Officer)</w:t>
      </w:r>
    </w:p>
    <w:p w14:paraId="411523C0" w14:textId="77777777" w:rsidR="00CD773A" w:rsidRPr="00CD773A" w:rsidRDefault="00230B2B" w:rsidP="00CD773A">
      <w:pPr>
        <w:numPr>
          <w:ilvl w:val="0"/>
          <w:numId w:val="20"/>
        </w:numPr>
        <w:rPr>
          <w:rFonts w:ascii="Times New Roman" w:hAnsi="Times New Roman" w:cs="Times New Roman"/>
        </w:rPr>
      </w:pPr>
      <w:r w:rsidRPr="00CD773A">
        <w:rPr>
          <w:rFonts w:ascii="Times New Roman" w:hAnsi="Times New Roman" w:cs="Times New Roman"/>
          <w:i/>
        </w:rPr>
        <w:t>Major Concerns:</w:t>
      </w:r>
    </w:p>
    <w:p w14:paraId="63096439" w14:textId="77777777" w:rsidR="00CD773A" w:rsidRPr="00CD773A" w:rsidRDefault="00230B2B" w:rsidP="00CD773A">
      <w:pPr>
        <w:numPr>
          <w:ilvl w:val="1"/>
          <w:numId w:val="20"/>
        </w:numPr>
        <w:rPr>
          <w:rFonts w:ascii="Times New Roman" w:hAnsi="Times New Roman" w:cs="Times New Roman"/>
        </w:rPr>
      </w:pPr>
      <w:r w:rsidRPr="00CD773A">
        <w:rPr>
          <w:rFonts w:ascii="Times New Roman" w:hAnsi="Times New Roman" w:cs="Times New Roman"/>
        </w:rPr>
        <w:t>The employees need to get the information from the company, not the news media. Doing this needs to happen in the most efficient and effective way to reach all employees as quickly as possible.</w:t>
      </w:r>
    </w:p>
    <w:p w14:paraId="7A56D8FD" w14:textId="77777777" w:rsidR="00CD773A" w:rsidRPr="00CD773A" w:rsidRDefault="00230B2B" w:rsidP="00CD773A">
      <w:pPr>
        <w:numPr>
          <w:ilvl w:val="1"/>
          <w:numId w:val="20"/>
        </w:numPr>
        <w:rPr>
          <w:rFonts w:ascii="Times New Roman" w:hAnsi="Times New Roman" w:cs="Times New Roman"/>
        </w:rPr>
      </w:pPr>
      <w:r w:rsidRPr="00CD773A">
        <w:rPr>
          <w:rFonts w:ascii="Times New Roman" w:hAnsi="Times New Roman" w:cs="Times New Roman"/>
        </w:rPr>
        <w:t>There will likely be a disruption to production because employees will quit without notice as soon as they find new jobs.</w:t>
      </w:r>
    </w:p>
    <w:p w14:paraId="70CF4C88" w14:textId="77777777" w:rsidR="00CD773A" w:rsidRPr="00CD773A" w:rsidRDefault="00230B2B" w:rsidP="00CD773A">
      <w:pPr>
        <w:numPr>
          <w:ilvl w:val="1"/>
          <w:numId w:val="20"/>
        </w:numPr>
        <w:rPr>
          <w:rFonts w:ascii="Times New Roman" w:hAnsi="Times New Roman" w:cs="Times New Roman"/>
        </w:rPr>
      </w:pPr>
      <w:r w:rsidRPr="00CD773A">
        <w:rPr>
          <w:rFonts w:ascii="Times New Roman" w:hAnsi="Times New Roman" w:cs="Times New Roman"/>
        </w:rPr>
        <w:t>Moving production to China by January 1</w:t>
      </w:r>
      <w:r w:rsidRPr="00CD773A">
        <w:rPr>
          <w:rFonts w:ascii="Times New Roman" w:hAnsi="Times New Roman" w:cs="Times New Roman"/>
          <w:vertAlign w:val="superscript"/>
        </w:rPr>
        <w:t>st</w:t>
      </w:r>
      <w:r w:rsidRPr="00CD773A">
        <w:rPr>
          <w:rFonts w:ascii="Times New Roman" w:hAnsi="Times New Roman" w:cs="Times New Roman"/>
        </w:rPr>
        <w:t xml:space="preserve"> is definitely doable, but there is no way that they will be able to have production fully ready in China before then, without shutting the plant down immediately and shipping all of the production materials directly to China. </w:t>
      </w:r>
    </w:p>
    <w:p w14:paraId="5BB7E987" w14:textId="77777777" w:rsidR="00CD773A" w:rsidRPr="00CD773A" w:rsidRDefault="00230B2B" w:rsidP="00CD773A">
      <w:pPr>
        <w:numPr>
          <w:ilvl w:val="0"/>
          <w:numId w:val="20"/>
        </w:numPr>
        <w:rPr>
          <w:rFonts w:ascii="Times New Roman" w:hAnsi="Times New Roman" w:cs="Times New Roman"/>
        </w:rPr>
      </w:pPr>
      <w:r w:rsidRPr="00CD773A">
        <w:rPr>
          <w:rFonts w:ascii="Times New Roman" w:hAnsi="Times New Roman" w:cs="Times New Roman"/>
          <w:i/>
        </w:rPr>
        <w:t>Initial Thoughts:</w:t>
      </w:r>
    </w:p>
    <w:p w14:paraId="3986BE14" w14:textId="77777777" w:rsidR="00CD773A" w:rsidRPr="00CD773A" w:rsidRDefault="00230B2B" w:rsidP="00CD773A">
      <w:pPr>
        <w:numPr>
          <w:ilvl w:val="1"/>
          <w:numId w:val="20"/>
        </w:numPr>
        <w:rPr>
          <w:rFonts w:ascii="Times New Roman" w:hAnsi="Times New Roman" w:cs="Times New Roman"/>
        </w:rPr>
      </w:pPr>
      <w:r w:rsidRPr="00CD773A">
        <w:rPr>
          <w:rFonts w:ascii="Times New Roman" w:hAnsi="Times New Roman" w:cs="Times New Roman"/>
        </w:rPr>
        <w:t>The most efficient way to let employees know about this is to shut down production for the day and have an all-employee meeting this afternoon, possibly even inviting employees not working the current day’s shift to come to the meeting (for which they should get paid).</w:t>
      </w:r>
    </w:p>
    <w:p w14:paraId="0136DD89" w14:textId="77777777" w:rsidR="00CD773A" w:rsidRPr="00CD773A" w:rsidRDefault="00230B2B" w:rsidP="00CD773A">
      <w:pPr>
        <w:numPr>
          <w:ilvl w:val="1"/>
          <w:numId w:val="20"/>
        </w:numPr>
        <w:rPr>
          <w:rFonts w:ascii="Times New Roman" w:hAnsi="Times New Roman" w:cs="Times New Roman"/>
        </w:rPr>
      </w:pPr>
      <w:r w:rsidRPr="00CD773A">
        <w:rPr>
          <w:rFonts w:ascii="Times New Roman" w:hAnsi="Times New Roman" w:cs="Times New Roman"/>
        </w:rPr>
        <w:t>The company needs to minimize production delays and disruptions. These has to be an efficient way to scale down employees, while keeping production going until January. Are there incentives that the employees could be offered to minimize the number of employees that quit without warning (or just stop showing up)?</w:t>
      </w:r>
    </w:p>
    <w:p w14:paraId="30DD8333" w14:textId="77777777" w:rsidR="00CD773A" w:rsidRPr="00CD773A" w:rsidRDefault="00230B2B" w:rsidP="00CD773A">
      <w:pPr>
        <w:numPr>
          <w:ilvl w:val="1"/>
          <w:numId w:val="20"/>
        </w:numPr>
        <w:rPr>
          <w:rFonts w:ascii="Times New Roman" w:hAnsi="Times New Roman" w:cs="Times New Roman"/>
        </w:rPr>
      </w:pPr>
      <w:r w:rsidRPr="00CD773A">
        <w:rPr>
          <w:rFonts w:ascii="Times New Roman" w:hAnsi="Times New Roman" w:cs="Times New Roman"/>
        </w:rPr>
        <w:t xml:space="preserve">Given the disruption this would cause – without production for weeks while the equipment is disassembled, transported, and reassembled – along with the cost of transporting the equipment, it probably would be more cost-effective to continue with the original plan of working on this equipment until January, while purchasing and assembling new state-of-the-art equipment for production in China. </w:t>
      </w:r>
    </w:p>
    <w:p w14:paraId="3CFEF85F" w14:textId="77777777" w:rsidR="00CD773A" w:rsidRPr="00CD773A" w:rsidRDefault="00230B2B" w:rsidP="00CD773A">
      <w:pPr>
        <w:numPr>
          <w:ilvl w:val="1"/>
          <w:numId w:val="20"/>
        </w:numPr>
        <w:rPr>
          <w:rFonts w:ascii="Times New Roman" w:hAnsi="Times New Roman" w:cs="Times New Roman"/>
        </w:rPr>
      </w:pPr>
      <w:r w:rsidRPr="00CD773A">
        <w:rPr>
          <w:rFonts w:ascii="Times New Roman" w:hAnsi="Times New Roman" w:cs="Times New Roman"/>
        </w:rPr>
        <w:t>Loki is starting to develop “smart” farming equipment that utilizes GPS, Artificial Intelligence, self-driving technologies, etc. The R&amp;D, engineering, and software development employees will be retained in Harrison, and these units within the company are likely to grow exponentially in the next five years. This is going to require a large operations transition for the corporate location in Harrison, moving from a production-based workforce to one base on software, data, information technology, and customer service.</w:t>
      </w:r>
    </w:p>
    <w:p w14:paraId="1C8B2660" w14:textId="77777777" w:rsidR="00CD773A" w:rsidRPr="00CD773A" w:rsidRDefault="00CD773A" w:rsidP="00CD773A">
      <w:pPr>
        <w:rPr>
          <w:rFonts w:ascii="Times New Roman" w:hAnsi="Times New Roman" w:cs="Times New Roman"/>
          <w:b/>
        </w:rPr>
        <w:sectPr w:rsidR="00CD773A" w:rsidRPr="00CD773A" w:rsidSect="00A26359">
          <w:pgSz w:w="12240" w:h="15840"/>
          <w:pgMar w:top="1440" w:right="1440" w:bottom="1440" w:left="1440" w:header="720" w:footer="720" w:gutter="0"/>
          <w:cols w:space="720"/>
          <w:titlePg/>
          <w:docGrid w:linePitch="360"/>
        </w:sectPr>
      </w:pPr>
    </w:p>
    <w:p w14:paraId="214BE22E" w14:textId="77777777" w:rsidR="00CD773A" w:rsidRPr="00CD773A" w:rsidRDefault="00230B2B" w:rsidP="00CD773A">
      <w:pPr>
        <w:rPr>
          <w:rFonts w:ascii="Times New Roman" w:hAnsi="Times New Roman" w:cs="Times New Roman"/>
        </w:rPr>
      </w:pPr>
      <w:r w:rsidRPr="00CD773A">
        <w:rPr>
          <w:rFonts w:ascii="Times New Roman" w:hAnsi="Times New Roman" w:cs="Times New Roman"/>
          <w:b/>
        </w:rPr>
        <w:lastRenderedPageBreak/>
        <w:t xml:space="preserve">Appendix E: </w:t>
      </w:r>
      <w:r w:rsidRPr="00CD773A">
        <w:rPr>
          <w:rFonts w:ascii="Times New Roman" w:hAnsi="Times New Roman" w:cs="Times New Roman"/>
        </w:rPr>
        <w:t>SangKim (Chief Human Resources Officer) Role Information</w:t>
      </w:r>
    </w:p>
    <w:p w14:paraId="7730C61D" w14:textId="77777777" w:rsidR="00CD773A" w:rsidRPr="00CD773A" w:rsidRDefault="00230B2B" w:rsidP="00CD773A">
      <w:pPr>
        <w:numPr>
          <w:ilvl w:val="0"/>
          <w:numId w:val="20"/>
        </w:numPr>
        <w:rPr>
          <w:rFonts w:ascii="Times New Roman" w:hAnsi="Times New Roman" w:cs="Times New Roman"/>
        </w:rPr>
      </w:pPr>
      <w:r w:rsidRPr="00CD773A">
        <w:rPr>
          <w:rFonts w:ascii="Times New Roman" w:hAnsi="Times New Roman" w:cs="Times New Roman"/>
          <w:i/>
        </w:rPr>
        <w:t xml:space="preserve">Major Concerns: </w:t>
      </w:r>
    </w:p>
    <w:p w14:paraId="252D4AB6" w14:textId="77777777" w:rsidR="00CD773A" w:rsidRPr="00CD773A" w:rsidRDefault="00230B2B" w:rsidP="00CD773A">
      <w:pPr>
        <w:numPr>
          <w:ilvl w:val="1"/>
          <w:numId w:val="20"/>
        </w:numPr>
        <w:rPr>
          <w:rFonts w:ascii="Times New Roman" w:hAnsi="Times New Roman" w:cs="Times New Roman"/>
        </w:rPr>
      </w:pPr>
      <w:r w:rsidRPr="00CD773A">
        <w:rPr>
          <w:rFonts w:ascii="Times New Roman" w:hAnsi="Times New Roman" w:cs="Times New Roman"/>
        </w:rPr>
        <w:t>Concern for the safety and well-being of employees. Hard-hitting news like this is likely to have a major negative impact on employee morale and performance. Some anger and violence are also possible. Many will have lots of questions.</w:t>
      </w:r>
    </w:p>
    <w:p w14:paraId="5597EB7A" w14:textId="77777777" w:rsidR="00CD773A" w:rsidRPr="00CD773A" w:rsidRDefault="00230B2B" w:rsidP="00CD773A">
      <w:pPr>
        <w:numPr>
          <w:ilvl w:val="1"/>
          <w:numId w:val="20"/>
        </w:numPr>
        <w:rPr>
          <w:rFonts w:ascii="Times New Roman" w:hAnsi="Times New Roman" w:cs="Times New Roman"/>
        </w:rPr>
      </w:pPr>
      <w:r w:rsidRPr="00CD773A">
        <w:rPr>
          <w:rFonts w:ascii="Times New Roman" w:hAnsi="Times New Roman" w:cs="Times New Roman"/>
        </w:rPr>
        <w:t>As the transition is made, the best employees are likely to jump ship quickly to other jobs, leaving the poorer performers. Losing employees may not necessarily be bad, and they will have to reduce headcount consistently, until the on-site production fully closes.</w:t>
      </w:r>
    </w:p>
    <w:p w14:paraId="40318C79" w14:textId="77777777" w:rsidR="00CD773A" w:rsidRPr="00CD773A" w:rsidRDefault="00230B2B" w:rsidP="00CD773A">
      <w:pPr>
        <w:numPr>
          <w:ilvl w:val="1"/>
          <w:numId w:val="20"/>
        </w:numPr>
        <w:rPr>
          <w:rFonts w:ascii="Times New Roman" w:hAnsi="Times New Roman" w:cs="Times New Roman"/>
        </w:rPr>
      </w:pPr>
      <w:r w:rsidRPr="00CD773A">
        <w:rPr>
          <w:rFonts w:ascii="Times New Roman" w:hAnsi="Times New Roman" w:cs="Times New Roman"/>
        </w:rPr>
        <w:t>Legal and ethical concerns are also important. The company needs to have consistent and justifiable reasons behind who they let go and who they keep. And if there is any way to make the transition smoother for the employees that they let go, that could help alleviate negative repercussions to the company.</w:t>
      </w:r>
    </w:p>
    <w:p w14:paraId="47E6E00A" w14:textId="77777777" w:rsidR="00CD773A" w:rsidRPr="00CD773A" w:rsidRDefault="00230B2B" w:rsidP="00CD773A">
      <w:pPr>
        <w:numPr>
          <w:ilvl w:val="1"/>
          <w:numId w:val="20"/>
        </w:numPr>
        <w:rPr>
          <w:rFonts w:ascii="Times New Roman" w:hAnsi="Times New Roman" w:cs="Times New Roman"/>
        </w:rPr>
      </w:pPr>
      <w:r w:rsidRPr="00CD773A">
        <w:rPr>
          <w:rFonts w:ascii="Times New Roman" w:hAnsi="Times New Roman" w:cs="Times New Roman"/>
        </w:rPr>
        <w:t xml:space="preserve">Keeping as many employees as possible employed through the holidays would be the most ethical approach, or maybe there is a way to smooth the transition by helping employees to find work elsewhere. </w:t>
      </w:r>
    </w:p>
    <w:p w14:paraId="7F2DB08D" w14:textId="77777777" w:rsidR="00CD773A" w:rsidRPr="00CD773A" w:rsidRDefault="00230B2B" w:rsidP="00CD773A">
      <w:pPr>
        <w:numPr>
          <w:ilvl w:val="0"/>
          <w:numId w:val="20"/>
        </w:numPr>
        <w:rPr>
          <w:rFonts w:ascii="Times New Roman" w:hAnsi="Times New Roman" w:cs="Times New Roman"/>
        </w:rPr>
      </w:pPr>
      <w:r w:rsidRPr="00CD773A">
        <w:rPr>
          <w:rFonts w:ascii="Times New Roman" w:hAnsi="Times New Roman" w:cs="Times New Roman"/>
          <w:i/>
        </w:rPr>
        <w:t>Initial Thoughts:</w:t>
      </w:r>
    </w:p>
    <w:p w14:paraId="16DB1806" w14:textId="77777777" w:rsidR="00CD773A" w:rsidRPr="00CD773A" w:rsidRDefault="00230B2B" w:rsidP="00CD773A">
      <w:pPr>
        <w:numPr>
          <w:ilvl w:val="1"/>
          <w:numId w:val="20"/>
        </w:numPr>
        <w:rPr>
          <w:rFonts w:ascii="Times New Roman" w:hAnsi="Times New Roman" w:cs="Times New Roman"/>
        </w:rPr>
      </w:pPr>
      <w:r w:rsidRPr="00CD773A">
        <w:rPr>
          <w:rFonts w:ascii="Times New Roman" w:hAnsi="Times New Roman" w:cs="Times New Roman"/>
        </w:rPr>
        <w:t>Employees deserve to be treated with respect. It is important that they hear the bad news from the company first, and that it is done in the most personal and respectful way. This can be difficult, given the number of people that need to be given the news in a short period of time.</w:t>
      </w:r>
    </w:p>
    <w:p w14:paraId="6E3548F6" w14:textId="77777777" w:rsidR="00CD773A" w:rsidRPr="00CD773A" w:rsidRDefault="00230B2B" w:rsidP="00CD773A">
      <w:pPr>
        <w:numPr>
          <w:ilvl w:val="1"/>
          <w:numId w:val="20"/>
        </w:numPr>
        <w:rPr>
          <w:rFonts w:ascii="Times New Roman" w:hAnsi="Times New Roman" w:cs="Times New Roman"/>
        </w:rPr>
      </w:pPr>
      <w:proofErr w:type="spellStart"/>
      <w:r w:rsidRPr="00CD773A">
        <w:rPr>
          <w:rFonts w:ascii="Times New Roman" w:hAnsi="Times New Roman" w:cs="Times New Roman"/>
        </w:rPr>
        <w:t>Sang’s</w:t>
      </w:r>
      <w:proofErr w:type="spellEnd"/>
      <w:r w:rsidRPr="00CD773A">
        <w:rPr>
          <w:rFonts w:ascii="Times New Roman" w:hAnsi="Times New Roman" w:cs="Times New Roman"/>
        </w:rPr>
        <w:t xml:space="preserve"> role is to help smooth the transition period for the employees. Just cutting off employees without some sort of severance package could be disastrous in terms of the public perception of the company (which could factor into stock values) and employee engagement (which would negatively affect production and profitability).</w:t>
      </w:r>
    </w:p>
    <w:p w14:paraId="0D3CFAB5" w14:textId="77777777" w:rsidR="00CD773A" w:rsidRPr="00CD773A" w:rsidRDefault="00230B2B" w:rsidP="00CD773A">
      <w:pPr>
        <w:numPr>
          <w:ilvl w:val="1"/>
          <w:numId w:val="20"/>
        </w:numPr>
        <w:rPr>
          <w:rFonts w:ascii="Times New Roman" w:hAnsi="Times New Roman" w:cs="Times New Roman"/>
        </w:rPr>
      </w:pPr>
      <w:r w:rsidRPr="00CD773A">
        <w:rPr>
          <w:rFonts w:ascii="Times New Roman" w:hAnsi="Times New Roman" w:cs="Times New Roman"/>
        </w:rPr>
        <w:t>Employees are going to have a lot of individual questions, concerns, and maybe even ideas for how to make the transition smooth. HR should be equipped and prepared to listen, and HR should reach out and solicit information from employees.</w:t>
      </w:r>
    </w:p>
    <w:p w14:paraId="776AB69C" w14:textId="77777777" w:rsidR="00CD773A" w:rsidRPr="00CD773A" w:rsidRDefault="00230B2B" w:rsidP="00CD773A">
      <w:pPr>
        <w:numPr>
          <w:ilvl w:val="1"/>
          <w:numId w:val="20"/>
        </w:numPr>
        <w:rPr>
          <w:rFonts w:ascii="Times New Roman" w:hAnsi="Times New Roman" w:cs="Times New Roman"/>
        </w:rPr>
      </w:pPr>
      <w:r w:rsidRPr="00CD773A">
        <w:rPr>
          <w:rFonts w:ascii="Times New Roman" w:hAnsi="Times New Roman" w:cs="Times New Roman"/>
        </w:rPr>
        <w:t>It would be ideal to keep the best employees and those with the most tenure with the company. Perhaps there are ways to structure compensation and benefits during the transition that would encourage high-performers to stay until the transition is complete. The cost spent to encourage high-performers to stay would be more than offset by needing few high-performers to get the same work done as a higher volume of average or below average employees, not to mention HR having to deal with fewer complaints and employee discipline issues.</w:t>
      </w:r>
    </w:p>
    <w:p w14:paraId="53EC7C1A" w14:textId="77777777" w:rsidR="00CD773A" w:rsidRPr="00CD773A" w:rsidRDefault="00230B2B" w:rsidP="00CD773A">
      <w:pPr>
        <w:numPr>
          <w:ilvl w:val="1"/>
          <w:numId w:val="20"/>
        </w:numPr>
        <w:rPr>
          <w:rFonts w:ascii="Times New Roman" w:hAnsi="Times New Roman" w:cs="Times New Roman"/>
        </w:rPr>
        <w:sectPr w:rsidR="00CD773A" w:rsidRPr="00CD773A" w:rsidSect="00A26359">
          <w:pgSz w:w="12240" w:h="15840"/>
          <w:pgMar w:top="1440" w:right="1440" w:bottom="1440" w:left="1440" w:header="720" w:footer="720" w:gutter="0"/>
          <w:cols w:space="720"/>
          <w:titlePg/>
          <w:docGrid w:linePitch="360"/>
        </w:sectPr>
      </w:pPr>
      <w:proofErr w:type="spellStart"/>
      <w:r w:rsidRPr="00CD773A">
        <w:rPr>
          <w:rFonts w:ascii="Times New Roman" w:hAnsi="Times New Roman" w:cs="Times New Roman"/>
        </w:rPr>
        <w:t>Sang’s</w:t>
      </w:r>
      <w:proofErr w:type="spellEnd"/>
      <w:r w:rsidRPr="00CD773A">
        <w:rPr>
          <w:rFonts w:ascii="Times New Roman" w:hAnsi="Times New Roman" w:cs="Times New Roman"/>
        </w:rPr>
        <w:t xml:space="preserve"> HR contacts at other companies could provide an avenue to helping employees find work elsewhere. While there has always been some competitive distance between them (as their companies were always in competition for similar employees), this could be a win-win situation.</w:t>
      </w:r>
    </w:p>
    <w:p w14:paraId="3261CDFC" w14:textId="77777777" w:rsidR="00CD773A" w:rsidRPr="00CD773A" w:rsidRDefault="00230B2B" w:rsidP="00CD773A">
      <w:pPr>
        <w:rPr>
          <w:rFonts w:ascii="Times New Roman" w:hAnsi="Times New Roman" w:cs="Times New Roman"/>
        </w:rPr>
      </w:pPr>
      <w:r w:rsidRPr="00CD773A">
        <w:rPr>
          <w:rFonts w:ascii="Times New Roman" w:hAnsi="Times New Roman" w:cs="Times New Roman"/>
          <w:b/>
        </w:rPr>
        <w:lastRenderedPageBreak/>
        <w:t xml:space="preserve">Appendix F: </w:t>
      </w:r>
      <w:r w:rsidRPr="00CD773A">
        <w:rPr>
          <w:rFonts w:ascii="Times New Roman" w:hAnsi="Times New Roman" w:cs="Times New Roman"/>
        </w:rPr>
        <w:t>Blair Lieberman (Chair of the Board of Directors)</w:t>
      </w:r>
    </w:p>
    <w:p w14:paraId="6D27FC89" w14:textId="77777777" w:rsidR="00CD773A" w:rsidRPr="00CD773A" w:rsidRDefault="00230B2B" w:rsidP="00CD773A">
      <w:pPr>
        <w:numPr>
          <w:ilvl w:val="0"/>
          <w:numId w:val="20"/>
        </w:numPr>
        <w:rPr>
          <w:rFonts w:ascii="Times New Roman" w:hAnsi="Times New Roman" w:cs="Times New Roman"/>
        </w:rPr>
      </w:pPr>
      <w:r w:rsidRPr="00CD773A">
        <w:rPr>
          <w:rFonts w:ascii="Times New Roman" w:hAnsi="Times New Roman" w:cs="Times New Roman"/>
          <w:i/>
        </w:rPr>
        <w:t>Major Concerns:</w:t>
      </w:r>
    </w:p>
    <w:p w14:paraId="320FF241" w14:textId="77777777" w:rsidR="00CD773A" w:rsidRPr="00CD773A" w:rsidRDefault="00230B2B" w:rsidP="00CD773A">
      <w:pPr>
        <w:numPr>
          <w:ilvl w:val="1"/>
          <w:numId w:val="20"/>
        </w:numPr>
        <w:rPr>
          <w:rFonts w:ascii="Times New Roman" w:hAnsi="Times New Roman" w:cs="Times New Roman"/>
        </w:rPr>
      </w:pPr>
      <w:r w:rsidRPr="00CD773A">
        <w:rPr>
          <w:rFonts w:ascii="Times New Roman" w:hAnsi="Times New Roman" w:cs="Times New Roman"/>
        </w:rPr>
        <w:t>Somebody leaked this information to the press, and an investigation to identify and discipline that person – likely by firing – is important.</w:t>
      </w:r>
    </w:p>
    <w:p w14:paraId="28CD8367" w14:textId="77777777" w:rsidR="00CD773A" w:rsidRPr="00CD773A" w:rsidRDefault="00230B2B" w:rsidP="00CD773A">
      <w:pPr>
        <w:numPr>
          <w:ilvl w:val="1"/>
          <w:numId w:val="20"/>
        </w:numPr>
        <w:rPr>
          <w:rFonts w:ascii="Times New Roman" w:hAnsi="Times New Roman" w:cs="Times New Roman"/>
        </w:rPr>
      </w:pPr>
      <w:r w:rsidRPr="00CD773A">
        <w:rPr>
          <w:rFonts w:ascii="Times New Roman" w:hAnsi="Times New Roman" w:cs="Times New Roman"/>
        </w:rPr>
        <w:t>Public outcry at this decision is likely to be negative after the news story comes out, unless the company can find a way to put some sort of positive spin on it.</w:t>
      </w:r>
    </w:p>
    <w:p w14:paraId="6F36CD73" w14:textId="77777777" w:rsidR="00CD773A" w:rsidRPr="00CD773A" w:rsidRDefault="00230B2B" w:rsidP="00CD773A">
      <w:pPr>
        <w:numPr>
          <w:ilvl w:val="1"/>
          <w:numId w:val="20"/>
        </w:numPr>
        <w:rPr>
          <w:rFonts w:ascii="Times New Roman" w:hAnsi="Times New Roman" w:cs="Times New Roman"/>
        </w:rPr>
      </w:pPr>
      <w:r w:rsidRPr="00CD773A">
        <w:rPr>
          <w:rFonts w:ascii="Times New Roman" w:hAnsi="Times New Roman" w:cs="Times New Roman"/>
        </w:rPr>
        <w:t>How can the company come out of this without losing public trust or shareholder confidence?</w:t>
      </w:r>
    </w:p>
    <w:p w14:paraId="2474961C" w14:textId="77777777" w:rsidR="00CD773A" w:rsidRPr="00CD773A" w:rsidRDefault="00230B2B" w:rsidP="00CD773A">
      <w:pPr>
        <w:numPr>
          <w:ilvl w:val="0"/>
          <w:numId w:val="20"/>
        </w:numPr>
        <w:rPr>
          <w:rFonts w:ascii="Times New Roman" w:hAnsi="Times New Roman" w:cs="Times New Roman"/>
        </w:rPr>
      </w:pPr>
      <w:r w:rsidRPr="00CD773A">
        <w:rPr>
          <w:rFonts w:ascii="Times New Roman" w:hAnsi="Times New Roman" w:cs="Times New Roman"/>
          <w:i/>
        </w:rPr>
        <w:t>Initial Thoughts:</w:t>
      </w:r>
    </w:p>
    <w:p w14:paraId="27AF8837" w14:textId="77777777" w:rsidR="00CD773A" w:rsidRPr="00CD773A" w:rsidRDefault="00230B2B" w:rsidP="00CD773A">
      <w:pPr>
        <w:numPr>
          <w:ilvl w:val="1"/>
          <w:numId w:val="20"/>
        </w:numPr>
        <w:rPr>
          <w:rFonts w:ascii="Times New Roman" w:hAnsi="Times New Roman" w:cs="Times New Roman"/>
        </w:rPr>
      </w:pPr>
      <w:r w:rsidRPr="00CD773A">
        <w:rPr>
          <w:rFonts w:ascii="Times New Roman" w:hAnsi="Times New Roman" w:cs="Times New Roman"/>
        </w:rPr>
        <w:t>The first item of business should be finding the source of the leaked information. It had to be someone on the executive team or board of directors, since they were the only people who knew about the plan.</w:t>
      </w:r>
    </w:p>
    <w:p w14:paraId="140969DE" w14:textId="77777777" w:rsidR="00CD773A" w:rsidRPr="00CD773A" w:rsidRDefault="00230B2B" w:rsidP="00CD773A">
      <w:pPr>
        <w:numPr>
          <w:ilvl w:val="1"/>
          <w:numId w:val="20"/>
        </w:numPr>
        <w:rPr>
          <w:rFonts w:ascii="Times New Roman" w:hAnsi="Times New Roman" w:cs="Times New Roman"/>
        </w:rPr>
      </w:pPr>
      <w:r w:rsidRPr="00CD773A">
        <w:rPr>
          <w:rFonts w:ascii="Times New Roman" w:hAnsi="Times New Roman" w:cs="Times New Roman"/>
        </w:rPr>
        <w:t xml:space="preserve">There should be ways to positively spin this to the media. One major point is that the company would likely have to shut down without making this move, which would be even worse for the local community. At least this way, the company headquarters and administration are still located here, even if production is moving offshore. </w:t>
      </w:r>
      <w:bookmarkStart w:id="1" w:name="_Hlk62044766"/>
      <w:r w:rsidRPr="00CD773A">
        <w:rPr>
          <w:rFonts w:ascii="Times New Roman" w:hAnsi="Times New Roman" w:cs="Times New Roman"/>
        </w:rPr>
        <w:t>Another note to mention is that the company is starting to develop “smart” farming equipment that utilizes GPS, Artificial Intelligence, self-driving technologies, etc. The R&amp;D, engineering, and software development employees will be retained in Harrison, and these units within the company are likely to grow exponentially in the next five years.</w:t>
      </w:r>
      <w:bookmarkEnd w:id="1"/>
    </w:p>
    <w:p w14:paraId="482F32DA" w14:textId="77777777" w:rsidR="00CD773A" w:rsidRPr="00CD773A" w:rsidRDefault="00230B2B" w:rsidP="00CD773A">
      <w:pPr>
        <w:numPr>
          <w:ilvl w:val="1"/>
          <w:numId w:val="20"/>
        </w:numPr>
        <w:rPr>
          <w:rFonts w:ascii="Times New Roman" w:hAnsi="Times New Roman" w:cs="Times New Roman"/>
        </w:rPr>
        <w:sectPr w:rsidR="00CD773A" w:rsidRPr="00CD773A" w:rsidSect="00A26359">
          <w:pgSz w:w="12240" w:h="15840"/>
          <w:pgMar w:top="1440" w:right="1440" w:bottom="1440" w:left="1440" w:header="720" w:footer="720" w:gutter="0"/>
          <w:cols w:space="720"/>
          <w:titlePg/>
          <w:docGrid w:linePitch="360"/>
        </w:sectPr>
      </w:pPr>
      <w:r w:rsidRPr="00CD773A">
        <w:rPr>
          <w:rFonts w:ascii="Times New Roman" w:hAnsi="Times New Roman" w:cs="Times New Roman"/>
        </w:rPr>
        <w:t xml:space="preserve">The production employees in Harrison are not the kinds of employees the company will need in making the local transition from production to smart computing technologies, so coddling the current employees is not likely to benefit the company long-term. The company should cut out unnecessary employees now and streamline local production as much as possible. As soon as possible, local production should be shut down and production employees let go. Otherwise, this will be draining on the short-term profitability of the company. </w:t>
      </w:r>
    </w:p>
    <w:p w14:paraId="55BEC0CB" w14:textId="77777777" w:rsidR="00CD773A" w:rsidRPr="00CD773A" w:rsidRDefault="00230B2B" w:rsidP="00CD773A">
      <w:pPr>
        <w:rPr>
          <w:rFonts w:ascii="Times New Roman" w:hAnsi="Times New Roman" w:cs="Times New Roman"/>
        </w:rPr>
      </w:pPr>
      <w:r w:rsidRPr="00CD773A">
        <w:rPr>
          <w:rFonts w:ascii="Times New Roman" w:hAnsi="Times New Roman" w:cs="Times New Roman"/>
          <w:b/>
        </w:rPr>
        <w:lastRenderedPageBreak/>
        <w:t>Appendix G</w:t>
      </w:r>
      <w:r w:rsidRPr="00CD773A">
        <w:rPr>
          <w:rFonts w:ascii="Times New Roman" w:hAnsi="Times New Roman" w:cs="Times New Roman"/>
        </w:rPr>
        <w:t>: Common Experiences Facilitating the Exercise</w:t>
      </w:r>
    </w:p>
    <w:p w14:paraId="11F6FF4B" w14:textId="77777777" w:rsidR="00CD773A" w:rsidRPr="00CD773A" w:rsidRDefault="00CD773A" w:rsidP="00CD773A">
      <w:pPr>
        <w:rPr>
          <w:rFonts w:ascii="Times New Roman" w:hAnsi="Times New Roman" w:cs="Times New Roman"/>
        </w:rPr>
      </w:pPr>
    </w:p>
    <w:p w14:paraId="4BACA807" w14:textId="77777777" w:rsidR="00CD773A" w:rsidRPr="00CD773A" w:rsidRDefault="00230B2B" w:rsidP="00CD773A">
      <w:pPr>
        <w:rPr>
          <w:rFonts w:ascii="Times New Roman" w:hAnsi="Times New Roman" w:cs="Times New Roman"/>
        </w:rPr>
      </w:pPr>
      <w:r w:rsidRPr="00CD773A">
        <w:rPr>
          <w:rFonts w:ascii="Times New Roman" w:hAnsi="Times New Roman" w:cs="Times New Roman"/>
        </w:rPr>
        <w:t xml:space="preserve">Although each time this exercise is run it is a unique experience, here are some commonalities we have observed. These include some areas where there seems to be conflict between roles. </w:t>
      </w:r>
    </w:p>
    <w:p w14:paraId="39B6EED5" w14:textId="77777777" w:rsidR="00CD773A" w:rsidRPr="00CD773A" w:rsidRDefault="00CD773A" w:rsidP="00CD773A">
      <w:pPr>
        <w:rPr>
          <w:rFonts w:ascii="Times New Roman" w:hAnsi="Times New Roman" w:cs="Times New Roman"/>
        </w:rPr>
      </w:pPr>
    </w:p>
    <w:p w14:paraId="39F53680" w14:textId="77777777" w:rsidR="00CD773A" w:rsidRPr="00CD773A" w:rsidRDefault="00230B2B" w:rsidP="00CD773A">
      <w:pPr>
        <w:pStyle w:val="ListParagraph"/>
        <w:numPr>
          <w:ilvl w:val="0"/>
          <w:numId w:val="18"/>
        </w:numPr>
        <w:spacing w:after="160"/>
        <w:rPr>
          <w:rFonts w:ascii="Times New Roman" w:hAnsi="Times New Roman" w:cs="Times New Roman"/>
        </w:rPr>
      </w:pPr>
      <w:r w:rsidRPr="00CD773A">
        <w:rPr>
          <w:rFonts w:ascii="Times New Roman" w:hAnsi="Times New Roman" w:cs="Times New Roman"/>
        </w:rPr>
        <w:t xml:space="preserve">Students often feel uncomfortable playing a particular role and it may be hard for them to stay in character. We try to address this emphasizing the importance of staying in character for the exercise to be successful. </w:t>
      </w:r>
    </w:p>
    <w:p w14:paraId="0F388D2B" w14:textId="77777777" w:rsidR="00CD773A" w:rsidRPr="00CD773A" w:rsidRDefault="00230B2B" w:rsidP="00CD773A">
      <w:pPr>
        <w:pStyle w:val="ListParagraph"/>
        <w:numPr>
          <w:ilvl w:val="0"/>
          <w:numId w:val="18"/>
        </w:numPr>
        <w:spacing w:after="160"/>
        <w:rPr>
          <w:rFonts w:ascii="Times New Roman" w:hAnsi="Times New Roman" w:cs="Times New Roman"/>
        </w:rPr>
      </w:pPr>
      <w:r w:rsidRPr="00CD773A">
        <w:rPr>
          <w:rFonts w:ascii="Times New Roman" w:hAnsi="Times New Roman" w:cs="Times New Roman"/>
        </w:rPr>
        <w:t>We find that students can often get hung up on the source of the leaked information. In fact, they may see this as an important aspect that needs to be addressed. We have found that often the teams that focus on this end up having less time and energy to devote to how to address the immediate issues at hand. While the times that don’t dwell on the source of the leaked information develop more effective plans to manage the crisis.</w:t>
      </w:r>
    </w:p>
    <w:p w14:paraId="078C54BC" w14:textId="77777777" w:rsidR="00CD773A" w:rsidRPr="00CD773A" w:rsidRDefault="00230B2B" w:rsidP="00CD773A">
      <w:pPr>
        <w:pStyle w:val="ListParagraph"/>
        <w:numPr>
          <w:ilvl w:val="0"/>
          <w:numId w:val="18"/>
        </w:numPr>
        <w:spacing w:after="160"/>
        <w:rPr>
          <w:rFonts w:ascii="Times New Roman" w:hAnsi="Times New Roman" w:cs="Times New Roman"/>
        </w:rPr>
      </w:pPr>
      <w:r w:rsidRPr="00CD773A">
        <w:rPr>
          <w:rFonts w:ascii="Times New Roman" w:hAnsi="Times New Roman" w:cs="Times New Roman"/>
        </w:rPr>
        <w:t>Students also struggle balancing the operational and financial implications of the changes and the leaked information, with the people centered outcomes. In particular, those assuming Angel and Morgan’s role may be at odds with Sang Kim’s role and priorities.</w:t>
      </w:r>
    </w:p>
    <w:p w14:paraId="2D9B66EC" w14:textId="77777777" w:rsidR="00CD773A" w:rsidRPr="00CD773A" w:rsidRDefault="00230B2B" w:rsidP="00CD773A">
      <w:pPr>
        <w:pStyle w:val="ListParagraph"/>
        <w:numPr>
          <w:ilvl w:val="0"/>
          <w:numId w:val="18"/>
        </w:numPr>
        <w:spacing w:after="160"/>
        <w:rPr>
          <w:rFonts w:ascii="Times New Roman" w:hAnsi="Times New Roman" w:cs="Times New Roman"/>
        </w:rPr>
      </w:pPr>
      <w:r w:rsidRPr="00CD773A">
        <w:rPr>
          <w:rFonts w:ascii="Times New Roman" w:hAnsi="Times New Roman" w:cs="Times New Roman"/>
        </w:rPr>
        <w:t xml:space="preserve">Another interesting tension in the team discussions about how to address the issues will be balancing the short term and long term actions the leadership team will undertake. Sometimes teams have a tendency to focus too much on the short term actions that they lose sight of the longer term process through which the layoffs will occur. The teams that can balance the short term and long term action items develop the best strategies for addressing the issues. </w:t>
      </w:r>
    </w:p>
    <w:p w14:paraId="3DC82F2C" w14:textId="77777777" w:rsidR="00CD773A" w:rsidRPr="00CD773A" w:rsidRDefault="00230B2B" w:rsidP="00CD773A">
      <w:pPr>
        <w:pStyle w:val="ListParagraph"/>
        <w:numPr>
          <w:ilvl w:val="0"/>
          <w:numId w:val="18"/>
        </w:numPr>
        <w:spacing w:after="160"/>
        <w:rPr>
          <w:rFonts w:ascii="Times New Roman" w:hAnsi="Times New Roman" w:cs="Times New Roman"/>
        </w:rPr>
      </w:pPr>
      <w:r w:rsidRPr="00CD773A">
        <w:rPr>
          <w:rFonts w:ascii="Times New Roman" w:hAnsi="Times New Roman" w:cs="Times New Roman"/>
        </w:rPr>
        <w:t>The debriefing discussion also will reveal questions about fairness and reciprocity. Student teams will discuss what is fair and just in how employees are viewed and treated in the short and long term. This provides teachers an opportunity to discuss research on procedural and distributive fairness (</w:t>
      </w:r>
      <w:proofErr w:type="spellStart"/>
      <w:r w:rsidRPr="00CD773A">
        <w:rPr>
          <w:rFonts w:ascii="Times New Roman" w:hAnsi="Times New Roman" w:cs="Times New Roman"/>
        </w:rPr>
        <w:t>Brockner</w:t>
      </w:r>
      <w:proofErr w:type="spellEnd"/>
      <w:r w:rsidRPr="00CD773A">
        <w:rPr>
          <w:rFonts w:ascii="Times New Roman" w:hAnsi="Times New Roman" w:cs="Times New Roman"/>
        </w:rPr>
        <w:t xml:space="preserve">, </w:t>
      </w:r>
      <w:proofErr w:type="spellStart"/>
      <w:r w:rsidRPr="00CD773A">
        <w:rPr>
          <w:rFonts w:ascii="Times New Roman" w:hAnsi="Times New Roman" w:cs="Times New Roman"/>
        </w:rPr>
        <w:t>Wiesenfeld</w:t>
      </w:r>
      <w:proofErr w:type="spellEnd"/>
      <w:r w:rsidRPr="00CD773A">
        <w:rPr>
          <w:rFonts w:ascii="Times New Roman" w:hAnsi="Times New Roman" w:cs="Times New Roman"/>
        </w:rPr>
        <w:t xml:space="preserve">, &amp; </w:t>
      </w:r>
      <w:proofErr w:type="spellStart"/>
      <w:r w:rsidRPr="00CD773A">
        <w:rPr>
          <w:rFonts w:ascii="Times New Roman" w:hAnsi="Times New Roman" w:cs="Times New Roman"/>
        </w:rPr>
        <w:t>Diekmann</w:t>
      </w:r>
      <w:proofErr w:type="spellEnd"/>
      <w:r w:rsidRPr="00CD773A">
        <w:rPr>
          <w:rFonts w:ascii="Times New Roman" w:hAnsi="Times New Roman" w:cs="Times New Roman"/>
        </w:rPr>
        <w:t>, 2009). In particular, it is helpful to discuss with students how often the process through which ultimate outcomes are determined is more important than what outcomes result (</w:t>
      </w:r>
      <w:proofErr w:type="spellStart"/>
      <w:r w:rsidRPr="00CD773A">
        <w:rPr>
          <w:rFonts w:ascii="Times New Roman" w:hAnsi="Times New Roman" w:cs="Times New Roman"/>
        </w:rPr>
        <w:t>Brockner</w:t>
      </w:r>
      <w:proofErr w:type="spellEnd"/>
      <w:r w:rsidRPr="00CD773A">
        <w:rPr>
          <w:rFonts w:ascii="Times New Roman" w:hAnsi="Times New Roman" w:cs="Times New Roman"/>
        </w:rPr>
        <w:t xml:space="preserve"> &amp; </w:t>
      </w:r>
      <w:proofErr w:type="spellStart"/>
      <w:r w:rsidRPr="00CD773A">
        <w:rPr>
          <w:rFonts w:ascii="Times New Roman" w:hAnsi="Times New Roman" w:cs="Times New Roman"/>
        </w:rPr>
        <w:t>Wiesenfeld</w:t>
      </w:r>
      <w:proofErr w:type="spellEnd"/>
      <w:r w:rsidRPr="00CD773A">
        <w:rPr>
          <w:rFonts w:ascii="Times New Roman" w:hAnsi="Times New Roman" w:cs="Times New Roman"/>
        </w:rPr>
        <w:t>, 1996). In other words, teachers can help students realize that typically individuals will prefer unfair outcomes with a fair process to a fair outcome without a fair process (</w:t>
      </w:r>
      <w:proofErr w:type="spellStart"/>
      <w:r w:rsidRPr="00CD773A">
        <w:rPr>
          <w:rFonts w:ascii="Times New Roman" w:hAnsi="Times New Roman" w:cs="Times New Roman"/>
        </w:rPr>
        <w:t>Brockner</w:t>
      </w:r>
      <w:proofErr w:type="spellEnd"/>
      <w:r w:rsidRPr="00CD773A">
        <w:rPr>
          <w:rFonts w:ascii="Times New Roman" w:hAnsi="Times New Roman" w:cs="Times New Roman"/>
        </w:rPr>
        <w:t xml:space="preserve">, </w:t>
      </w:r>
      <w:proofErr w:type="spellStart"/>
      <w:r w:rsidRPr="00CD773A">
        <w:rPr>
          <w:rFonts w:ascii="Times New Roman" w:hAnsi="Times New Roman" w:cs="Times New Roman"/>
        </w:rPr>
        <w:t>Konovsky</w:t>
      </w:r>
      <w:proofErr w:type="spellEnd"/>
      <w:r w:rsidRPr="00CD773A">
        <w:rPr>
          <w:rFonts w:ascii="Times New Roman" w:hAnsi="Times New Roman" w:cs="Times New Roman"/>
        </w:rPr>
        <w:t xml:space="preserve">, Cooper-Schneider, Folger, Martin, &amp; </w:t>
      </w:r>
      <w:proofErr w:type="spellStart"/>
      <w:r w:rsidRPr="00CD773A">
        <w:rPr>
          <w:rFonts w:ascii="Times New Roman" w:hAnsi="Times New Roman" w:cs="Times New Roman"/>
        </w:rPr>
        <w:t>Bies</w:t>
      </w:r>
      <w:proofErr w:type="spellEnd"/>
      <w:r w:rsidRPr="00CD773A">
        <w:rPr>
          <w:rFonts w:ascii="Times New Roman" w:hAnsi="Times New Roman" w:cs="Times New Roman"/>
        </w:rPr>
        <w:t xml:space="preserve">, 1994). </w:t>
      </w:r>
    </w:p>
    <w:p w14:paraId="43C670BE" w14:textId="77777777" w:rsidR="00CD773A" w:rsidRPr="00CD773A" w:rsidRDefault="00230B2B" w:rsidP="00CD773A">
      <w:pPr>
        <w:pStyle w:val="ListParagraph"/>
        <w:numPr>
          <w:ilvl w:val="0"/>
          <w:numId w:val="18"/>
        </w:numPr>
        <w:spacing w:after="160"/>
        <w:rPr>
          <w:rFonts w:ascii="Times New Roman" w:hAnsi="Times New Roman" w:cs="Times New Roman"/>
        </w:rPr>
      </w:pPr>
      <w:r w:rsidRPr="00CD773A">
        <w:rPr>
          <w:rFonts w:ascii="Times New Roman" w:hAnsi="Times New Roman" w:cs="Times New Roman"/>
        </w:rPr>
        <w:t xml:space="preserve">Teachers may also wish to reference Dean and </w:t>
      </w:r>
      <w:proofErr w:type="spellStart"/>
      <w:r w:rsidRPr="00CD773A">
        <w:rPr>
          <w:rFonts w:ascii="Times New Roman" w:hAnsi="Times New Roman" w:cs="Times New Roman"/>
        </w:rPr>
        <w:t>Fornaciari’s</w:t>
      </w:r>
      <w:proofErr w:type="spellEnd"/>
      <w:r w:rsidRPr="00CD773A">
        <w:rPr>
          <w:rFonts w:ascii="Times New Roman" w:hAnsi="Times New Roman" w:cs="Times New Roman"/>
        </w:rPr>
        <w:t xml:space="preserve"> (2002) article which outlines important general principles for teachers to consider in carrying out case based role play exercises.</w:t>
      </w:r>
    </w:p>
    <w:p w14:paraId="2EE006FC" w14:textId="77777777" w:rsidR="00CD773A" w:rsidRPr="00CD773A" w:rsidRDefault="00CD773A" w:rsidP="00CD773A">
      <w:pPr>
        <w:rPr>
          <w:rFonts w:ascii="Times New Roman" w:hAnsi="Times New Roman" w:cs="Times New Roman"/>
          <w:b/>
        </w:rPr>
        <w:sectPr w:rsidR="00CD773A" w:rsidRPr="00CD773A" w:rsidSect="00A26359">
          <w:pgSz w:w="12240" w:h="15840"/>
          <w:pgMar w:top="1440" w:right="1440" w:bottom="1440" w:left="1440" w:header="720" w:footer="720" w:gutter="0"/>
          <w:cols w:space="720"/>
          <w:titlePg/>
          <w:docGrid w:linePitch="360"/>
        </w:sectPr>
      </w:pPr>
    </w:p>
    <w:p w14:paraId="6378C2D8" w14:textId="77777777" w:rsidR="00CD773A" w:rsidRPr="00CD773A" w:rsidRDefault="00230B2B" w:rsidP="00CD773A">
      <w:pPr>
        <w:rPr>
          <w:rFonts w:ascii="Times New Roman" w:hAnsi="Times New Roman" w:cs="Times New Roman"/>
        </w:rPr>
      </w:pPr>
      <w:r w:rsidRPr="00CD773A">
        <w:rPr>
          <w:rFonts w:ascii="Times New Roman" w:hAnsi="Times New Roman" w:cs="Times New Roman"/>
          <w:b/>
        </w:rPr>
        <w:lastRenderedPageBreak/>
        <w:t>Appendix H:</w:t>
      </w:r>
      <w:r w:rsidRPr="00CD773A">
        <w:rPr>
          <w:rFonts w:ascii="Times New Roman" w:hAnsi="Times New Roman" w:cs="Times New Roman"/>
        </w:rPr>
        <w:t xml:space="preserve"> Summary of What Really Happened in the Case</w:t>
      </w:r>
    </w:p>
    <w:p w14:paraId="2AD7B562" w14:textId="77777777" w:rsidR="00CD773A" w:rsidRPr="00CD773A" w:rsidRDefault="00CD773A" w:rsidP="00CD773A">
      <w:pPr>
        <w:rPr>
          <w:rFonts w:ascii="Times New Roman" w:hAnsi="Times New Roman" w:cs="Times New Roman"/>
        </w:rPr>
      </w:pPr>
    </w:p>
    <w:p w14:paraId="30562D12" w14:textId="77777777" w:rsidR="00CD773A" w:rsidRPr="00CD773A" w:rsidRDefault="00230B2B" w:rsidP="00CD773A">
      <w:pPr>
        <w:rPr>
          <w:rFonts w:ascii="Times New Roman" w:hAnsi="Times New Roman" w:cs="Times New Roman"/>
        </w:rPr>
      </w:pPr>
      <w:r w:rsidRPr="00CD773A">
        <w:rPr>
          <w:rFonts w:ascii="Times New Roman" w:hAnsi="Times New Roman" w:cs="Times New Roman"/>
        </w:rPr>
        <w:t>Changes Taylor made that day:</w:t>
      </w:r>
    </w:p>
    <w:p w14:paraId="750BD56A" w14:textId="77777777" w:rsidR="00CD773A" w:rsidRPr="00CD773A" w:rsidRDefault="00CD773A" w:rsidP="00CD773A">
      <w:pPr>
        <w:rPr>
          <w:rFonts w:ascii="Times New Roman" w:hAnsi="Times New Roman" w:cs="Times New Roman"/>
        </w:rPr>
      </w:pPr>
    </w:p>
    <w:p w14:paraId="62074774" w14:textId="77777777" w:rsidR="00CD773A" w:rsidRPr="00CD773A" w:rsidRDefault="00230B2B" w:rsidP="00CD773A">
      <w:pPr>
        <w:numPr>
          <w:ilvl w:val="0"/>
          <w:numId w:val="16"/>
        </w:numPr>
        <w:rPr>
          <w:rFonts w:ascii="Times New Roman" w:hAnsi="Times New Roman" w:cs="Times New Roman"/>
        </w:rPr>
      </w:pPr>
      <w:r w:rsidRPr="00CD773A">
        <w:rPr>
          <w:rFonts w:ascii="Times New Roman" w:hAnsi="Times New Roman" w:cs="Times New Roman"/>
        </w:rPr>
        <w:t>Approached the board of directors with urgency and a rough draft of the internal memo and external press release</w:t>
      </w:r>
    </w:p>
    <w:p w14:paraId="4C4D2866" w14:textId="77777777" w:rsidR="00CD773A" w:rsidRPr="00CD773A" w:rsidRDefault="00230B2B" w:rsidP="00CD773A">
      <w:pPr>
        <w:numPr>
          <w:ilvl w:val="0"/>
          <w:numId w:val="16"/>
        </w:numPr>
        <w:rPr>
          <w:rFonts w:ascii="Times New Roman" w:hAnsi="Times New Roman" w:cs="Times New Roman"/>
        </w:rPr>
      </w:pPr>
      <w:r w:rsidRPr="00CD773A">
        <w:rPr>
          <w:rFonts w:ascii="Times New Roman" w:hAnsi="Times New Roman" w:cs="Times New Roman"/>
        </w:rPr>
        <w:t>Developed and distributed basic information about the upcoming change to employees, so they would hear about it from them, not the media</w:t>
      </w:r>
    </w:p>
    <w:p w14:paraId="4713A32D" w14:textId="77777777" w:rsidR="00CD773A" w:rsidRPr="00CD773A" w:rsidRDefault="00230B2B" w:rsidP="00CD773A">
      <w:pPr>
        <w:numPr>
          <w:ilvl w:val="1"/>
          <w:numId w:val="16"/>
        </w:numPr>
        <w:rPr>
          <w:rFonts w:ascii="Times New Roman" w:hAnsi="Times New Roman" w:cs="Times New Roman"/>
        </w:rPr>
      </w:pPr>
      <w:r w:rsidRPr="00CD773A">
        <w:rPr>
          <w:rFonts w:ascii="Times New Roman" w:hAnsi="Times New Roman" w:cs="Times New Roman"/>
        </w:rPr>
        <w:t>Gave general details about the timeline of the change and the employees that would be affected</w:t>
      </w:r>
    </w:p>
    <w:p w14:paraId="5767D22F" w14:textId="77777777" w:rsidR="00CD773A" w:rsidRPr="00CD773A" w:rsidRDefault="00230B2B" w:rsidP="00CD773A">
      <w:pPr>
        <w:numPr>
          <w:ilvl w:val="1"/>
          <w:numId w:val="16"/>
        </w:numPr>
        <w:rPr>
          <w:rFonts w:ascii="Times New Roman" w:hAnsi="Times New Roman" w:cs="Times New Roman"/>
        </w:rPr>
      </w:pPr>
      <w:r w:rsidRPr="00CD773A">
        <w:rPr>
          <w:rFonts w:ascii="Times New Roman" w:hAnsi="Times New Roman" w:cs="Times New Roman"/>
        </w:rPr>
        <w:t>Ensured employees that they would do all that they could to ease the burdens of affected employees</w:t>
      </w:r>
    </w:p>
    <w:p w14:paraId="44F730F0" w14:textId="77777777" w:rsidR="00CD773A" w:rsidRPr="00CD773A" w:rsidRDefault="00230B2B" w:rsidP="00CD773A">
      <w:pPr>
        <w:numPr>
          <w:ilvl w:val="1"/>
          <w:numId w:val="16"/>
        </w:numPr>
        <w:rPr>
          <w:rFonts w:ascii="Times New Roman" w:hAnsi="Times New Roman" w:cs="Times New Roman"/>
        </w:rPr>
      </w:pPr>
      <w:r w:rsidRPr="00CD773A">
        <w:rPr>
          <w:rFonts w:ascii="Times New Roman" w:hAnsi="Times New Roman" w:cs="Times New Roman"/>
        </w:rPr>
        <w:t>Explained that more specific information would be forthcoming</w:t>
      </w:r>
    </w:p>
    <w:p w14:paraId="5A1D3530" w14:textId="77777777" w:rsidR="00CD773A" w:rsidRPr="00CD773A" w:rsidRDefault="00230B2B" w:rsidP="00CD773A">
      <w:pPr>
        <w:numPr>
          <w:ilvl w:val="0"/>
          <w:numId w:val="16"/>
        </w:numPr>
        <w:rPr>
          <w:rFonts w:ascii="Times New Roman" w:hAnsi="Times New Roman" w:cs="Times New Roman"/>
        </w:rPr>
      </w:pPr>
      <w:r w:rsidRPr="00CD773A">
        <w:rPr>
          <w:rFonts w:ascii="Times New Roman" w:hAnsi="Times New Roman" w:cs="Times New Roman"/>
        </w:rPr>
        <w:t>Developed and distributed a press release and released it to the media and general public (including the reporter)</w:t>
      </w:r>
    </w:p>
    <w:p w14:paraId="2D8E4FA6" w14:textId="77777777" w:rsidR="00CD773A" w:rsidRPr="00CD773A" w:rsidRDefault="00230B2B" w:rsidP="00CD773A">
      <w:pPr>
        <w:rPr>
          <w:rFonts w:ascii="Times New Roman" w:hAnsi="Times New Roman" w:cs="Times New Roman"/>
        </w:rPr>
      </w:pPr>
      <w:r w:rsidRPr="00CD773A">
        <w:rPr>
          <w:rFonts w:ascii="Times New Roman" w:hAnsi="Times New Roman" w:cs="Times New Roman"/>
        </w:rPr>
        <w:t> </w:t>
      </w:r>
    </w:p>
    <w:p w14:paraId="47926BA5" w14:textId="77777777" w:rsidR="00CD773A" w:rsidRPr="00CD773A" w:rsidRDefault="00230B2B" w:rsidP="00CD773A">
      <w:pPr>
        <w:rPr>
          <w:rFonts w:ascii="Times New Roman" w:hAnsi="Times New Roman" w:cs="Times New Roman"/>
        </w:rPr>
      </w:pPr>
      <w:r w:rsidRPr="00CD773A">
        <w:rPr>
          <w:rFonts w:ascii="Times New Roman" w:hAnsi="Times New Roman" w:cs="Times New Roman"/>
        </w:rPr>
        <w:t xml:space="preserve">Long term changes Taylor and her team implemented:  </w:t>
      </w:r>
    </w:p>
    <w:p w14:paraId="573878B3" w14:textId="77777777" w:rsidR="00CD773A" w:rsidRPr="00CD773A" w:rsidRDefault="00CD773A" w:rsidP="00CD773A">
      <w:pPr>
        <w:rPr>
          <w:rFonts w:ascii="Times New Roman" w:hAnsi="Times New Roman" w:cs="Times New Roman"/>
        </w:rPr>
      </w:pPr>
    </w:p>
    <w:p w14:paraId="2C7B4A1D" w14:textId="77777777" w:rsidR="00CD773A" w:rsidRPr="00CD773A" w:rsidRDefault="00230B2B" w:rsidP="00CD773A">
      <w:pPr>
        <w:numPr>
          <w:ilvl w:val="0"/>
          <w:numId w:val="17"/>
        </w:numPr>
        <w:rPr>
          <w:rFonts w:ascii="Times New Roman" w:hAnsi="Times New Roman" w:cs="Times New Roman"/>
        </w:rPr>
      </w:pPr>
      <w:r w:rsidRPr="00CD773A">
        <w:rPr>
          <w:rFonts w:ascii="Times New Roman" w:hAnsi="Times New Roman" w:cs="Times New Roman"/>
        </w:rPr>
        <w:t>Produced timely updates with more specifics as those decisions were made</w:t>
      </w:r>
    </w:p>
    <w:p w14:paraId="10D70145" w14:textId="77777777" w:rsidR="00CD773A" w:rsidRPr="00CD773A" w:rsidRDefault="00230B2B" w:rsidP="00CD773A">
      <w:pPr>
        <w:numPr>
          <w:ilvl w:val="0"/>
          <w:numId w:val="17"/>
        </w:numPr>
        <w:rPr>
          <w:rFonts w:ascii="Times New Roman" w:hAnsi="Times New Roman" w:cs="Times New Roman"/>
        </w:rPr>
      </w:pPr>
      <w:r w:rsidRPr="00CD773A">
        <w:rPr>
          <w:rFonts w:ascii="Times New Roman" w:hAnsi="Times New Roman" w:cs="Times New Roman"/>
        </w:rPr>
        <w:t>Set up meetings with small groups of employees to share specific information, get feedback, and offer support</w:t>
      </w:r>
    </w:p>
    <w:p w14:paraId="23587987" w14:textId="77777777" w:rsidR="00CD773A" w:rsidRPr="00CD773A" w:rsidRDefault="00230B2B" w:rsidP="00CD773A">
      <w:pPr>
        <w:numPr>
          <w:ilvl w:val="0"/>
          <w:numId w:val="17"/>
        </w:numPr>
        <w:rPr>
          <w:rFonts w:ascii="Times New Roman" w:hAnsi="Times New Roman" w:cs="Times New Roman"/>
        </w:rPr>
      </w:pPr>
      <w:r w:rsidRPr="00CD773A">
        <w:rPr>
          <w:rFonts w:ascii="Times New Roman" w:hAnsi="Times New Roman" w:cs="Times New Roman"/>
        </w:rPr>
        <w:t>Offered individual counseling and career development (e.g., job search skills) for any interested employees</w:t>
      </w:r>
    </w:p>
    <w:p w14:paraId="143AF222" w14:textId="77777777" w:rsidR="00CD773A" w:rsidRPr="00CD773A" w:rsidRDefault="00230B2B" w:rsidP="00CD773A">
      <w:pPr>
        <w:numPr>
          <w:ilvl w:val="0"/>
          <w:numId w:val="17"/>
        </w:numPr>
        <w:rPr>
          <w:rFonts w:ascii="Times New Roman" w:hAnsi="Times New Roman" w:cs="Times New Roman"/>
        </w:rPr>
      </w:pPr>
      <w:r w:rsidRPr="00CD773A">
        <w:rPr>
          <w:rFonts w:ascii="Times New Roman" w:hAnsi="Times New Roman" w:cs="Times New Roman"/>
        </w:rPr>
        <w:t>Offered incentives for employees that stayed employed until the transition</w:t>
      </w:r>
    </w:p>
    <w:p w14:paraId="3467BDC5" w14:textId="77777777" w:rsidR="00CD773A" w:rsidRPr="00CD773A" w:rsidRDefault="00230B2B" w:rsidP="00CD773A">
      <w:pPr>
        <w:numPr>
          <w:ilvl w:val="0"/>
          <w:numId w:val="17"/>
        </w:numPr>
        <w:rPr>
          <w:rFonts w:ascii="Times New Roman" w:hAnsi="Times New Roman" w:cs="Times New Roman"/>
        </w:rPr>
      </w:pPr>
      <w:r w:rsidRPr="00CD773A">
        <w:rPr>
          <w:rFonts w:ascii="Times New Roman" w:hAnsi="Times New Roman" w:cs="Times New Roman"/>
        </w:rPr>
        <w:t>Arranged for in-house job fairs, where other local companies could recruit and interview employees</w:t>
      </w:r>
    </w:p>
    <w:p w14:paraId="0AE809FC" w14:textId="77777777" w:rsidR="00CD773A" w:rsidRPr="00CD773A" w:rsidRDefault="00230B2B" w:rsidP="00CD773A">
      <w:pPr>
        <w:numPr>
          <w:ilvl w:val="0"/>
          <w:numId w:val="17"/>
        </w:numPr>
        <w:rPr>
          <w:rFonts w:ascii="Times New Roman" w:hAnsi="Times New Roman" w:cs="Times New Roman"/>
        </w:rPr>
      </w:pPr>
      <w:r w:rsidRPr="00CD773A">
        <w:rPr>
          <w:rFonts w:ascii="Times New Roman" w:hAnsi="Times New Roman" w:cs="Times New Roman"/>
        </w:rPr>
        <w:t>Allowed employees to attend offsite job interviews during work time without penalty</w:t>
      </w:r>
    </w:p>
    <w:p w14:paraId="02D3ACBE" w14:textId="77777777" w:rsidR="00CD773A" w:rsidRPr="00CD773A" w:rsidRDefault="00230B2B" w:rsidP="00CD773A">
      <w:pPr>
        <w:numPr>
          <w:ilvl w:val="0"/>
          <w:numId w:val="17"/>
        </w:numPr>
        <w:rPr>
          <w:rFonts w:ascii="Times New Roman" w:hAnsi="Times New Roman" w:cs="Times New Roman"/>
        </w:rPr>
      </w:pPr>
      <w:r w:rsidRPr="00CD773A">
        <w:rPr>
          <w:rFonts w:ascii="Times New Roman" w:hAnsi="Times New Roman" w:cs="Times New Roman"/>
        </w:rPr>
        <w:t>Changed production facility to a service facility (software, customer service) and attempted to fill jobs with current employees wherever possible</w:t>
      </w:r>
    </w:p>
    <w:p w14:paraId="16FCAE03" w14:textId="46D01223" w:rsidR="00AD4B51" w:rsidRPr="00AD4B51" w:rsidRDefault="00AD4B51" w:rsidP="00AD4B51">
      <w:pPr>
        <w:spacing w:line="480" w:lineRule="auto"/>
        <w:rPr>
          <w:rFonts w:ascii="Times New Roman" w:hAnsi="Times New Roman" w:cs="Times New Roman"/>
        </w:rPr>
      </w:pPr>
    </w:p>
    <w:p w14:paraId="6AFABD0B" w14:textId="77777777" w:rsidR="001F6E8B" w:rsidRPr="001F6E8B" w:rsidRDefault="001F6E8B" w:rsidP="001F6E8B">
      <w:pPr>
        <w:spacing w:line="480" w:lineRule="auto"/>
        <w:rPr>
          <w:rFonts w:ascii="Times New Roman" w:hAnsi="Times New Roman" w:cs="Times New Roman"/>
        </w:rPr>
      </w:pPr>
    </w:p>
    <w:p w14:paraId="439FB330" w14:textId="053243FC" w:rsidR="009D1400" w:rsidRPr="00CC7A6F" w:rsidRDefault="009D1400" w:rsidP="00325317">
      <w:pPr>
        <w:rPr>
          <w:rFonts w:ascii="Times New Roman" w:hAnsi="Times New Roman" w:cs="Times New Roman"/>
        </w:rPr>
      </w:pPr>
    </w:p>
    <w:sectPr w:rsidR="009D1400" w:rsidRPr="00CC7A6F" w:rsidSect="008818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D4850" w14:textId="77777777" w:rsidR="00784234" w:rsidRDefault="00784234">
      <w:r>
        <w:separator/>
      </w:r>
    </w:p>
  </w:endnote>
  <w:endnote w:type="continuationSeparator" w:id="0">
    <w:p w14:paraId="584B4EF0" w14:textId="77777777" w:rsidR="00784234" w:rsidRDefault="0078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8064" w14:textId="77777777" w:rsidR="00584DB3" w:rsidRDefault="00230B2B" w:rsidP="00584D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12FF4" w14:textId="77777777" w:rsidR="00584DB3" w:rsidRDefault="00584DB3" w:rsidP="00584D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CFF65" w14:textId="77777777" w:rsidR="00584DB3" w:rsidRDefault="00230B2B" w:rsidP="00584D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13EE">
      <w:rPr>
        <w:rStyle w:val="PageNumber"/>
        <w:noProof/>
      </w:rPr>
      <w:t>2</w:t>
    </w:r>
    <w:r>
      <w:rPr>
        <w:rStyle w:val="PageNumber"/>
      </w:rPr>
      <w:fldChar w:fldCharType="end"/>
    </w:r>
  </w:p>
  <w:p w14:paraId="401EBB08" w14:textId="77777777" w:rsidR="00584DB3" w:rsidRDefault="00584DB3" w:rsidP="00584D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66368" w14:textId="77777777" w:rsidR="00784234" w:rsidRDefault="00784234">
      <w:r>
        <w:separator/>
      </w:r>
    </w:p>
  </w:footnote>
  <w:footnote w:type="continuationSeparator" w:id="0">
    <w:p w14:paraId="56FA3000" w14:textId="77777777" w:rsidR="00784234" w:rsidRDefault="007842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20045"/>
    <w:multiLevelType w:val="hybridMultilevel"/>
    <w:tmpl w:val="E58494F0"/>
    <w:lvl w:ilvl="0" w:tplc="07A82E74">
      <w:start w:val="1"/>
      <w:numFmt w:val="bullet"/>
      <w:lvlText w:val=""/>
      <w:lvlJc w:val="left"/>
      <w:pPr>
        <w:ind w:left="720" w:hanging="360"/>
      </w:pPr>
      <w:rPr>
        <w:rFonts w:ascii="Symbol" w:hAnsi="Symbol" w:hint="default"/>
      </w:rPr>
    </w:lvl>
    <w:lvl w:ilvl="1" w:tplc="8A2C3E5A">
      <w:start w:val="1"/>
      <w:numFmt w:val="bullet"/>
      <w:lvlText w:val="o"/>
      <w:lvlJc w:val="left"/>
      <w:pPr>
        <w:ind w:left="1440" w:hanging="360"/>
      </w:pPr>
      <w:rPr>
        <w:rFonts w:ascii="Courier New" w:hAnsi="Courier New" w:cs="Courier New" w:hint="default"/>
      </w:rPr>
    </w:lvl>
    <w:lvl w:ilvl="2" w:tplc="71BA6A7C" w:tentative="1">
      <w:start w:val="1"/>
      <w:numFmt w:val="bullet"/>
      <w:lvlText w:val=""/>
      <w:lvlJc w:val="left"/>
      <w:pPr>
        <w:ind w:left="2160" w:hanging="360"/>
      </w:pPr>
      <w:rPr>
        <w:rFonts w:ascii="Wingdings" w:hAnsi="Wingdings" w:hint="default"/>
      </w:rPr>
    </w:lvl>
    <w:lvl w:ilvl="3" w:tplc="6D54ABCE" w:tentative="1">
      <w:start w:val="1"/>
      <w:numFmt w:val="bullet"/>
      <w:lvlText w:val=""/>
      <w:lvlJc w:val="left"/>
      <w:pPr>
        <w:ind w:left="2880" w:hanging="360"/>
      </w:pPr>
      <w:rPr>
        <w:rFonts w:ascii="Symbol" w:hAnsi="Symbol" w:hint="default"/>
      </w:rPr>
    </w:lvl>
    <w:lvl w:ilvl="4" w:tplc="8CDC7514" w:tentative="1">
      <w:start w:val="1"/>
      <w:numFmt w:val="bullet"/>
      <w:lvlText w:val="o"/>
      <w:lvlJc w:val="left"/>
      <w:pPr>
        <w:ind w:left="3600" w:hanging="360"/>
      </w:pPr>
      <w:rPr>
        <w:rFonts w:ascii="Courier New" w:hAnsi="Courier New" w:cs="Courier New" w:hint="default"/>
      </w:rPr>
    </w:lvl>
    <w:lvl w:ilvl="5" w:tplc="10943EF8" w:tentative="1">
      <w:start w:val="1"/>
      <w:numFmt w:val="bullet"/>
      <w:lvlText w:val=""/>
      <w:lvlJc w:val="left"/>
      <w:pPr>
        <w:ind w:left="4320" w:hanging="360"/>
      </w:pPr>
      <w:rPr>
        <w:rFonts w:ascii="Wingdings" w:hAnsi="Wingdings" w:hint="default"/>
      </w:rPr>
    </w:lvl>
    <w:lvl w:ilvl="6" w:tplc="FCD62766" w:tentative="1">
      <w:start w:val="1"/>
      <w:numFmt w:val="bullet"/>
      <w:lvlText w:val=""/>
      <w:lvlJc w:val="left"/>
      <w:pPr>
        <w:ind w:left="5040" w:hanging="360"/>
      </w:pPr>
      <w:rPr>
        <w:rFonts w:ascii="Symbol" w:hAnsi="Symbol" w:hint="default"/>
      </w:rPr>
    </w:lvl>
    <w:lvl w:ilvl="7" w:tplc="D4404608" w:tentative="1">
      <w:start w:val="1"/>
      <w:numFmt w:val="bullet"/>
      <w:lvlText w:val="o"/>
      <w:lvlJc w:val="left"/>
      <w:pPr>
        <w:ind w:left="5760" w:hanging="360"/>
      </w:pPr>
      <w:rPr>
        <w:rFonts w:ascii="Courier New" w:hAnsi="Courier New" w:cs="Courier New" w:hint="default"/>
      </w:rPr>
    </w:lvl>
    <w:lvl w:ilvl="8" w:tplc="1652A9E2" w:tentative="1">
      <w:start w:val="1"/>
      <w:numFmt w:val="bullet"/>
      <w:lvlText w:val=""/>
      <w:lvlJc w:val="left"/>
      <w:pPr>
        <w:ind w:left="6480" w:hanging="360"/>
      </w:pPr>
      <w:rPr>
        <w:rFonts w:ascii="Wingdings" w:hAnsi="Wingdings" w:hint="default"/>
      </w:rPr>
    </w:lvl>
  </w:abstractNum>
  <w:abstractNum w:abstractNumId="1">
    <w:nsid w:val="02E11520"/>
    <w:multiLevelType w:val="hybridMultilevel"/>
    <w:tmpl w:val="2244D21C"/>
    <w:lvl w:ilvl="0" w:tplc="CA26AA1E">
      <w:numFmt w:val="bullet"/>
      <w:lvlText w:val="•"/>
      <w:lvlJc w:val="left"/>
      <w:pPr>
        <w:ind w:left="1080" w:hanging="720"/>
      </w:pPr>
      <w:rPr>
        <w:rFonts w:ascii="Times New Roman" w:eastAsiaTheme="minorHAnsi" w:hAnsi="Times New Roman" w:cs="Times New Roman" w:hint="default"/>
      </w:rPr>
    </w:lvl>
    <w:lvl w:ilvl="1" w:tplc="C35AF444" w:tentative="1">
      <w:start w:val="1"/>
      <w:numFmt w:val="bullet"/>
      <w:lvlText w:val="o"/>
      <w:lvlJc w:val="left"/>
      <w:pPr>
        <w:ind w:left="1440" w:hanging="360"/>
      </w:pPr>
      <w:rPr>
        <w:rFonts w:ascii="Courier New" w:hAnsi="Courier New" w:cs="Courier New" w:hint="default"/>
      </w:rPr>
    </w:lvl>
    <w:lvl w:ilvl="2" w:tplc="6FB883C8" w:tentative="1">
      <w:start w:val="1"/>
      <w:numFmt w:val="bullet"/>
      <w:lvlText w:val=""/>
      <w:lvlJc w:val="left"/>
      <w:pPr>
        <w:ind w:left="2160" w:hanging="360"/>
      </w:pPr>
      <w:rPr>
        <w:rFonts w:ascii="Wingdings" w:hAnsi="Wingdings" w:hint="default"/>
      </w:rPr>
    </w:lvl>
    <w:lvl w:ilvl="3" w:tplc="F3746F8C" w:tentative="1">
      <w:start w:val="1"/>
      <w:numFmt w:val="bullet"/>
      <w:lvlText w:val=""/>
      <w:lvlJc w:val="left"/>
      <w:pPr>
        <w:ind w:left="2880" w:hanging="360"/>
      </w:pPr>
      <w:rPr>
        <w:rFonts w:ascii="Symbol" w:hAnsi="Symbol" w:hint="default"/>
      </w:rPr>
    </w:lvl>
    <w:lvl w:ilvl="4" w:tplc="DBCCA60C" w:tentative="1">
      <w:start w:val="1"/>
      <w:numFmt w:val="bullet"/>
      <w:lvlText w:val="o"/>
      <w:lvlJc w:val="left"/>
      <w:pPr>
        <w:ind w:left="3600" w:hanging="360"/>
      </w:pPr>
      <w:rPr>
        <w:rFonts w:ascii="Courier New" w:hAnsi="Courier New" w:cs="Courier New" w:hint="default"/>
      </w:rPr>
    </w:lvl>
    <w:lvl w:ilvl="5" w:tplc="AE5C7740" w:tentative="1">
      <w:start w:val="1"/>
      <w:numFmt w:val="bullet"/>
      <w:lvlText w:val=""/>
      <w:lvlJc w:val="left"/>
      <w:pPr>
        <w:ind w:left="4320" w:hanging="360"/>
      </w:pPr>
      <w:rPr>
        <w:rFonts w:ascii="Wingdings" w:hAnsi="Wingdings" w:hint="default"/>
      </w:rPr>
    </w:lvl>
    <w:lvl w:ilvl="6" w:tplc="4D226586" w:tentative="1">
      <w:start w:val="1"/>
      <w:numFmt w:val="bullet"/>
      <w:lvlText w:val=""/>
      <w:lvlJc w:val="left"/>
      <w:pPr>
        <w:ind w:left="5040" w:hanging="360"/>
      </w:pPr>
      <w:rPr>
        <w:rFonts w:ascii="Symbol" w:hAnsi="Symbol" w:hint="default"/>
      </w:rPr>
    </w:lvl>
    <w:lvl w:ilvl="7" w:tplc="23F48F3E" w:tentative="1">
      <w:start w:val="1"/>
      <w:numFmt w:val="bullet"/>
      <w:lvlText w:val="o"/>
      <w:lvlJc w:val="left"/>
      <w:pPr>
        <w:ind w:left="5760" w:hanging="360"/>
      </w:pPr>
      <w:rPr>
        <w:rFonts w:ascii="Courier New" w:hAnsi="Courier New" w:cs="Courier New" w:hint="default"/>
      </w:rPr>
    </w:lvl>
    <w:lvl w:ilvl="8" w:tplc="CBF03AAA" w:tentative="1">
      <w:start w:val="1"/>
      <w:numFmt w:val="bullet"/>
      <w:lvlText w:val=""/>
      <w:lvlJc w:val="left"/>
      <w:pPr>
        <w:ind w:left="6480" w:hanging="360"/>
      </w:pPr>
      <w:rPr>
        <w:rFonts w:ascii="Wingdings" w:hAnsi="Wingdings" w:hint="default"/>
      </w:rPr>
    </w:lvl>
  </w:abstractNum>
  <w:abstractNum w:abstractNumId="2">
    <w:nsid w:val="0F363442"/>
    <w:multiLevelType w:val="hybridMultilevel"/>
    <w:tmpl w:val="D94A6D26"/>
    <w:lvl w:ilvl="0" w:tplc="A094F5C6">
      <w:start w:val="1"/>
      <w:numFmt w:val="bullet"/>
      <w:lvlText w:val=""/>
      <w:lvlJc w:val="left"/>
      <w:pPr>
        <w:ind w:left="720" w:hanging="360"/>
      </w:pPr>
      <w:rPr>
        <w:rFonts w:ascii="Symbol" w:hAnsi="Symbol" w:hint="default"/>
      </w:rPr>
    </w:lvl>
    <w:lvl w:ilvl="1" w:tplc="52D40EDA">
      <w:start w:val="1"/>
      <w:numFmt w:val="bullet"/>
      <w:lvlText w:val="o"/>
      <w:lvlJc w:val="left"/>
      <w:pPr>
        <w:ind w:left="1440" w:hanging="360"/>
      </w:pPr>
      <w:rPr>
        <w:rFonts w:ascii="Courier New" w:hAnsi="Courier New" w:cs="Courier New" w:hint="default"/>
      </w:rPr>
    </w:lvl>
    <w:lvl w:ilvl="2" w:tplc="410E134C" w:tentative="1">
      <w:start w:val="1"/>
      <w:numFmt w:val="bullet"/>
      <w:lvlText w:val=""/>
      <w:lvlJc w:val="left"/>
      <w:pPr>
        <w:ind w:left="2160" w:hanging="360"/>
      </w:pPr>
      <w:rPr>
        <w:rFonts w:ascii="Wingdings" w:hAnsi="Wingdings" w:hint="default"/>
      </w:rPr>
    </w:lvl>
    <w:lvl w:ilvl="3" w:tplc="B930FD2E" w:tentative="1">
      <w:start w:val="1"/>
      <w:numFmt w:val="bullet"/>
      <w:lvlText w:val=""/>
      <w:lvlJc w:val="left"/>
      <w:pPr>
        <w:ind w:left="2880" w:hanging="360"/>
      </w:pPr>
      <w:rPr>
        <w:rFonts w:ascii="Symbol" w:hAnsi="Symbol" w:hint="default"/>
      </w:rPr>
    </w:lvl>
    <w:lvl w:ilvl="4" w:tplc="57B67078" w:tentative="1">
      <w:start w:val="1"/>
      <w:numFmt w:val="bullet"/>
      <w:lvlText w:val="o"/>
      <w:lvlJc w:val="left"/>
      <w:pPr>
        <w:ind w:left="3600" w:hanging="360"/>
      </w:pPr>
      <w:rPr>
        <w:rFonts w:ascii="Courier New" w:hAnsi="Courier New" w:cs="Courier New" w:hint="default"/>
      </w:rPr>
    </w:lvl>
    <w:lvl w:ilvl="5" w:tplc="1C8811AA" w:tentative="1">
      <w:start w:val="1"/>
      <w:numFmt w:val="bullet"/>
      <w:lvlText w:val=""/>
      <w:lvlJc w:val="left"/>
      <w:pPr>
        <w:ind w:left="4320" w:hanging="360"/>
      </w:pPr>
      <w:rPr>
        <w:rFonts w:ascii="Wingdings" w:hAnsi="Wingdings" w:hint="default"/>
      </w:rPr>
    </w:lvl>
    <w:lvl w:ilvl="6" w:tplc="03E81B26" w:tentative="1">
      <w:start w:val="1"/>
      <w:numFmt w:val="bullet"/>
      <w:lvlText w:val=""/>
      <w:lvlJc w:val="left"/>
      <w:pPr>
        <w:ind w:left="5040" w:hanging="360"/>
      </w:pPr>
      <w:rPr>
        <w:rFonts w:ascii="Symbol" w:hAnsi="Symbol" w:hint="default"/>
      </w:rPr>
    </w:lvl>
    <w:lvl w:ilvl="7" w:tplc="EFF08D1C" w:tentative="1">
      <w:start w:val="1"/>
      <w:numFmt w:val="bullet"/>
      <w:lvlText w:val="o"/>
      <w:lvlJc w:val="left"/>
      <w:pPr>
        <w:ind w:left="5760" w:hanging="360"/>
      </w:pPr>
      <w:rPr>
        <w:rFonts w:ascii="Courier New" w:hAnsi="Courier New" w:cs="Courier New" w:hint="default"/>
      </w:rPr>
    </w:lvl>
    <w:lvl w:ilvl="8" w:tplc="0C381E10" w:tentative="1">
      <w:start w:val="1"/>
      <w:numFmt w:val="bullet"/>
      <w:lvlText w:val=""/>
      <w:lvlJc w:val="left"/>
      <w:pPr>
        <w:ind w:left="6480" w:hanging="360"/>
      </w:pPr>
      <w:rPr>
        <w:rFonts w:ascii="Wingdings" w:hAnsi="Wingdings" w:hint="default"/>
      </w:rPr>
    </w:lvl>
  </w:abstractNum>
  <w:abstractNum w:abstractNumId="3">
    <w:nsid w:val="10F11D2D"/>
    <w:multiLevelType w:val="multilevel"/>
    <w:tmpl w:val="DF46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9918BF"/>
    <w:multiLevelType w:val="hybridMultilevel"/>
    <w:tmpl w:val="F6DE3348"/>
    <w:lvl w:ilvl="0" w:tplc="C5CC9AEC">
      <w:numFmt w:val="bullet"/>
      <w:lvlText w:val="•"/>
      <w:lvlJc w:val="left"/>
      <w:pPr>
        <w:ind w:left="1080" w:hanging="720"/>
      </w:pPr>
      <w:rPr>
        <w:rFonts w:ascii="Times New Roman" w:eastAsiaTheme="minorHAnsi" w:hAnsi="Times New Roman" w:cs="Times New Roman" w:hint="default"/>
      </w:rPr>
    </w:lvl>
    <w:lvl w:ilvl="1" w:tplc="DB4CAC8E" w:tentative="1">
      <w:start w:val="1"/>
      <w:numFmt w:val="bullet"/>
      <w:lvlText w:val="o"/>
      <w:lvlJc w:val="left"/>
      <w:pPr>
        <w:ind w:left="1440" w:hanging="360"/>
      </w:pPr>
      <w:rPr>
        <w:rFonts w:ascii="Courier New" w:hAnsi="Courier New" w:cs="Courier New" w:hint="default"/>
      </w:rPr>
    </w:lvl>
    <w:lvl w:ilvl="2" w:tplc="6B8A2574" w:tentative="1">
      <w:start w:val="1"/>
      <w:numFmt w:val="bullet"/>
      <w:lvlText w:val=""/>
      <w:lvlJc w:val="left"/>
      <w:pPr>
        <w:ind w:left="2160" w:hanging="360"/>
      </w:pPr>
      <w:rPr>
        <w:rFonts w:ascii="Wingdings" w:hAnsi="Wingdings" w:hint="default"/>
      </w:rPr>
    </w:lvl>
    <w:lvl w:ilvl="3" w:tplc="2D94CCC4" w:tentative="1">
      <w:start w:val="1"/>
      <w:numFmt w:val="bullet"/>
      <w:lvlText w:val=""/>
      <w:lvlJc w:val="left"/>
      <w:pPr>
        <w:ind w:left="2880" w:hanging="360"/>
      </w:pPr>
      <w:rPr>
        <w:rFonts w:ascii="Symbol" w:hAnsi="Symbol" w:hint="default"/>
      </w:rPr>
    </w:lvl>
    <w:lvl w:ilvl="4" w:tplc="1CC867C4" w:tentative="1">
      <w:start w:val="1"/>
      <w:numFmt w:val="bullet"/>
      <w:lvlText w:val="o"/>
      <w:lvlJc w:val="left"/>
      <w:pPr>
        <w:ind w:left="3600" w:hanging="360"/>
      </w:pPr>
      <w:rPr>
        <w:rFonts w:ascii="Courier New" w:hAnsi="Courier New" w:cs="Courier New" w:hint="default"/>
      </w:rPr>
    </w:lvl>
    <w:lvl w:ilvl="5" w:tplc="643CBE2E" w:tentative="1">
      <w:start w:val="1"/>
      <w:numFmt w:val="bullet"/>
      <w:lvlText w:val=""/>
      <w:lvlJc w:val="left"/>
      <w:pPr>
        <w:ind w:left="4320" w:hanging="360"/>
      </w:pPr>
      <w:rPr>
        <w:rFonts w:ascii="Wingdings" w:hAnsi="Wingdings" w:hint="default"/>
      </w:rPr>
    </w:lvl>
    <w:lvl w:ilvl="6" w:tplc="8EF24CFE" w:tentative="1">
      <w:start w:val="1"/>
      <w:numFmt w:val="bullet"/>
      <w:lvlText w:val=""/>
      <w:lvlJc w:val="left"/>
      <w:pPr>
        <w:ind w:left="5040" w:hanging="360"/>
      </w:pPr>
      <w:rPr>
        <w:rFonts w:ascii="Symbol" w:hAnsi="Symbol" w:hint="default"/>
      </w:rPr>
    </w:lvl>
    <w:lvl w:ilvl="7" w:tplc="2648E68E" w:tentative="1">
      <w:start w:val="1"/>
      <w:numFmt w:val="bullet"/>
      <w:lvlText w:val="o"/>
      <w:lvlJc w:val="left"/>
      <w:pPr>
        <w:ind w:left="5760" w:hanging="360"/>
      </w:pPr>
      <w:rPr>
        <w:rFonts w:ascii="Courier New" w:hAnsi="Courier New" w:cs="Courier New" w:hint="default"/>
      </w:rPr>
    </w:lvl>
    <w:lvl w:ilvl="8" w:tplc="7C1223C4" w:tentative="1">
      <w:start w:val="1"/>
      <w:numFmt w:val="bullet"/>
      <w:lvlText w:val=""/>
      <w:lvlJc w:val="left"/>
      <w:pPr>
        <w:ind w:left="6480" w:hanging="360"/>
      </w:pPr>
      <w:rPr>
        <w:rFonts w:ascii="Wingdings" w:hAnsi="Wingdings" w:hint="default"/>
      </w:rPr>
    </w:lvl>
  </w:abstractNum>
  <w:abstractNum w:abstractNumId="5">
    <w:nsid w:val="1AFE2D5B"/>
    <w:multiLevelType w:val="hybridMultilevel"/>
    <w:tmpl w:val="DA5EC112"/>
    <w:lvl w:ilvl="0" w:tplc="67BE3C70">
      <w:start w:val="1"/>
      <w:numFmt w:val="upperLetter"/>
      <w:lvlText w:val="%1."/>
      <w:lvlJc w:val="left"/>
      <w:pPr>
        <w:ind w:left="1800" w:hanging="360"/>
      </w:pPr>
      <w:rPr>
        <w:rFonts w:hint="default"/>
      </w:rPr>
    </w:lvl>
    <w:lvl w:ilvl="1" w:tplc="0CF2DA18" w:tentative="1">
      <w:start w:val="1"/>
      <w:numFmt w:val="lowerLetter"/>
      <w:lvlText w:val="%2."/>
      <w:lvlJc w:val="left"/>
      <w:pPr>
        <w:ind w:left="2520" w:hanging="360"/>
      </w:pPr>
    </w:lvl>
    <w:lvl w:ilvl="2" w:tplc="473AC9E8" w:tentative="1">
      <w:start w:val="1"/>
      <w:numFmt w:val="lowerRoman"/>
      <w:lvlText w:val="%3."/>
      <w:lvlJc w:val="right"/>
      <w:pPr>
        <w:ind w:left="3240" w:hanging="180"/>
      </w:pPr>
    </w:lvl>
    <w:lvl w:ilvl="3" w:tplc="61E4DD10" w:tentative="1">
      <w:start w:val="1"/>
      <w:numFmt w:val="decimal"/>
      <w:lvlText w:val="%4."/>
      <w:lvlJc w:val="left"/>
      <w:pPr>
        <w:ind w:left="3960" w:hanging="360"/>
      </w:pPr>
    </w:lvl>
    <w:lvl w:ilvl="4" w:tplc="6A9AF918" w:tentative="1">
      <w:start w:val="1"/>
      <w:numFmt w:val="lowerLetter"/>
      <w:lvlText w:val="%5."/>
      <w:lvlJc w:val="left"/>
      <w:pPr>
        <w:ind w:left="4680" w:hanging="360"/>
      </w:pPr>
    </w:lvl>
    <w:lvl w:ilvl="5" w:tplc="C980B796" w:tentative="1">
      <w:start w:val="1"/>
      <w:numFmt w:val="lowerRoman"/>
      <w:lvlText w:val="%6."/>
      <w:lvlJc w:val="right"/>
      <w:pPr>
        <w:ind w:left="5400" w:hanging="180"/>
      </w:pPr>
    </w:lvl>
    <w:lvl w:ilvl="6" w:tplc="9CFE4CA4" w:tentative="1">
      <w:start w:val="1"/>
      <w:numFmt w:val="decimal"/>
      <w:lvlText w:val="%7."/>
      <w:lvlJc w:val="left"/>
      <w:pPr>
        <w:ind w:left="6120" w:hanging="360"/>
      </w:pPr>
    </w:lvl>
    <w:lvl w:ilvl="7" w:tplc="833CF4F0" w:tentative="1">
      <w:start w:val="1"/>
      <w:numFmt w:val="lowerLetter"/>
      <w:lvlText w:val="%8."/>
      <w:lvlJc w:val="left"/>
      <w:pPr>
        <w:ind w:left="6840" w:hanging="360"/>
      </w:pPr>
    </w:lvl>
    <w:lvl w:ilvl="8" w:tplc="4C2CA4FA" w:tentative="1">
      <w:start w:val="1"/>
      <w:numFmt w:val="lowerRoman"/>
      <w:lvlText w:val="%9."/>
      <w:lvlJc w:val="right"/>
      <w:pPr>
        <w:ind w:left="7560" w:hanging="180"/>
      </w:pPr>
    </w:lvl>
  </w:abstractNum>
  <w:abstractNum w:abstractNumId="6">
    <w:nsid w:val="2467478E"/>
    <w:multiLevelType w:val="multilevel"/>
    <w:tmpl w:val="AC6E7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2C7322"/>
    <w:multiLevelType w:val="multilevel"/>
    <w:tmpl w:val="4F90B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077639"/>
    <w:multiLevelType w:val="hybridMultilevel"/>
    <w:tmpl w:val="96DCFD62"/>
    <w:lvl w:ilvl="0" w:tplc="417A5008">
      <w:start w:val="1"/>
      <w:numFmt w:val="decimal"/>
      <w:lvlText w:val="%1."/>
      <w:lvlJc w:val="left"/>
      <w:pPr>
        <w:ind w:left="1080" w:hanging="360"/>
      </w:pPr>
      <w:rPr>
        <w:rFonts w:hint="default"/>
      </w:rPr>
    </w:lvl>
    <w:lvl w:ilvl="1" w:tplc="C61EDE82" w:tentative="1">
      <w:start w:val="1"/>
      <w:numFmt w:val="lowerLetter"/>
      <w:lvlText w:val="%2."/>
      <w:lvlJc w:val="left"/>
      <w:pPr>
        <w:ind w:left="1800" w:hanging="360"/>
      </w:pPr>
    </w:lvl>
    <w:lvl w:ilvl="2" w:tplc="A9D27B04" w:tentative="1">
      <w:start w:val="1"/>
      <w:numFmt w:val="lowerRoman"/>
      <w:lvlText w:val="%3."/>
      <w:lvlJc w:val="right"/>
      <w:pPr>
        <w:ind w:left="2520" w:hanging="180"/>
      </w:pPr>
    </w:lvl>
    <w:lvl w:ilvl="3" w:tplc="AE544A70" w:tentative="1">
      <w:start w:val="1"/>
      <w:numFmt w:val="decimal"/>
      <w:lvlText w:val="%4."/>
      <w:lvlJc w:val="left"/>
      <w:pPr>
        <w:ind w:left="3240" w:hanging="360"/>
      </w:pPr>
    </w:lvl>
    <w:lvl w:ilvl="4" w:tplc="39D85F66" w:tentative="1">
      <w:start w:val="1"/>
      <w:numFmt w:val="lowerLetter"/>
      <w:lvlText w:val="%5."/>
      <w:lvlJc w:val="left"/>
      <w:pPr>
        <w:ind w:left="3960" w:hanging="360"/>
      </w:pPr>
    </w:lvl>
    <w:lvl w:ilvl="5" w:tplc="455EB700" w:tentative="1">
      <w:start w:val="1"/>
      <w:numFmt w:val="lowerRoman"/>
      <w:lvlText w:val="%6."/>
      <w:lvlJc w:val="right"/>
      <w:pPr>
        <w:ind w:left="4680" w:hanging="180"/>
      </w:pPr>
    </w:lvl>
    <w:lvl w:ilvl="6" w:tplc="FC5C2004" w:tentative="1">
      <w:start w:val="1"/>
      <w:numFmt w:val="decimal"/>
      <w:lvlText w:val="%7."/>
      <w:lvlJc w:val="left"/>
      <w:pPr>
        <w:ind w:left="5400" w:hanging="360"/>
      </w:pPr>
    </w:lvl>
    <w:lvl w:ilvl="7" w:tplc="A03A7C2E" w:tentative="1">
      <w:start w:val="1"/>
      <w:numFmt w:val="lowerLetter"/>
      <w:lvlText w:val="%8."/>
      <w:lvlJc w:val="left"/>
      <w:pPr>
        <w:ind w:left="6120" w:hanging="360"/>
      </w:pPr>
    </w:lvl>
    <w:lvl w:ilvl="8" w:tplc="4F76C558" w:tentative="1">
      <w:start w:val="1"/>
      <w:numFmt w:val="lowerRoman"/>
      <w:lvlText w:val="%9."/>
      <w:lvlJc w:val="right"/>
      <w:pPr>
        <w:ind w:left="6840" w:hanging="180"/>
      </w:pPr>
    </w:lvl>
  </w:abstractNum>
  <w:abstractNum w:abstractNumId="9">
    <w:nsid w:val="3DF21FDA"/>
    <w:multiLevelType w:val="hybridMultilevel"/>
    <w:tmpl w:val="26DE7DEC"/>
    <w:lvl w:ilvl="0" w:tplc="01A0D6E4">
      <w:start w:val="1"/>
      <w:numFmt w:val="decimal"/>
      <w:lvlText w:val="%1."/>
      <w:lvlJc w:val="left"/>
      <w:pPr>
        <w:tabs>
          <w:tab w:val="num" w:pos="720"/>
        </w:tabs>
        <w:ind w:left="720" w:hanging="360"/>
      </w:pPr>
    </w:lvl>
    <w:lvl w:ilvl="1" w:tplc="7C3A64A6" w:tentative="1">
      <w:start w:val="1"/>
      <w:numFmt w:val="lowerLetter"/>
      <w:lvlText w:val="%2."/>
      <w:lvlJc w:val="left"/>
      <w:pPr>
        <w:tabs>
          <w:tab w:val="num" w:pos="1440"/>
        </w:tabs>
        <w:ind w:left="1440" w:hanging="360"/>
      </w:pPr>
    </w:lvl>
    <w:lvl w:ilvl="2" w:tplc="A56EEC2C" w:tentative="1">
      <w:start w:val="1"/>
      <w:numFmt w:val="lowerRoman"/>
      <w:lvlText w:val="%3."/>
      <w:lvlJc w:val="right"/>
      <w:pPr>
        <w:tabs>
          <w:tab w:val="num" w:pos="2160"/>
        </w:tabs>
        <w:ind w:left="2160" w:hanging="180"/>
      </w:pPr>
    </w:lvl>
    <w:lvl w:ilvl="3" w:tplc="F934FC28" w:tentative="1">
      <w:start w:val="1"/>
      <w:numFmt w:val="decimal"/>
      <w:lvlText w:val="%4."/>
      <w:lvlJc w:val="left"/>
      <w:pPr>
        <w:tabs>
          <w:tab w:val="num" w:pos="2880"/>
        </w:tabs>
        <w:ind w:left="2880" w:hanging="360"/>
      </w:pPr>
    </w:lvl>
    <w:lvl w:ilvl="4" w:tplc="518A915A" w:tentative="1">
      <w:start w:val="1"/>
      <w:numFmt w:val="lowerLetter"/>
      <w:lvlText w:val="%5."/>
      <w:lvlJc w:val="left"/>
      <w:pPr>
        <w:tabs>
          <w:tab w:val="num" w:pos="3600"/>
        </w:tabs>
        <w:ind w:left="3600" w:hanging="360"/>
      </w:pPr>
    </w:lvl>
    <w:lvl w:ilvl="5" w:tplc="A5949232" w:tentative="1">
      <w:start w:val="1"/>
      <w:numFmt w:val="lowerRoman"/>
      <w:lvlText w:val="%6."/>
      <w:lvlJc w:val="right"/>
      <w:pPr>
        <w:tabs>
          <w:tab w:val="num" w:pos="4320"/>
        </w:tabs>
        <w:ind w:left="4320" w:hanging="180"/>
      </w:pPr>
    </w:lvl>
    <w:lvl w:ilvl="6" w:tplc="1F8A7C7E" w:tentative="1">
      <w:start w:val="1"/>
      <w:numFmt w:val="decimal"/>
      <w:lvlText w:val="%7."/>
      <w:lvlJc w:val="left"/>
      <w:pPr>
        <w:tabs>
          <w:tab w:val="num" w:pos="5040"/>
        </w:tabs>
        <w:ind w:left="5040" w:hanging="360"/>
      </w:pPr>
    </w:lvl>
    <w:lvl w:ilvl="7" w:tplc="59BE5998" w:tentative="1">
      <w:start w:val="1"/>
      <w:numFmt w:val="lowerLetter"/>
      <w:lvlText w:val="%8."/>
      <w:lvlJc w:val="left"/>
      <w:pPr>
        <w:tabs>
          <w:tab w:val="num" w:pos="5760"/>
        </w:tabs>
        <w:ind w:left="5760" w:hanging="360"/>
      </w:pPr>
    </w:lvl>
    <w:lvl w:ilvl="8" w:tplc="A4F87012" w:tentative="1">
      <w:start w:val="1"/>
      <w:numFmt w:val="lowerRoman"/>
      <w:lvlText w:val="%9."/>
      <w:lvlJc w:val="right"/>
      <w:pPr>
        <w:tabs>
          <w:tab w:val="num" w:pos="6480"/>
        </w:tabs>
        <w:ind w:left="6480" w:hanging="180"/>
      </w:pPr>
    </w:lvl>
  </w:abstractNum>
  <w:abstractNum w:abstractNumId="10">
    <w:nsid w:val="485115AB"/>
    <w:multiLevelType w:val="hybridMultilevel"/>
    <w:tmpl w:val="EF9E32C6"/>
    <w:lvl w:ilvl="0" w:tplc="758E5A3E">
      <w:start w:val="1"/>
      <w:numFmt w:val="bullet"/>
      <w:lvlText w:val=""/>
      <w:lvlJc w:val="left"/>
      <w:pPr>
        <w:ind w:left="720" w:hanging="360"/>
      </w:pPr>
      <w:rPr>
        <w:rFonts w:ascii="Symbol" w:hAnsi="Symbol" w:hint="default"/>
      </w:rPr>
    </w:lvl>
    <w:lvl w:ilvl="1" w:tplc="71462B1E" w:tentative="1">
      <w:start w:val="1"/>
      <w:numFmt w:val="bullet"/>
      <w:lvlText w:val="o"/>
      <w:lvlJc w:val="left"/>
      <w:pPr>
        <w:ind w:left="1440" w:hanging="360"/>
      </w:pPr>
      <w:rPr>
        <w:rFonts w:ascii="Courier New" w:hAnsi="Courier New" w:cs="Courier New" w:hint="default"/>
      </w:rPr>
    </w:lvl>
    <w:lvl w:ilvl="2" w:tplc="8A5C956C" w:tentative="1">
      <w:start w:val="1"/>
      <w:numFmt w:val="bullet"/>
      <w:lvlText w:val=""/>
      <w:lvlJc w:val="left"/>
      <w:pPr>
        <w:ind w:left="2160" w:hanging="360"/>
      </w:pPr>
      <w:rPr>
        <w:rFonts w:ascii="Wingdings" w:hAnsi="Wingdings" w:hint="default"/>
      </w:rPr>
    </w:lvl>
    <w:lvl w:ilvl="3" w:tplc="FBB867B2" w:tentative="1">
      <w:start w:val="1"/>
      <w:numFmt w:val="bullet"/>
      <w:lvlText w:val=""/>
      <w:lvlJc w:val="left"/>
      <w:pPr>
        <w:ind w:left="2880" w:hanging="360"/>
      </w:pPr>
      <w:rPr>
        <w:rFonts w:ascii="Symbol" w:hAnsi="Symbol" w:hint="default"/>
      </w:rPr>
    </w:lvl>
    <w:lvl w:ilvl="4" w:tplc="88C8E540" w:tentative="1">
      <w:start w:val="1"/>
      <w:numFmt w:val="bullet"/>
      <w:lvlText w:val="o"/>
      <w:lvlJc w:val="left"/>
      <w:pPr>
        <w:ind w:left="3600" w:hanging="360"/>
      </w:pPr>
      <w:rPr>
        <w:rFonts w:ascii="Courier New" w:hAnsi="Courier New" w:cs="Courier New" w:hint="default"/>
      </w:rPr>
    </w:lvl>
    <w:lvl w:ilvl="5" w:tplc="58C270D8" w:tentative="1">
      <w:start w:val="1"/>
      <w:numFmt w:val="bullet"/>
      <w:lvlText w:val=""/>
      <w:lvlJc w:val="left"/>
      <w:pPr>
        <w:ind w:left="4320" w:hanging="360"/>
      </w:pPr>
      <w:rPr>
        <w:rFonts w:ascii="Wingdings" w:hAnsi="Wingdings" w:hint="default"/>
      </w:rPr>
    </w:lvl>
    <w:lvl w:ilvl="6" w:tplc="6F7EC6CA" w:tentative="1">
      <w:start w:val="1"/>
      <w:numFmt w:val="bullet"/>
      <w:lvlText w:val=""/>
      <w:lvlJc w:val="left"/>
      <w:pPr>
        <w:ind w:left="5040" w:hanging="360"/>
      </w:pPr>
      <w:rPr>
        <w:rFonts w:ascii="Symbol" w:hAnsi="Symbol" w:hint="default"/>
      </w:rPr>
    </w:lvl>
    <w:lvl w:ilvl="7" w:tplc="CD5AA146" w:tentative="1">
      <w:start w:val="1"/>
      <w:numFmt w:val="bullet"/>
      <w:lvlText w:val="o"/>
      <w:lvlJc w:val="left"/>
      <w:pPr>
        <w:ind w:left="5760" w:hanging="360"/>
      </w:pPr>
      <w:rPr>
        <w:rFonts w:ascii="Courier New" w:hAnsi="Courier New" w:cs="Courier New" w:hint="default"/>
      </w:rPr>
    </w:lvl>
    <w:lvl w:ilvl="8" w:tplc="660086B8" w:tentative="1">
      <w:start w:val="1"/>
      <w:numFmt w:val="bullet"/>
      <w:lvlText w:val=""/>
      <w:lvlJc w:val="left"/>
      <w:pPr>
        <w:ind w:left="6480" w:hanging="360"/>
      </w:pPr>
      <w:rPr>
        <w:rFonts w:ascii="Wingdings" w:hAnsi="Wingdings" w:hint="default"/>
      </w:rPr>
    </w:lvl>
  </w:abstractNum>
  <w:abstractNum w:abstractNumId="11">
    <w:nsid w:val="48A243E2"/>
    <w:multiLevelType w:val="hybridMultilevel"/>
    <w:tmpl w:val="D2746B44"/>
    <w:lvl w:ilvl="0" w:tplc="60B0A1D8">
      <w:start w:val="1"/>
      <w:numFmt w:val="bullet"/>
      <w:lvlText w:val=""/>
      <w:lvlJc w:val="left"/>
      <w:pPr>
        <w:ind w:left="720" w:hanging="360"/>
      </w:pPr>
      <w:rPr>
        <w:rFonts w:ascii="Symbol" w:hAnsi="Symbol" w:hint="default"/>
      </w:rPr>
    </w:lvl>
    <w:lvl w:ilvl="1" w:tplc="7A9A0CC4" w:tentative="1">
      <w:start w:val="1"/>
      <w:numFmt w:val="bullet"/>
      <w:lvlText w:val="o"/>
      <w:lvlJc w:val="left"/>
      <w:pPr>
        <w:ind w:left="1440" w:hanging="360"/>
      </w:pPr>
      <w:rPr>
        <w:rFonts w:ascii="Courier New" w:hAnsi="Courier New" w:cs="Courier New" w:hint="default"/>
      </w:rPr>
    </w:lvl>
    <w:lvl w:ilvl="2" w:tplc="2E62AB4E" w:tentative="1">
      <w:start w:val="1"/>
      <w:numFmt w:val="bullet"/>
      <w:lvlText w:val=""/>
      <w:lvlJc w:val="left"/>
      <w:pPr>
        <w:ind w:left="2160" w:hanging="360"/>
      </w:pPr>
      <w:rPr>
        <w:rFonts w:ascii="Wingdings" w:hAnsi="Wingdings" w:hint="default"/>
      </w:rPr>
    </w:lvl>
    <w:lvl w:ilvl="3" w:tplc="5FFE20B0" w:tentative="1">
      <w:start w:val="1"/>
      <w:numFmt w:val="bullet"/>
      <w:lvlText w:val=""/>
      <w:lvlJc w:val="left"/>
      <w:pPr>
        <w:ind w:left="2880" w:hanging="360"/>
      </w:pPr>
      <w:rPr>
        <w:rFonts w:ascii="Symbol" w:hAnsi="Symbol" w:hint="default"/>
      </w:rPr>
    </w:lvl>
    <w:lvl w:ilvl="4" w:tplc="408CACA0" w:tentative="1">
      <w:start w:val="1"/>
      <w:numFmt w:val="bullet"/>
      <w:lvlText w:val="o"/>
      <w:lvlJc w:val="left"/>
      <w:pPr>
        <w:ind w:left="3600" w:hanging="360"/>
      </w:pPr>
      <w:rPr>
        <w:rFonts w:ascii="Courier New" w:hAnsi="Courier New" w:cs="Courier New" w:hint="default"/>
      </w:rPr>
    </w:lvl>
    <w:lvl w:ilvl="5" w:tplc="FD4E2E62" w:tentative="1">
      <w:start w:val="1"/>
      <w:numFmt w:val="bullet"/>
      <w:lvlText w:val=""/>
      <w:lvlJc w:val="left"/>
      <w:pPr>
        <w:ind w:left="4320" w:hanging="360"/>
      </w:pPr>
      <w:rPr>
        <w:rFonts w:ascii="Wingdings" w:hAnsi="Wingdings" w:hint="default"/>
      </w:rPr>
    </w:lvl>
    <w:lvl w:ilvl="6" w:tplc="EFE6E62A" w:tentative="1">
      <w:start w:val="1"/>
      <w:numFmt w:val="bullet"/>
      <w:lvlText w:val=""/>
      <w:lvlJc w:val="left"/>
      <w:pPr>
        <w:ind w:left="5040" w:hanging="360"/>
      </w:pPr>
      <w:rPr>
        <w:rFonts w:ascii="Symbol" w:hAnsi="Symbol" w:hint="default"/>
      </w:rPr>
    </w:lvl>
    <w:lvl w:ilvl="7" w:tplc="97BEC882" w:tentative="1">
      <w:start w:val="1"/>
      <w:numFmt w:val="bullet"/>
      <w:lvlText w:val="o"/>
      <w:lvlJc w:val="left"/>
      <w:pPr>
        <w:ind w:left="5760" w:hanging="360"/>
      </w:pPr>
      <w:rPr>
        <w:rFonts w:ascii="Courier New" w:hAnsi="Courier New" w:cs="Courier New" w:hint="default"/>
      </w:rPr>
    </w:lvl>
    <w:lvl w:ilvl="8" w:tplc="CD20E8D4" w:tentative="1">
      <w:start w:val="1"/>
      <w:numFmt w:val="bullet"/>
      <w:lvlText w:val=""/>
      <w:lvlJc w:val="left"/>
      <w:pPr>
        <w:ind w:left="6480" w:hanging="360"/>
      </w:pPr>
      <w:rPr>
        <w:rFonts w:ascii="Wingdings" w:hAnsi="Wingdings" w:hint="default"/>
      </w:rPr>
    </w:lvl>
  </w:abstractNum>
  <w:abstractNum w:abstractNumId="12">
    <w:nsid w:val="4C5C31A6"/>
    <w:multiLevelType w:val="hybridMultilevel"/>
    <w:tmpl w:val="54048DA0"/>
    <w:lvl w:ilvl="0" w:tplc="8B606AEE">
      <w:start w:val="1"/>
      <w:numFmt w:val="bullet"/>
      <w:lvlText w:val=""/>
      <w:lvlJc w:val="left"/>
      <w:pPr>
        <w:ind w:left="720" w:hanging="360"/>
      </w:pPr>
      <w:rPr>
        <w:rFonts w:ascii="Symbol" w:hAnsi="Symbol" w:hint="default"/>
      </w:rPr>
    </w:lvl>
    <w:lvl w:ilvl="1" w:tplc="96F8564C">
      <w:start w:val="1"/>
      <w:numFmt w:val="bullet"/>
      <w:lvlText w:val="o"/>
      <w:lvlJc w:val="left"/>
      <w:pPr>
        <w:ind w:left="1440" w:hanging="360"/>
      </w:pPr>
      <w:rPr>
        <w:rFonts w:ascii="Courier New" w:hAnsi="Courier New" w:cs="Courier New" w:hint="default"/>
      </w:rPr>
    </w:lvl>
    <w:lvl w:ilvl="2" w:tplc="3C2AA3D2" w:tentative="1">
      <w:start w:val="1"/>
      <w:numFmt w:val="bullet"/>
      <w:lvlText w:val=""/>
      <w:lvlJc w:val="left"/>
      <w:pPr>
        <w:ind w:left="2160" w:hanging="360"/>
      </w:pPr>
      <w:rPr>
        <w:rFonts w:ascii="Wingdings" w:hAnsi="Wingdings" w:hint="default"/>
      </w:rPr>
    </w:lvl>
    <w:lvl w:ilvl="3" w:tplc="2DE4EB28" w:tentative="1">
      <w:start w:val="1"/>
      <w:numFmt w:val="bullet"/>
      <w:lvlText w:val=""/>
      <w:lvlJc w:val="left"/>
      <w:pPr>
        <w:ind w:left="2880" w:hanging="360"/>
      </w:pPr>
      <w:rPr>
        <w:rFonts w:ascii="Symbol" w:hAnsi="Symbol" w:hint="default"/>
      </w:rPr>
    </w:lvl>
    <w:lvl w:ilvl="4" w:tplc="EB629C56" w:tentative="1">
      <w:start w:val="1"/>
      <w:numFmt w:val="bullet"/>
      <w:lvlText w:val="o"/>
      <w:lvlJc w:val="left"/>
      <w:pPr>
        <w:ind w:left="3600" w:hanging="360"/>
      </w:pPr>
      <w:rPr>
        <w:rFonts w:ascii="Courier New" w:hAnsi="Courier New" w:cs="Courier New" w:hint="default"/>
      </w:rPr>
    </w:lvl>
    <w:lvl w:ilvl="5" w:tplc="0972978C" w:tentative="1">
      <w:start w:val="1"/>
      <w:numFmt w:val="bullet"/>
      <w:lvlText w:val=""/>
      <w:lvlJc w:val="left"/>
      <w:pPr>
        <w:ind w:left="4320" w:hanging="360"/>
      </w:pPr>
      <w:rPr>
        <w:rFonts w:ascii="Wingdings" w:hAnsi="Wingdings" w:hint="default"/>
      </w:rPr>
    </w:lvl>
    <w:lvl w:ilvl="6" w:tplc="551A585A" w:tentative="1">
      <w:start w:val="1"/>
      <w:numFmt w:val="bullet"/>
      <w:lvlText w:val=""/>
      <w:lvlJc w:val="left"/>
      <w:pPr>
        <w:ind w:left="5040" w:hanging="360"/>
      </w:pPr>
      <w:rPr>
        <w:rFonts w:ascii="Symbol" w:hAnsi="Symbol" w:hint="default"/>
      </w:rPr>
    </w:lvl>
    <w:lvl w:ilvl="7" w:tplc="D36A04E6" w:tentative="1">
      <w:start w:val="1"/>
      <w:numFmt w:val="bullet"/>
      <w:lvlText w:val="o"/>
      <w:lvlJc w:val="left"/>
      <w:pPr>
        <w:ind w:left="5760" w:hanging="360"/>
      </w:pPr>
      <w:rPr>
        <w:rFonts w:ascii="Courier New" w:hAnsi="Courier New" w:cs="Courier New" w:hint="default"/>
      </w:rPr>
    </w:lvl>
    <w:lvl w:ilvl="8" w:tplc="29AC17AC" w:tentative="1">
      <w:start w:val="1"/>
      <w:numFmt w:val="bullet"/>
      <w:lvlText w:val=""/>
      <w:lvlJc w:val="left"/>
      <w:pPr>
        <w:ind w:left="6480" w:hanging="360"/>
      </w:pPr>
      <w:rPr>
        <w:rFonts w:ascii="Wingdings" w:hAnsi="Wingdings" w:hint="default"/>
      </w:rPr>
    </w:lvl>
  </w:abstractNum>
  <w:abstractNum w:abstractNumId="13">
    <w:nsid w:val="4D0C1445"/>
    <w:multiLevelType w:val="hybridMultilevel"/>
    <w:tmpl w:val="8C1A5426"/>
    <w:lvl w:ilvl="0" w:tplc="E5C2E20C">
      <w:start w:val="1"/>
      <w:numFmt w:val="decimal"/>
      <w:lvlText w:val="%1."/>
      <w:lvlJc w:val="left"/>
      <w:pPr>
        <w:tabs>
          <w:tab w:val="num" w:pos="720"/>
        </w:tabs>
        <w:ind w:left="720" w:hanging="360"/>
      </w:pPr>
    </w:lvl>
    <w:lvl w:ilvl="1" w:tplc="8F22B660" w:tentative="1">
      <w:start w:val="1"/>
      <w:numFmt w:val="lowerLetter"/>
      <w:lvlText w:val="%2."/>
      <w:lvlJc w:val="left"/>
      <w:pPr>
        <w:tabs>
          <w:tab w:val="num" w:pos="1440"/>
        </w:tabs>
        <w:ind w:left="1440" w:hanging="360"/>
      </w:pPr>
    </w:lvl>
    <w:lvl w:ilvl="2" w:tplc="F628018A" w:tentative="1">
      <w:start w:val="1"/>
      <w:numFmt w:val="lowerRoman"/>
      <w:lvlText w:val="%3."/>
      <w:lvlJc w:val="right"/>
      <w:pPr>
        <w:tabs>
          <w:tab w:val="num" w:pos="2160"/>
        </w:tabs>
        <w:ind w:left="2160" w:hanging="180"/>
      </w:pPr>
    </w:lvl>
    <w:lvl w:ilvl="3" w:tplc="4A5AB5AA" w:tentative="1">
      <w:start w:val="1"/>
      <w:numFmt w:val="decimal"/>
      <w:lvlText w:val="%4."/>
      <w:lvlJc w:val="left"/>
      <w:pPr>
        <w:tabs>
          <w:tab w:val="num" w:pos="2880"/>
        </w:tabs>
        <w:ind w:left="2880" w:hanging="360"/>
      </w:pPr>
    </w:lvl>
    <w:lvl w:ilvl="4" w:tplc="DB40C5FE" w:tentative="1">
      <w:start w:val="1"/>
      <w:numFmt w:val="lowerLetter"/>
      <w:lvlText w:val="%5."/>
      <w:lvlJc w:val="left"/>
      <w:pPr>
        <w:tabs>
          <w:tab w:val="num" w:pos="3600"/>
        </w:tabs>
        <w:ind w:left="3600" w:hanging="360"/>
      </w:pPr>
    </w:lvl>
    <w:lvl w:ilvl="5" w:tplc="4636FBE0" w:tentative="1">
      <w:start w:val="1"/>
      <w:numFmt w:val="lowerRoman"/>
      <w:lvlText w:val="%6."/>
      <w:lvlJc w:val="right"/>
      <w:pPr>
        <w:tabs>
          <w:tab w:val="num" w:pos="4320"/>
        </w:tabs>
        <w:ind w:left="4320" w:hanging="180"/>
      </w:pPr>
    </w:lvl>
    <w:lvl w:ilvl="6" w:tplc="8DE8A336" w:tentative="1">
      <w:start w:val="1"/>
      <w:numFmt w:val="decimal"/>
      <w:lvlText w:val="%7."/>
      <w:lvlJc w:val="left"/>
      <w:pPr>
        <w:tabs>
          <w:tab w:val="num" w:pos="5040"/>
        </w:tabs>
        <w:ind w:left="5040" w:hanging="360"/>
      </w:pPr>
    </w:lvl>
    <w:lvl w:ilvl="7" w:tplc="EE9A1334" w:tentative="1">
      <w:start w:val="1"/>
      <w:numFmt w:val="lowerLetter"/>
      <w:lvlText w:val="%8."/>
      <w:lvlJc w:val="left"/>
      <w:pPr>
        <w:tabs>
          <w:tab w:val="num" w:pos="5760"/>
        </w:tabs>
        <w:ind w:left="5760" w:hanging="360"/>
      </w:pPr>
    </w:lvl>
    <w:lvl w:ilvl="8" w:tplc="1DE655D4" w:tentative="1">
      <w:start w:val="1"/>
      <w:numFmt w:val="lowerRoman"/>
      <w:lvlText w:val="%9."/>
      <w:lvlJc w:val="right"/>
      <w:pPr>
        <w:tabs>
          <w:tab w:val="num" w:pos="6480"/>
        </w:tabs>
        <w:ind w:left="6480" w:hanging="180"/>
      </w:pPr>
    </w:lvl>
  </w:abstractNum>
  <w:abstractNum w:abstractNumId="14">
    <w:nsid w:val="58F87496"/>
    <w:multiLevelType w:val="hybridMultilevel"/>
    <w:tmpl w:val="247AB832"/>
    <w:lvl w:ilvl="0" w:tplc="99EA3D56">
      <w:start w:val="1"/>
      <w:numFmt w:val="upperLetter"/>
      <w:lvlText w:val="%1."/>
      <w:lvlJc w:val="left"/>
      <w:pPr>
        <w:ind w:left="720" w:hanging="360"/>
      </w:pPr>
      <w:rPr>
        <w:rFonts w:hint="default"/>
      </w:rPr>
    </w:lvl>
    <w:lvl w:ilvl="1" w:tplc="72C8F986" w:tentative="1">
      <w:start w:val="1"/>
      <w:numFmt w:val="lowerLetter"/>
      <w:lvlText w:val="%2."/>
      <w:lvlJc w:val="left"/>
      <w:pPr>
        <w:ind w:left="1440" w:hanging="360"/>
      </w:pPr>
    </w:lvl>
    <w:lvl w:ilvl="2" w:tplc="3D987B0E" w:tentative="1">
      <w:start w:val="1"/>
      <w:numFmt w:val="lowerRoman"/>
      <w:lvlText w:val="%3."/>
      <w:lvlJc w:val="right"/>
      <w:pPr>
        <w:ind w:left="2160" w:hanging="180"/>
      </w:pPr>
    </w:lvl>
    <w:lvl w:ilvl="3" w:tplc="69DEEFF0" w:tentative="1">
      <w:start w:val="1"/>
      <w:numFmt w:val="decimal"/>
      <w:lvlText w:val="%4."/>
      <w:lvlJc w:val="left"/>
      <w:pPr>
        <w:ind w:left="2880" w:hanging="360"/>
      </w:pPr>
    </w:lvl>
    <w:lvl w:ilvl="4" w:tplc="501CC140" w:tentative="1">
      <w:start w:val="1"/>
      <w:numFmt w:val="lowerLetter"/>
      <w:lvlText w:val="%5."/>
      <w:lvlJc w:val="left"/>
      <w:pPr>
        <w:ind w:left="3600" w:hanging="360"/>
      </w:pPr>
    </w:lvl>
    <w:lvl w:ilvl="5" w:tplc="2BB67128" w:tentative="1">
      <w:start w:val="1"/>
      <w:numFmt w:val="lowerRoman"/>
      <w:lvlText w:val="%6."/>
      <w:lvlJc w:val="right"/>
      <w:pPr>
        <w:ind w:left="4320" w:hanging="180"/>
      </w:pPr>
    </w:lvl>
    <w:lvl w:ilvl="6" w:tplc="98266A2C" w:tentative="1">
      <w:start w:val="1"/>
      <w:numFmt w:val="decimal"/>
      <w:lvlText w:val="%7."/>
      <w:lvlJc w:val="left"/>
      <w:pPr>
        <w:ind w:left="5040" w:hanging="360"/>
      </w:pPr>
    </w:lvl>
    <w:lvl w:ilvl="7" w:tplc="A7ECA482" w:tentative="1">
      <w:start w:val="1"/>
      <w:numFmt w:val="lowerLetter"/>
      <w:lvlText w:val="%8."/>
      <w:lvlJc w:val="left"/>
      <w:pPr>
        <w:ind w:left="5760" w:hanging="360"/>
      </w:pPr>
    </w:lvl>
    <w:lvl w:ilvl="8" w:tplc="BEF0A834" w:tentative="1">
      <w:start w:val="1"/>
      <w:numFmt w:val="lowerRoman"/>
      <w:lvlText w:val="%9."/>
      <w:lvlJc w:val="right"/>
      <w:pPr>
        <w:ind w:left="6480" w:hanging="180"/>
      </w:pPr>
    </w:lvl>
  </w:abstractNum>
  <w:abstractNum w:abstractNumId="15">
    <w:nsid w:val="66E8120C"/>
    <w:multiLevelType w:val="hybridMultilevel"/>
    <w:tmpl w:val="F6D26538"/>
    <w:lvl w:ilvl="0" w:tplc="FDF0906A">
      <w:numFmt w:val="bullet"/>
      <w:lvlText w:val="•"/>
      <w:lvlJc w:val="left"/>
      <w:pPr>
        <w:ind w:left="1080" w:hanging="720"/>
      </w:pPr>
      <w:rPr>
        <w:rFonts w:ascii="Times New Roman" w:eastAsiaTheme="minorHAnsi" w:hAnsi="Times New Roman" w:cs="Times New Roman" w:hint="default"/>
      </w:rPr>
    </w:lvl>
    <w:lvl w:ilvl="1" w:tplc="BE2ACEAE" w:tentative="1">
      <w:start w:val="1"/>
      <w:numFmt w:val="bullet"/>
      <w:lvlText w:val="o"/>
      <w:lvlJc w:val="left"/>
      <w:pPr>
        <w:ind w:left="1440" w:hanging="360"/>
      </w:pPr>
      <w:rPr>
        <w:rFonts w:ascii="Courier New" w:hAnsi="Courier New" w:cs="Courier New" w:hint="default"/>
      </w:rPr>
    </w:lvl>
    <w:lvl w:ilvl="2" w:tplc="76483806" w:tentative="1">
      <w:start w:val="1"/>
      <w:numFmt w:val="bullet"/>
      <w:lvlText w:val=""/>
      <w:lvlJc w:val="left"/>
      <w:pPr>
        <w:ind w:left="2160" w:hanging="360"/>
      </w:pPr>
      <w:rPr>
        <w:rFonts w:ascii="Wingdings" w:hAnsi="Wingdings" w:hint="default"/>
      </w:rPr>
    </w:lvl>
    <w:lvl w:ilvl="3" w:tplc="C5E0A298" w:tentative="1">
      <w:start w:val="1"/>
      <w:numFmt w:val="bullet"/>
      <w:lvlText w:val=""/>
      <w:lvlJc w:val="left"/>
      <w:pPr>
        <w:ind w:left="2880" w:hanging="360"/>
      </w:pPr>
      <w:rPr>
        <w:rFonts w:ascii="Symbol" w:hAnsi="Symbol" w:hint="default"/>
      </w:rPr>
    </w:lvl>
    <w:lvl w:ilvl="4" w:tplc="09380D4E" w:tentative="1">
      <w:start w:val="1"/>
      <w:numFmt w:val="bullet"/>
      <w:lvlText w:val="o"/>
      <w:lvlJc w:val="left"/>
      <w:pPr>
        <w:ind w:left="3600" w:hanging="360"/>
      </w:pPr>
      <w:rPr>
        <w:rFonts w:ascii="Courier New" w:hAnsi="Courier New" w:cs="Courier New" w:hint="default"/>
      </w:rPr>
    </w:lvl>
    <w:lvl w:ilvl="5" w:tplc="BE0C8B64" w:tentative="1">
      <w:start w:val="1"/>
      <w:numFmt w:val="bullet"/>
      <w:lvlText w:val=""/>
      <w:lvlJc w:val="left"/>
      <w:pPr>
        <w:ind w:left="4320" w:hanging="360"/>
      </w:pPr>
      <w:rPr>
        <w:rFonts w:ascii="Wingdings" w:hAnsi="Wingdings" w:hint="default"/>
      </w:rPr>
    </w:lvl>
    <w:lvl w:ilvl="6" w:tplc="E87ED64A" w:tentative="1">
      <w:start w:val="1"/>
      <w:numFmt w:val="bullet"/>
      <w:lvlText w:val=""/>
      <w:lvlJc w:val="left"/>
      <w:pPr>
        <w:ind w:left="5040" w:hanging="360"/>
      </w:pPr>
      <w:rPr>
        <w:rFonts w:ascii="Symbol" w:hAnsi="Symbol" w:hint="default"/>
      </w:rPr>
    </w:lvl>
    <w:lvl w:ilvl="7" w:tplc="752810CE" w:tentative="1">
      <w:start w:val="1"/>
      <w:numFmt w:val="bullet"/>
      <w:lvlText w:val="o"/>
      <w:lvlJc w:val="left"/>
      <w:pPr>
        <w:ind w:left="5760" w:hanging="360"/>
      </w:pPr>
      <w:rPr>
        <w:rFonts w:ascii="Courier New" w:hAnsi="Courier New" w:cs="Courier New" w:hint="default"/>
      </w:rPr>
    </w:lvl>
    <w:lvl w:ilvl="8" w:tplc="FADC6040" w:tentative="1">
      <w:start w:val="1"/>
      <w:numFmt w:val="bullet"/>
      <w:lvlText w:val=""/>
      <w:lvlJc w:val="left"/>
      <w:pPr>
        <w:ind w:left="6480" w:hanging="360"/>
      </w:pPr>
      <w:rPr>
        <w:rFonts w:ascii="Wingdings" w:hAnsi="Wingdings" w:hint="default"/>
      </w:rPr>
    </w:lvl>
  </w:abstractNum>
  <w:abstractNum w:abstractNumId="16">
    <w:nsid w:val="68E90EAE"/>
    <w:multiLevelType w:val="hybridMultilevel"/>
    <w:tmpl w:val="AB7C56F2"/>
    <w:lvl w:ilvl="0" w:tplc="A0042FD8">
      <w:start w:val="1"/>
      <w:numFmt w:val="bullet"/>
      <w:lvlText w:val=""/>
      <w:lvlJc w:val="left"/>
      <w:pPr>
        <w:tabs>
          <w:tab w:val="num" w:pos="273"/>
        </w:tabs>
        <w:ind w:left="273" w:hanging="216"/>
      </w:pPr>
      <w:rPr>
        <w:rFonts w:ascii="Symbol" w:hAnsi="Symbol" w:hint="default"/>
      </w:rPr>
    </w:lvl>
    <w:lvl w:ilvl="1" w:tplc="DF8EE192" w:tentative="1">
      <w:start w:val="1"/>
      <w:numFmt w:val="bullet"/>
      <w:lvlText w:val="o"/>
      <w:lvlJc w:val="left"/>
      <w:pPr>
        <w:tabs>
          <w:tab w:val="num" w:pos="1497"/>
        </w:tabs>
        <w:ind w:left="1497" w:hanging="360"/>
      </w:pPr>
      <w:rPr>
        <w:rFonts w:ascii="Courier New" w:hAnsi="Courier New" w:cs="Batang" w:hint="default"/>
      </w:rPr>
    </w:lvl>
    <w:lvl w:ilvl="2" w:tplc="30463E2E" w:tentative="1">
      <w:start w:val="1"/>
      <w:numFmt w:val="bullet"/>
      <w:lvlText w:val=""/>
      <w:lvlJc w:val="left"/>
      <w:pPr>
        <w:tabs>
          <w:tab w:val="num" w:pos="2217"/>
        </w:tabs>
        <w:ind w:left="2217" w:hanging="360"/>
      </w:pPr>
      <w:rPr>
        <w:rFonts w:ascii="Wingdings" w:hAnsi="Wingdings" w:hint="default"/>
      </w:rPr>
    </w:lvl>
    <w:lvl w:ilvl="3" w:tplc="BBBA5BEC" w:tentative="1">
      <w:start w:val="1"/>
      <w:numFmt w:val="bullet"/>
      <w:lvlText w:val=""/>
      <w:lvlJc w:val="left"/>
      <w:pPr>
        <w:tabs>
          <w:tab w:val="num" w:pos="2937"/>
        </w:tabs>
        <w:ind w:left="2937" w:hanging="360"/>
      </w:pPr>
      <w:rPr>
        <w:rFonts w:ascii="Symbol" w:hAnsi="Symbol" w:hint="default"/>
      </w:rPr>
    </w:lvl>
    <w:lvl w:ilvl="4" w:tplc="DA28E93E" w:tentative="1">
      <w:start w:val="1"/>
      <w:numFmt w:val="bullet"/>
      <w:lvlText w:val="o"/>
      <w:lvlJc w:val="left"/>
      <w:pPr>
        <w:tabs>
          <w:tab w:val="num" w:pos="3657"/>
        </w:tabs>
        <w:ind w:left="3657" w:hanging="360"/>
      </w:pPr>
      <w:rPr>
        <w:rFonts w:ascii="Courier New" w:hAnsi="Courier New" w:cs="Batang" w:hint="default"/>
      </w:rPr>
    </w:lvl>
    <w:lvl w:ilvl="5" w:tplc="ADEE21AE" w:tentative="1">
      <w:start w:val="1"/>
      <w:numFmt w:val="bullet"/>
      <w:lvlText w:val=""/>
      <w:lvlJc w:val="left"/>
      <w:pPr>
        <w:tabs>
          <w:tab w:val="num" w:pos="4377"/>
        </w:tabs>
        <w:ind w:left="4377" w:hanging="360"/>
      </w:pPr>
      <w:rPr>
        <w:rFonts w:ascii="Wingdings" w:hAnsi="Wingdings" w:hint="default"/>
      </w:rPr>
    </w:lvl>
    <w:lvl w:ilvl="6" w:tplc="5FAE0236" w:tentative="1">
      <w:start w:val="1"/>
      <w:numFmt w:val="bullet"/>
      <w:lvlText w:val=""/>
      <w:lvlJc w:val="left"/>
      <w:pPr>
        <w:tabs>
          <w:tab w:val="num" w:pos="5097"/>
        </w:tabs>
        <w:ind w:left="5097" w:hanging="360"/>
      </w:pPr>
      <w:rPr>
        <w:rFonts w:ascii="Symbol" w:hAnsi="Symbol" w:hint="default"/>
      </w:rPr>
    </w:lvl>
    <w:lvl w:ilvl="7" w:tplc="3ED83F7A" w:tentative="1">
      <w:start w:val="1"/>
      <w:numFmt w:val="bullet"/>
      <w:lvlText w:val="o"/>
      <w:lvlJc w:val="left"/>
      <w:pPr>
        <w:tabs>
          <w:tab w:val="num" w:pos="5817"/>
        </w:tabs>
        <w:ind w:left="5817" w:hanging="360"/>
      </w:pPr>
      <w:rPr>
        <w:rFonts w:ascii="Courier New" w:hAnsi="Courier New" w:cs="Batang" w:hint="default"/>
      </w:rPr>
    </w:lvl>
    <w:lvl w:ilvl="8" w:tplc="8A70515E" w:tentative="1">
      <w:start w:val="1"/>
      <w:numFmt w:val="bullet"/>
      <w:lvlText w:val=""/>
      <w:lvlJc w:val="left"/>
      <w:pPr>
        <w:tabs>
          <w:tab w:val="num" w:pos="6537"/>
        </w:tabs>
        <w:ind w:left="6537" w:hanging="360"/>
      </w:pPr>
      <w:rPr>
        <w:rFonts w:ascii="Wingdings" w:hAnsi="Wingdings" w:hint="default"/>
      </w:rPr>
    </w:lvl>
  </w:abstractNum>
  <w:abstractNum w:abstractNumId="17">
    <w:nsid w:val="69A524A9"/>
    <w:multiLevelType w:val="hybridMultilevel"/>
    <w:tmpl w:val="7B585276"/>
    <w:lvl w:ilvl="0" w:tplc="D2BC288C">
      <w:start w:val="1"/>
      <w:numFmt w:val="upperRoman"/>
      <w:lvlText w:val="%1."/>
      <w:lvlJc w:val="left"/>
      <w:pPr>
        <w:ind w:left="1440" w:hanging="720"/>
      </w:pPr>
      <w:rPr>
        <w:rFonts w:hint="default"/>
      </w:rPr>
    </w:lvl>
    <w:lvl w:ilvl="1" w:tplc="E7066046" w:tentative="1">
      <w:start w:val="1"/>
      <w:numFmt w:val="lowerLetter"/>
      <w:lvlText w:val="%2."/>
      <w:lvlJc w:val="left"/>
      <w:pPr>
        <w:ind w:left="1800" w:hanging="360"/>
      </w:pPr>
    </w:lvl>
    <w:lvl w:ilvl="2" w:tplc="C4D22110" w:tentative="1">
      <w:start w:val="1"/>
      <w:numFmt w:val="lowerRoman"/>
      <w:lvlText w:val="%3."/>
      <w:lvlJc w:val="right"/>
      <w:pPr>
        <w:ind w:left="2520" w:hanging="180"/>
      </w:pPr>
    </w:lvl>
    <w:lvl w:ilvl="3" w:tplc="DDD61752" w:tentative="1">
      <w:start w:val="1"/>
      <w:numFmt w:val="decimal"/>
      <w:lvlText w:val="%4."/>
      <w:lvlJc w:val="left"/>
      <w:pPr>
        <w:ind w:left="3240" w:hanging="360"/>
      </w:pPr>
    </w:lvl>
    <w:lvl w:ilvl="4" w:tplc="09764756" w:tentative="1">
      <w:start w:val="1"/>
      <w:numFmt w:val="lowerLetter"/>
      <w:lvlText w:val="%5."/>
      <w:lvlJc w:val="left"/>
      <w:pPr>
        <w:ind w:left="3960" w:hanging="360"/>
      </w:pPr>
    </w:lvl>
    <w:lvl w:ilvl="5" w:tplc="21447EBA" w:tentative="1">
      <w:start w:val="1"/>
      <w:numFmt w:val="lowerRoman"/>
      <w:lvlText w:val="%6."/>
      <w:lvlJc w:val="right"/>
      <w:pPr>
        <w:ind w:left="4680" w:hanging="180"/>
      </w:pPr>
    </w:lvl>
    <w:lvl w:ilvl="6" w:tplc="243800FE" w:tentative="1">
      <w:start w:val="1"/>
      <w:numFmt w:val="decimal"/>
      <w:lvlText w:val="%7."/>
      <w:lvlJc w:val="left"/>
      <w:pPr>
        <w:ind w:left="5400" w:hanging="360"/>
      </w:pPr>
    </w:lvl>
    <w:lvl w:ilvl="7" w:tplc="52E817F4" w:tentative="1">
      <w:start w:val="1"/>
      <w:numFmt w:val="lowerLetter"/>
      <w:lvlText w:val="%8."/>
      <w:lvlJc w:val="left"/>
      <w:pPr>
        <w:ind w:left="6120" w:hanging="360"/>
      </w:pPr>
    </w:lvl>
    <w:lvl w:ilvl="8" w:tplc="6D68CD1E" w:tentative="1">
      <w:start w:val="1"/>
      <w:numFmt w:val="lowerRoman"/>
      <w:lvlText w:val="%9."/>
      <w:lvlJc w:val="right"/>
      <w:pPr>
        <w:ind w:left="6840" w:hanging="180"/>
      </w:pPr>
    </w:lvl>
  </w:abstractNum>
  <w:abstractNum w:abstractNumId="18">
    <w:nsid w:val="6B4C20EE"/>
    <w:multiLevelType w:val="hybridMultilevel"/>
    <w:tmpl w:val="05EEB53C"/>
    <w:lvl w:ilvl="0" w:tplc="EEE446FA">
      <w:start w:val="1"/>
      <w:numFmt w:val="bullet"/>
      <w:lvlText w:val=""/>
      <w:lvlJc w:val="left"/>
      <w:pPr>
        <w:ind w:left="720" w:hanging="360"/>
      </w:pPr>
      <w:rPr>
        <w:rFonts w:ascii="Symbol" w:hAnsi="Symbol" w:hint="default"/>
      </w:rPr>
    </w:lvl>
    <w:lvl w:ilvl="1" w:tplc="5A9EB870" w:tentative="1">
      <w:start w:val="1"/>
      <w:numFmt w:val="bullet"/>
      <w:lvlText w:val="o"/>
      <w:lvlJc w:val="left"/>
      <w:pPr>
        <w:ind w:left="1440" w:hanging="360"/>
      </w:pPr>
      <w:rPr>
        <w:rFonts w:ascii="Courier New" w:hAnsi="Courier New" w:cs="Courier New" w:hint="default"/>
      </w:rPr>
    </w:lvl>
    <w:lvl w:ilvl="2" w:tplc="132CC69A" w:tentative="1">
      <w:start w:val="1"/>
      <w:numFmt w:val="bullet"/>
      <w:lvlText w:val=""/>
      <w:lvlJc w:val="left"/>
      <w:pPr>
        <w:ind w:left="2160" w:hanging="360"/>
      </w:pPr>
      <w:rPr>
        <w:rFonts w:ascii="Wingdings" w:hAnsi="Wingdings" w:hint="default"/>
      </w:rPr>
    </w:lvl>
    <w:lvl w:ilvl="3" w:tplc="BE5EB4CE" w:tentative="1">
      <w:start w:val="1"/>
      <w:numFmt w:val="bullet"/>
      <w:lvlText w:val=""/>
      <w:lvlJc w:val="left"/>
      <w:pPr>
        <w:ind w:left="2880" w:hanging="360"/>
      </w:pPr>
      <w:rPr>
        <w:rFonts w:ascii="Symbol" w:hAnsi="Symbol" w:hint="default"/>
      </w:rPr>
    </w:lvl>
    <w:lvl w:ilvl="4" w:tplc="BAC8001A" w:tentative="1">
      <w:start w:val="1"/>
      <w:numFmt w:val="bullet"/>
      <w:lvlText w:val="o"/>
      <w:lvlJc w:val="left"/>
      <w:pPr>
        <w:ind w:left="3600" w:hanging="360"/>
      </w:pPr>
      <w:rPr>
        <w:rFonts w:ascii="Courier New" w:hAnsi="Courier New" w:cs="Courier New" w:hint="default"/>
      </w:rPr>
    </w:lvl>
    <w:lvl w:ilvl="5" w:tplc="55088944" w:tentative="1">
      <w:start w:val="1"/>
      <w:numFmt w:val="bullet"/>
      <w:lvlText w:val=""/>
      <w:lvlJc w:val="left"/>
      <w:pPr>
        <w:ind w:left="4320" w:hanging="360"/>
      </w:pPr>
      <w:rPr>
        <w:rFonts w:ascii="Wingdings" w:hAnsi="Wingdings" w:hint="default"/>
      </w:rPr>
    </w:lvl>
    <w:lvl w:ilvl="6" w:tplc="90C8AF82" w:tentative="1">
      <w:start w:val="1"/>
      <w:numFmt w:val="bullet"/>
      <w:lvlText w:val=""/>
      <w:lvlJc w:val="left"/>
      <w:pPr>
        <w:ind w:left="5040" w:hanging="360"/>
      </w:pPr>
      <w:rPr>
        <w:rFonts w:ascii="Symbol" w:hAnsi="Symbol" w:hint="default"/>
      </w:rPr>
    </w:lvl>
    <w:lvl w:ilvl="7" w:tplc="93164966" w:tentative="1">
      <w:start w:val="1"/>
      <w:numFmt w:val="bullet"/>
      <w:lvlText w:val="o"/>
      <w:lvlJc w:val="left"/>
      <w:pPr>
        <w:ind w:left="5760" w:hanging="360"/>
      </w:pPr>
      <w:rPr>
        <w:rFonts w:ascii="Courier New" w:hAnsi="Courier New" w:cs="Courier New" w:hint="default"/>
      </w:rPr>
    </w:lvl>
    <w:lvl w:ilvl="8" w:tplc="25BACAD2" w:tentative="1">
      <w:start w:val="1"/>
      <w:numFmt w:val="bullet"/>
      <w:lvlText w:val=""/>
      <w:lvlJc w:val="left"/>
      <w:pPr>
        <w:ind w:left="6480" w:hanging="360"/>
      </w:pPr>
      <w:rPr>
        <w:rFonts w:ascii="Wingdings" w:hAnsi="Wingdings" w:hint="default"/>
      </w:rPr>
    </w:lvl>
  </w:abstractNum>
  <w:abstractNum w:abstractNumId="19">
    <w:nsid w:val="78DC5E39"/>
    <w:multiLevelType w:val="hybridMultilevel"/>
    <w:tmpl w:val="A6F474FA"/>
    <w:lvl w:ilvl="0" w:tplc="F3BAC460">
      <w:numFmt w:val="bullet"/>
      <w:lvlText w:val="•"/>
      <w:lvlJc w:val="left"/>
      <w:pPr>
        <w:ind w:left="1080" w:hanging="720"/>
      </w:pPr>
      <w:rPr>
        <w:rFonts w:ascii="Times New Roman" w:eastAsiaTheme="minorHAnsi" w:hAnsi="Times New Roman" w:cs="Times New Roman" w:hint="default"/>
      </w:rPr>
    </w:lvl>
    <w:lvl w:ilvl="1" w:tplc="0BC62AFA" w:tentative="1">
      <w:start w:val="1"/>
      <w:numFmt w:val="bullet"/>
      <w:lvlText w:val="o"/>
      <w:lvlJc w:val="left"/>
      <w:pPr>
        <w:ind w:left="1440" w:hanging="360"/>
      </w:pPr>
      <w:rPr>
        <w:rFonts w:ascii="Courier New" w:hAnsi="Courier New" w:cs="Courier New" w:hint="default"/>
      </w:rPr>
    </w:lvl>
    <w:lvl w:ilvl="2" w:tplc="33E41914" w:tentative="1">
      <w:start w:val="1"/>
      <w:numFmt w:val="bullet"/>
      <w:lvlText w:val=""/>
      <w:lvlJc w:val="left"/>
      <w:pPr>
        <w:ind w:left="2160" w:hanging="360"/>
      </w:pPr>
      <w:rPr>
        <w:rFonts w:ascii="Wingdings" w:hAnsi="Wingdings" w:hint="default"/>
      </w:rPr>
    </w:lvl>
    <w:lvl w:ilvl="3" w:tplc="7DCED1DE" w:tentative="1">
      <w:start w:val="1"/>
      <w:numFmt w:val="bullet"/>
      <w:lvlText w:val=""/>
      <w:lvlJc w:val="left"/>
      <w:pPr>
        <w:ind w:left="2880" w:hanging="360"/>
      </w:pPr>
      <w:rPr>
        <w:rFonts w:ascii="Symbol" w:hAnsi="Symbol" w:hint="default"/>
      </w:rPr>
    </w:lvl>
    <w:lvl w:ilvl="4" w:tplc="EFA6747E" w:tentative="1">
      <w:start w:val="1"/>
      <w:numFmt w:val="bullet"/>
      <w:lvlText w:val="o"/>
      <w:lvlJc w:val="left"/>
      <w:pPr>
        <w:ind w:left="3600" w:hanging="360"/>
      </w:pPr>
      <w:rPr>
        <w:rFonts w:ascii="Courier New" w:hAnsi="Courier New" w:cs="Courier New" w:hint="default"/>
      </w:rPr>
    </w:lvl>
    <w:lvl w:ilvl="5" w:tplc="65B8D24E" w:tentative="1">
      <w:start w:val="1"/>
      <w:numFmt w:val="bullet"/>
      <w:lvlText w:val=""/>
      <w:lvlJc w:val="left"/>
      <w:pPr>
        <w:ind w:left="4320" w:hanging="360"/>
      </w:pPr>
      <w:rPr>
        <w:rFonts w:ascii="Wingdings" w:hAnsi="Wingdings" w:hint="default"/>
      </w:rPr>
    </w:lvl>
    <w:lvl w:ilvl="6" w:tplc="B268B3CC" w:tentative="1">
      <w:start w:val="1"/>
      <w:numFmt w:val="bullet"/>
      <w:lvlText w:val=""/>
      <w:lvlJc w:val="left"/>
      <w:pPr>
        <w:ind w:left="5040" w:hanging="360"/>
      </w:pPr>
      <w:rPr>
        <w:rFonts w:ascii="Symbol" w:hAnsi="Symbol" w:hint="default"/>
      </w:rPr>
    </w:lvl>
    <w:lvl w:ilvl="7" w:tplc="0D80499C" w:tentative="1">
      <w:start w:val="1"/>
      <w:numFmt w:val="bullet"/>
      <w:lvlText w:val="o"/>
      <w:lvlJc w:val="left"/>
      <w:pPr>
        <w:ind w:left="5760" w:hanging="360"/>
      </w:pPr>
      <w:rPr>
        <w:rFonts w:ascii="Courier New" w:hAnsi="Courier New" w:cs="Courier New" w:hint="default"/>
      </w:rPr>
    </w:lvl>
    <w:lvl w:ilvl="8" w:tplc="7C9A7E8C"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13"/>
  </w:num>
  <w:num w:numId="5">
    <w:abstractNumId w:val="3"/>
  </w:num>
  <w:num w:numId="6">
    <w:abstractNumId w:val="9"/>
  </w:num>
  <w:num w:numId="7">
    <w:abstractNumId w:val="16"/>
  </w:num>
  <w:num w:numId="8">
    <w:abstractNumId w:val="5"/>
  </w:num>
  <w:num w:numId="9">
    <w:abstractNumId w:val="17"/>
  </w:num>
  <w:num w:numId="10">
    <w:abstractNumId w:val="11"/>
  </w:num>
  <w:num w:numId="11">
    <w:abstractNumId w:val="1"/>
  </w:num>
  <w:num w:numId="12">
    <w:abstractNumId w:val="4"/>
  </w:num>
  <w:num w:numId="13">
    <w:abstractNumId w:val="15"/>
  </w:num>
  <w:num w:numId="14">
    <w:abstractNumId w:val="19"/>
  </w:num>
  <w:num w:numId="15">
    <w:abstractNumId w:val="8"/>
  </w:num>
  <w:num w:numId="16">
    <w:abstractNumId w:val="7"/>
  </w:num>
  <w:num w:numId="17">
    <w:abstractNumId w:val="6"/>
  </w:num>
  <w:num w:numId="18">
    <w:abstractNumId w:val="18"/>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317"/>
    <w:rsid w:val="0002615A"/>
    <w:rsid w:val="000928AE"/>
    <w:rsid w:val="001F6E8B"/>
    <w:rsid w:val="0021794C"/>
    <w:rsid w:val="00230B2B"/>
    <w:rsid w:val="002439BB"/>
    <w:rsid w:val="00250423"/>
    <w:rsid w:val="002D6AD2"/>
    <w:rsid w:val="00325317"/>
    <w:rsid w:val="00331672"/>
    <w:rsid w:val="0039164E"/>
    <w:rsid w:val="0046521E"/>
    <w:rsid w:val="00487D6C"/>
    <w:rsid w:val="00584DB3"/>
    <w:rsid w:val="005864F0"/>
    <w:rsid w:val="00631D71"/>
    <w:rsid w:val="00646AFA"/>
    <w:rsid w:val="00651829"/>
    <w:rsid w:val="00656CBF"/>
    <w:rsid w:val="0074675B"/>
    <w:rsid w:val="00757C05"/>
    <w:rsid w:val="00784234"/>
    <w:rsid w:val="007F31D0"/>
    <w:rsid w:val="0083559B"/>
    <w:rsid w:val="0084701D"/>
    <w:rsid w:val="00877527"/>
    <w:rsid w:val="0088183B"/>
    <w:rsid w:val="008A4CB6"/>
    <w:rsid w:val="009130F5"/>
    <w:rsid w:val="00977653"/>
    <w:rsid w:val="009A58C5"/>
    <w:rsid w:val="009D1400"/>
    <w:rsid w:val="009D21D0"/>
    <w:rsid w:val="009F23E4"/>
    <w:rsid w:val="00A01FE4"/>
    <w:rsid w:val="00AC71DD"/>
    <w:rsid w:val="00AD2123"/>
    <w:rsid w:val="00AD4B51"/>
    <w:rsid w:val="00B013EE"/>
    <w:rsid w:val="00B047CB"/>
    <w:rsid w:val="00BA3E79"/>
    <w:rsid w:val="00BC14DA"/>
    <w:rsid w:val="00CC53F5"/>
    <w:rsid w:val="00CC7A6F"/>
    <w:rsid w:val="00CD773A"/>
    <w:rsid w:val="00D50CBB"/>
    <w:rsid w:val="00D97C2A"/>
    <w:rsid w:val="00DA4A58"/>
    <w:rsid w:val="00DB35A1"/>
    <w:rsid w:val="00DE3220"/>
    <w:rsid w:val="00E21576"/>
    <w:rsid w:val="00E7766C"/>
    <w:rsid w:val="00E91AD4"/>
    <w:rsid w:val="00EC667A"/>
    <w:rsid w:val="00F04AD9"/>
    <w:rsid w:val="00F9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3D5F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97C2A"/>
    <w:pPr>
      <w:keepNext/>
      <w:tabs>
        <w:tab w:val="left" w:pos="720"/>
        <w:tab w:val="left" w:pos="2520"/>
        <w:tab w:val="left" w:pos="5040"/>
      </w:tabs>
      <w:autoSpaceDE w:val="0"/>
      <w:autoSpaceDN w:val="0"/>
      <w:jc w:val="center"/>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5317"/>
    <w:rPr>
      <w:color w:val="0000FF"/>
      <w:u w:val="single"/>
    </w:rPr>
  </w:style>
  <w:style w:type="paragraph" w:styleId="DocumentMap">
    <w:name w:val="Document Map"/>
    <w:basedOn w:val="Normal"/>
    <w:link w:val="DocumentMapChar"/>
    <w:uiPriority w:val="99"/>
    <w:semiHidden/>
    <w:unhideWhenUsed/>
    <w:rsid w:val="00CC7A6F"/>
    <w:rPr>
      <w:rFonts w:ascii="Times New Roman" w:hAnsi="Times New Roman" w:cs="Times New Roman"/>
    </w:rPr>
  </w:style>
  <w:style w:type="character" w:customStyle="1" w:styleId="DocumentMapChar">
    <w:name w:val="Document Map Char"/>
    <w:basedOn w:val="DefaultParagraphFont"/>
    <w:link w:val="DocumentMap"/>
    <w:uiPriority w:val="99"/>
    <w:semiHidden/>
    <w:rsid w:val="00CC7A6F"/>
    <w:rPr>
      <w:rFonts w:ascii="Times New Roman" w:hAnsi="Times New Roman" w:cs="Times New Roman"/>
    </w:rPr>
  </w:style>
  <w:style w:type="paragraph" w:styleId="ListParagraph">
    <w:name w:val="List Paragraph"/>
    <w:basedOn w:val="Normal"/>
    <w:uiPriority w:val="34"/>
    <w:qFormat/>
    <w:rsid w:val="00D97C2A"/>
    <w:pPr>
      <w:ind w:left="720"/>
      <w:contextualSpacing/>
    </w:pPr>
    <w:rPr>
      <w:rFonts w:ascii="Georgia" w:hAnsi="Georgia"/>
      <w:szCs w:val="22"/>
    </w:rPr>
  </w:style>
  <w:style w:type="character" w:customStyle="1" w:styleId="Heading1Char">
    <w:name w:val="Heading 1 Char"/>
    <w:basedOn w:val="DefaultParagraphFont"/>
    <w:link w:val="Heading1"/>
    <w:rsid w:val="00D97C2A"/>
    <w:rPr>
      <w:rFonts w:ascii="Times New Roman" w:eastAsia="Times New Roman" w:hAnsi="Times New Roman" w:cs="Times New Roman"/>
      <w:b/>
      <w:bCs/>
      <w:sz w:val="20"/>
      <w:szCs w:val="20"/>
    </w:rPr>
  </w:style>
  <w:style w:type="table" w:styleId="TableGrid">
    <w:name w:val="Table Grid"/>
    <w:basedOn w:val="TableNormal"/>
    <w:rsid w:val="00D97C2A"/>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D97C2A"/>
    <w:pPr>
      <w:tabs>
        <w:tab w:val="center" w:pos="4320"/>
        <w:tab w:val="right" w:pos="8640"/>
      </w:tabs>
    </w:pPr>
    <w:rPr>
      <w:rFonts w:ascii="Times New Roman" w:eastAsia="Batang" w:hAnsi="Times New Roman" w:cs="Times New Roman"/>
      <w:lang w:eastAsia="ko-KR"/>
    </w:rPr>
  </w:style>
  <w:style w:type="character" w:customStyle="1" w:styleId="FooterChar">
    <w:name w:val="Footer Char"/>
    <w:basedOn w:val="DefaultParagraphFont"/>
    <w:link w:val="Footer"/>
    <w:rsid w:val="00D97C2A"/>
    <w:rPr>
      <w:rFonts w:ascii="Times New Roman" w:eastAsia="Batang" w:hAnsi="Times New Roman" w:cs="Times New Roman"/>
      <w:lang w:eastAsia="ko-KR"/>
    </w:rPr>
  </w:style>
  <w:style w:type="character" w:styleId="PageNumber">
    <w:name w:val="page number"/>
    <w:basedOn w:val="DefaultParagraphFont"/>
    <w:rsid w:val="00D97C2A"/>
  </w:style>
  <w:style w:type="paragraph" w:styleId="Header">
    <w:name w:val="header"/>
    <w:basedOn w:val="Normal"/>
    <w:link w:val="HeaderChar"/>
    <w:uiPriority w:val="99"/>
    <w:unhideWhenUsed/>
    <w:rsid w:val="009D1400"/>
    <w:pPr>
      <w:tabs>
        <w:tab w:val="center" w:pos="4680"/>
        <w:tab w:val="right" w:pos="9360"/>
      </w:tabs>
    </w:pPr>
  </w:style>
  <w:style w:type="character" w:customStyle="1" w:styleId="HeaderChar">
    <w:name w:val="Header Char"/>
    <w:basedOn w:val="DefaultParagraphFont"/>
    <w:link w:val="Header"/>
    <w:uiPriority w:val="99"/>
    <w:rsid w:val="009D1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edmondson@hbs.edu" TargetMode="External"/><Relationship Id="rId8" Type="http://schemas.openxmlformats.org/officeDocument/2006/relationships/hyperlink" Target="mailto:chris.hartwell@usu.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5440</Words>
  <Characters>31014</Characters>
  <Application>Microsoft Macintosh Word</Application>
  <DocSecurity>0</DocSecurity>
  <Lines>258</Lines>
  <Paragraphs>72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How do you Know your Classroom Exercise Worked: The Case of the Loki Equipment E</vt:lpstr>
      <vt:lpstr/>
      <vt:lpstr/>
      <vt:lpstr/>
      <vt:lpstr>Alexander Romney</vt:lpstr>
      <vt:lpstr>Utah State University</vt:lpstr>
      <vt:lpstr>alex.romney@usu.edu</vt:lpstr>
      <vt:lpstr/>
      <vt:lpstr>and</vt:lpstr>
      <vt:lpstr/>
      <vt:lpstr>Christopher Hartwell</vt:lpstr>
      <vt:lpstr>Utah state University</vt:lpstr>
      <vt:lpstr>chris.hartwell@usu.edu</vt:lpstr>
      <vt:lpstr/>
      <vt:lpstr/>
      <vt:lpstr>Appendix A: Loki Equipment Exercise</vt:lpstr>
    </vt:vector>
  </TitlesOfParts>
  <Company/>
  <LinksUpToDate>false</LinksUpToDate>
  <CharactersWithSpaces>36382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2020-01-24T22:02:00Z</cp:lastPrinted>
  <dcterms:created xsi:type="dcterms:W3CDTF">2021-02-15T16:12:00Z</dcterms:created>
  <dcterms:modified xsi:type="dcterms:W3CDTF">2021-02-15T22:52:00Z</dcterms:modified>
</cp:coreProperties>
</file>