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B2010" w14:textId="77777777" w:rsidR="00972BF0" w:rsidRDefault="00972BF0" w:rsidP="00DC3E11">
      <w:pPr>
        <w:jc w:val="center"/>
        <w:rPr>
          <w:b/>
          <w:bCs/>
        </w:rPr>
      </w:pPr>
    </w:p>
    <w:p w14:paraId="5E840623" w14:textId="693EBA58" w:rsidR="00972BF0" w:rsidRPr="00FF4D0A" w:rsidRDefault="00090A3E" w:rsidP="00972BF0">
      <w:pPr>
        <w:jc w:val="center"/>
        <w:rPr>
          <w:b/>
          <w:bCs/>
        </w:rPr>
      </w:pPr>
      <w:bookmarkStart w:id="0" w:name="_GoBack"/>
      <w:r w:rsidRPr="00090A3E">
        <w:rPr>
          <w:b/>
          <w:bCs/>
        </w:rPr>
        <w:t>Advising: We’re doing it more but no one seems to know how to evaluate it</w:t>
      </w:r>
      <w:bookmarkEnd w:id="0"/>
      <w:r>
        <w:rPr>
          <w:b/>
          <w:bCs/>
        </w:rPr>
        <w:t>.</w:t>
      </w:r>
    </w:p>
    <w:p w14:paraId="7DB7525F" w14:textId="64278E3E" w:rsidR="00972BF0" w:rsidRDefault="00972BF0" w:rsidP="00DC3E11">
      <w:pPr>
        <w:jc w:val="center"/>
        <w:rPr>
          <w:b/>
          <w:bCs/>
        </w:rPr>
      </w:pPr>
    </w:p>
    <w:p w14:paraId="2CED9471" w14:textId="31647271" w:rsidR="00972BF0" w:rsidRDefault="00972BF0" w:rsidP="00972BF0">
      <w:pPr>
        <w:rPr>
          <w:b/>
          <w:bCs/>
        </w:rPr>
      </w:pPr>
    </w:p>
    <w:p w14:paraId="75872626" w14:textId="5CCF7C7C" w:rsidR="00972BF0" w:rsidRDefault="00972BF0" w:rsidP="00DC3E11">
      <w:pPr>
        <w:jc w:val="center"/>
        <w:rPr>
          <w:b/>
          <w:bCs/>
        </w:rPr>
      </w:pPr>
    </w:p>
    <w:p w14:paraId="32D21796" w14:textId="77777777" w:rsidR="00972BF0" w:rsidRPr="00735988" w:rsidRDefault="00972BF0" w:rsidP="00972BF0">
      <w:pPr>
        <w:rPr>
          <w:rFonts w:cs="Times New Roman"/>
          <w:szCs w:val="24"/>
        </w:rPr>
      </w:pPr>
      <w:r w:rsidRPr="00735988">
        <w:rPr>
          <w:rFonts w:cs="Times New Roman"/>
          <w:szCs w:val="24"/>
        </w:rPr>
        <w:t>Abstract</w:t>
      </w:r>
    </w:p>
    <w:p w14:paraId="40DF921C" w14:textId="403ADE87" w:rsidR="00972BF0" w:rsidRPr="00735988" w:rsidRDefault="00057913" w:rsidP="00CC0BB2">
      <w:pPr>
        <w:pStyle w:val="Title"/>
        <w:ind w:firstLine="720"/>
        <w:rPr>
          <w:rFonts w:ascii="Times New Roman" w:hAnsi="Times New Roman" w:cs="Times New Roman"/>
          <w:sz w:val="24"/>
          <w:szCs w:val="24"/>
        </w:rPr>
      </w:pPr>
      <w:r w:rsidRPr="00057913">
        <w:rPr>
          <w:rFonts w:ascii="Times New Roman" w:eastAsiaTheme="minorHAnsi" w:hAnsi="Times New Roman" w:cs="Times New Roman"/>
          <w:spacing w:val="0"/>
          <w:kern w:val="0"/>
          <w:sz w:val="24"/>
          <w:szCs w:val="24"/>
        </w:rPr>
        <w:t>Advising is</w:t>
      </w:r>
      <w:r w:rsidR="001377D2">
        <w:rPr>
          <w:rFonts w:ascii="Times New Roman" w:eastAsiaTheme="minorHAnsi" w:hAnsi="Times New Roman" w:cs="Times New Roman"/>
          <w:spacing w:val="0"/>
          <w:kern w:val="0"/>
          <w:sz w:val="24"/>
          <w:szCs w:val="24"/>
        </w:rPr>
        <w:t xml:space="preserve"> a</w:t>
      </w:r>
      <w:r w:rsidRPr="00057913">
        <w:rPr>
          <w:rFonts w:ascii="Times New Roman" w:eastAsiaTheme="minorHAnsi" w:hAnsi="Times New Roman" w:cs="Times New Roman"/>
          <w:spacing w:val="0"/>
          <w:kern w:val="0"/>
          <w:sz w:val="24"/>
          <w:szCs w:val="24"/>
        </w:rPr>
        <w:t xml:space="preserve"> part of faculty </w:t>
      </w:r>
      <w:r w:rsidR="001377D2">
        <w:rPr>
          <w:rFonts w:ascii="Times New Roman" w:eastAsiaTheme="minorHAnsi" w:hAnsi="Times New Roman" w:cs="Times New Roman"/>
          <w:spacing w:val="0"/>
          <w:kern w:val="0"/>
          <w:sz w:val="24"/>
          <w:szCs w:val="24"/>
        </w:rPr>
        <w:t xml:space="preserve">evaluations </w:t>
      </w:r>
      <w:r w:rsidRPr="00057913">
        <w:rPr>
          <w:rFonts w:ascii="Times New Roman" w:eastAsiaTheme="minorHAnsi" w:hAnsi="Times New Roman" w:cs="Times New Roman"/>
          <w:spacing w:val="0"/>
          <w:kern w:val="0"/>
          <w:sz w:val="24"/>
          <w:szCs w:val="24"/>
        </w:rPr>
        <w:t xml:space="preserve">in many institutions of higher education. However, it is a </w:t>
      </w:r>
      <w:r w:rsidR="001377D2">
        <w:rPr>
          <w:rFonts w:ascii="Times New Roman" w:eastAsiaTheme="minorHAnsi" w:hAnsi="Times New Roman" w:cs="Times New Roman"/>
          <w:spacing w:val="0"/>
          <w:kern w:val="0"/>
          <w:sz w:val="24"/>
          <w:szCs w:val="24"/>
        </w:rPr>
        <w:t xml:space="preserve">performance </w:t>
      </w:r>
      <w:r w:rsidRPr="00057913">
        <w:rPr>
          <w:rFonts w:ascii="Times New Roman" w:eastAsiaTheme="minorHAnsi" w:hAnsi="Times New Roman" w:cs="Times New Roman"/>
          <w:spacing w:val="0"/>
          <w:kern w:val="0"/>
          <w:sz w:val="24"/>
          <w:szCs w:val="24"/>
        </w:rPr>
        <w:t xml:space="preserve">dimension that raises concerns and discussion </w:t>
      </w:r>
      <w:r w:rsidR="001377D2">
        <w:rPr>
          <w:rFonts w:ascii="Times New Roman" w:eastAsiaTheme="minorHAnsi" w:hAnsi="Times New Roman" w:cs="Times New Roman"/>
          <w:spacing w:val="0"/>
          <w:kern w:val="0"/>
          <w:sz w:val="24"/>
          <w:szCs w:val="24"/>
        </w:rPr>
        <w:t xml:space="preserve">regarding </w:t>
      </w:r>
      <w:r w:rsidRPr="00057913">
        <w:rPr>
          <w:rFonts w:ascii="Times New Roman" w:eastAsiaTheme="minorHAnsi" w:hAnsi="Times New Roman" w:cs="Times New Roman"/>
          <w:spacing w:val="0"/>
          <w:kern w:val="0"/>
          <w:sz w:val="24"/>
          <w:szCs w:val="24"/>
        </w:rPr>
        <w:t>how subjectively it is measured</w:t>
      </w:r>
      <w:r w:rsidR="001377D2">
        <w:rPr>
          <w:rFonts w:ascii="Times New Roman" w:eastAsiaTheme="minorHAnsi" w:hAnsi="Times New Roman" w:cs="Times New Roman"/>
          <w:spacing w:val="0"/>
          <w:kern w:val="0"/>
          <w:sz w:val="24"/>
          <w:szCs w:val="24"/>
        </w:rPr>
        <w:t xml:space="preserve"> and evaluated</w:t>
      </w:r>
      <w:r w:rsidRPr="00057913">
        <w:rPr>
          <w:rFonts w:ascii="Times New Roman" w:eastAsiaTheme="minorHAnsi" w:hAnsi="Times New Roman" w:cs="Times New Roman"/>
          <w:spacing w:val="0"/>
          <w:kern w:val="0"/>
          <w:sz w:val="24"/>
          <w:szCs w:val="24"/>
        </w:rPr>
        <w:t xml:space="preserve">. </w:t>
      </w:r>
      <w:r w:rsidR="0024288E">
        <w:rPr>
          <w:rFonts w:ascii="Times New Roman" w:eastAsiaTheme="minorHAnsi" w:hAnsi="Times New Roman" w:cs="Times New Roman"/>
          <w:spacing w:val="0"/>
          <w:kern w:val="0"/>
          <w:sz w:val="24"/>
          <w:szCs w:val="24"/>
        </w:rPr>
        <w:t>Because t</w:t>
      </w:r>
      <w:r w:rsidRPr="00057913">
        <w:rPr>
          <w:rFonts w:ascii="Times New Roman" w:eastAsiaTheme="minorHAnsi" w:hAnsi="Times New Roman" w:cs="Times New Roman"/>
          <w:spacing w:val="0"/>
          <w:kern w:val="0"/>
          <w:sz w:val="24"/>
          <w:szCs w:val="24"/>
        </w:rPr>
        <w:t xml:space="preserve">his topic has </w:t>
      </w:r>
      <w:r w:rsidR="002C491E">
        <w:rPr>
          <w:rFonts w:ascii="Times New Roman" w:eastAsiaTheme="minorHAnsi" w:hAnsi="Times New Roman" w:cs="Times New Roman"/>
          <w:spacing w:val="0"/>
          <w:kern w:val="0"/>
          <w:sz w:val="24"/>
          <w:szCs w:val="24"/>
        </w:rPr>
        <w:t xml:space="preserve">not </w:t>
      </w:r>
      <w:r w:rsidRPr="00057913">
        <w:rPr>
          <w:rFonts w:ascii="Times New Roman" w:eastAsiaTheme="minorHAnsi" w:hAnsi="Times New Roman" w:cs="Times New Roman"/>
          <w:spacing w:val="0"/>
          <w:kern w:val="0"/>
          <w:sz w:val="24"/>
          <w:szCs w:val="24"/>
        </w:rPr>
        <w:t xml:space="preserve">been </w:t>
      </w:r>
      <w:r w:rsidR="002C491E">
        <w:rPr>
          <w:rFonts w:ascii="Times New Roman" w:eastAsiaTheme="minorHAnsi" w:hAnsi="Times New Roman" w:cs="Times New Roman"/>
          <w:spacing w:val="0"/>
          <w:kern w:val="0"/>
          <w:sz w:val="24"/>
          <w:szCs w:val="24"/>
        </w:rPr>
        <w:t>widely</w:t>
      </w:r>
      <w:r w:rsidR="002C491E" w:rsidRPr="00057913">
        <w:rPr>
          <w:rFonts w:ascii="Times New Roman" w:eastAsiaTheme="minorHAnsi" w:hAnsi="Times New Roman" w:cs="Times New Roman"/>
          <w:spacing w:val="0"/>
          <w:kern w:val="0"/>
          <w:sz w:val="24"/>
          <w:szCs w:val="24"/>
        </w:rPr>
        <w:t xml:space="preserve"> </w:t>
      </w:r>
      <w:r w:rsidRPr="00057913">
        <w:rPr>
          <w:rFonts w:ascii="Times New Roman" w:eastAsiaTheme="minorHAnsi" w:hAnsi="Times New Roman" w:cs="Times New Roman"/>
          <w:spacing w:val="0"/>
          <w:kern w:val="0"/>
          <w:sz w:val="24"/>
          <w:szCs w:val="24"/>
        </w:rPr>
        <w:t xml:space="preserve">researched and </w:t>
      </w:r>
      <w:r w:rsidR="002C491E">
        <w:rPr>
          <w:rFonts w:ascii="Times New Roman" w:eastAsiaTheme="minorHAnsi" w:hAnsi="Times New Roman" w:cs="Times New Roman"/>
          <w:spacing w:val="0"/>
          <w:kern w:val="0"/>
          <w:sz w:val="24"/>
          <w:szCs w:val="24"/>
        </w:rPr>
        <w:t>addressed</w:t>
      </w:r>
      <w:r w:rsidR="002C491E" w:rsidRPr="00057913">
        <w:rPr>
          <w:rFonts w:ascii="Times New Roman" w:eastAsiaTheme="minorHAnsi" w:hAnsi="Times New Roman" w:cs="Times New Roman"/>
          <w:spacing w:val="0"/>
          <w:kern w:val="0"/>
          <w:sz w:val="24"/>
          <w:szCs w:val="24"/>
        </w:rPr>
        <w:t xml:space="preserve"> </w:t>
      </w:r>
      <w:r w:rsidRPr="00057913">
        <w:rPr>
          <w:rFonts w:ascii="Times New Roman" w:eastAsiaTheme="minorHAnsi" w:hAnsi="Times New Roman" w:cs="Times New Roman"/>
          <w:spacing w:val="0"/>
          <w:kern w:val="0"/>
          <w:sz w:val="24"/>
          <w:szCs w:val="24"/>
        </w:rPr>
        <w:t>by faculty in business schools</w:t>
      </w:r>
      <w:r w:rsidR="00FA45C8">
        <w:rPr>
          <w:rFonts w:ascii="Times New Roman" w:eastAsiaTheme="minorHAnsi" w:hAnsi="Times New Roman" w:cs="Times New Roman"/>
          <w:spacing w:val="0"/>
          <w:kern w:val="0"/>
          <w:sz w:val="24"/>
          <w:szCs w:val="24"/>
        </w:rPr>
        <w:t>, t</w:t>
      </w:r>
      <w:r w:rsidRPr="00057913">
        <w:rPr>
          <w:rFonts w:ascii="Times New Roman" w:eastAsiaTheme="minorHAnsi" w:hAnsi="Times New Roman" w:cs="Times New Roman"/>
          <w:spacing w:val="0"/>
          <w:kern w:val="0"/>
          <w:sz w:val="24"/>
          <w:szCs w:val="24"/>
        </w:rPr>
        <w:t xml:space="preserve">his session presents a roundtable discussion </w:t>
      </w:r>
      <w:r w:rsidR="001377D2">
        <w:rPr>
          <w:rFonts w:ascii="Times New Roman" w:eastAsiaTheme="minorHAnsi" w:hAnsi="Times New Roman" w:cs="Times New Roman"/>
          <w:spacing w:val="0"/>
          <w:kern w:val="0"/>
          <w:sz w:val="24"/>
          <w:szCs w:val="24"/>
        </w:rPr>
        <w:t>i</w:t>
      </w:r>
      <w:r w:rsidRPr="00057913">
        <w:rPr>
          <w:rFonts w:ascii="Times New Roman" w:eastAsiaTheme="minorHAnsi" w:hAnsi="Times New Roman" w:cs="Times New Roman"/>
          <w:spacing w:val="0"/>
          <w:kern w:val="0"/>
          <w:sz w:val="24"/>
          <w:szCs w:val="24"/>
        </w:rPr>
        <w:t xml:space="preserve">n which participants </w:t>
      </w:r>
      <w:r w:rsidR="00FA45C8">
        <w:rPr>
          <w:rFonts w:ascii="Times New Roman" w:eastAsiaTheme="minorHAnsi" w:hAnsi="Times New Roman" w:cs="Times New Roman"/>
          <w:spacing w:val="0"/>
          <w:kern w:val="0"/>
          <w:sz w:val="24"/>
          <w:szCs w:val="24"/>
        </w:rPr>
        <w:t>can</w:t>
      </w:r>
      <w:r w:rsidR="00FA45C8" w:rsidRPr="00057913">
        <w:rPr>
          <w:rFonts w:ascii="Times New Roman" w:eastAsiaTheme="minorHAnsi" w:hAnsi="Times New Roman" w:cs="Times New Roman"/>
          <w:spacing w:val="0"/>
          <w:kern w:val="0"/>
          <w:sz w:val="24"/>
          <w:szCs w:val="24"/>
        </w:rPr>
        <w:t xml:space="preserve"> </w:t>
      </w:r>
      <w:r w:rsidRPr="00057913">
        <w:rPr>
          <w:rFonts w:ascii="Times New Roman" w:eastAsiaTheme="minorHAnsi" w:hAnsi="Times New Roman" w:cs="Times New Roman"/>
          <w:spacing w:val="0"/>
          <w:kern w:val="0"/>
          <w:sz w:val="24"/>
          <w:szCs w:val="24"/>
        </w:rPr>
        <w:t xml:space="preserve">share the advising approaches and </w:t>
      </w:r>
      <w:r w:rsidR="009E4FC5">
        <w:rPr>
          <w:rFonts w:ascii="Times New Roman" w:eastAsiaTheme="minorHAnsi" w:hAnsi="Times New Roman" w:cs="Times New Roman"/>
          <w:spacing w:val="0"/>
          <w:kern w:val="0"/>
          <w:sz w:val="24"/>
          <w:szCs w:val="24"/>
        </w:rPr>
        <w:t xml:space="preserve">evaluation methods at </w:t>
      </w:r>
      <w:r w:rsidRPr="00057913">
        <w:rPr>
          <w:rFonts w:ascii="Times New Roman" w:eastAsiaTheme="minorHAnsi" w:hAnsi="Times New Roman" w:cs="Times New Roman"/>
          <w:spacing w:val="0"/>
          <w:kern w:val="0"/>
          <w:sz w:val="24"/>
          <w:szCs w:val="24"/>
        </w:rPr>
        <w:t xml:space="preserve">their institutions.  It also offers a brief review </w:t>
      </w:r>
      <w:r w:rsidR="009E4FC5">
        <w:rPr>
          <w:rFonts w:ascii="Times New Roman" w:eastAsiaTheme="minorHAnsi" w:hAnsi="Times New Roman" w:cs="Times New Roman"/>
          <w:spacing w:val="0"/>
          <w:kern w:val="0"/>
          <w:sz w:val="24"/>
          <w:szCs w:val="24"/>
        </w:rPr>
        <w:t>of</w:t>
      </w:r>
      <w:r w:rsidRPr="00057913">
        <w:rPr>
          <w:rFonts w:ascii="Times New Roman" w:eastAsiaTheme="minorHAnsi" w:hAnsi="Times New Roman" w:cs="Times New Roman"/>
          <w:spacing w:val="0"/>
          <w:kern w:val="0"/>
          <w:sz w:val="24"/>
          <w:szCs w:val="24"/>
        </w:rPr>
        <w:t xml:space="preserve"> Feedback-Informed Treatment</w:t>
      </w:r>
      <w:r w:rsidR="001A1BE7">
        <w:rPr>
          <w:rFonts w:ascii="Times New Roman" w:eastAsiaTheme="minorHAnsi" w:hAnsi="Times New Roman" w:cs="Times New Roman"/>
          <w:spacing w:val="0"/>
          <w:kern w:val="0"/>
          <w:sz w:val="24"/>
          <w:szCs w:val="24"/>
        </w:rPr>
        <w:t xml:space="preserve"> (FIT)</w:t>
      </w:r>
      <w:r w:rsidRPr="00057913">
        <w:rPr>
          <w:rFonts w:ascii="Times New Roman" w:eastAsiaTheme="minorHAnsi" w:hAnsi="Times New Roman" w:cs="Times New Roman"/>
          <w:spacing w:val="0"/>
          <w:kern w:val="0"/>
          <w:sz w:val="24"/>
          <w:szCs w:val="24"/>
        </w:rPr>
        <w:t xml:space="preserve"> as a </w:t>
      </w:r>
      <w:r w:rsidR="001377D2">
        <w:rPr>
          <w:rFonts w:ascii="Times New Roman" w:eastAsiaTheme="minorHAnsi" w:hAnsi="Times New Roman" w:cs="Times New Roman"/>
          <w:spacing w:val="0"/>
          <w:kern w:val="0"/>
          <w:sz w:val="24"/>
          <w:szCs w:val="24"/>
        </w:rPr>
        <w:t>possible</w:t>
      </w:r>
      <w:r w:rsidR="001377D2" w:rsidRPr="00057913">
        <w:rPr>
          <w:rFonts w:ascii="Times New Roman" w:eastAsiaTheme="minorHAnsi" w:hAnsi="Times New Roman" w:cs="Times New Roman"/>
          <w:spacing w:val="0"/>
          <w:kern w:val="0"/>
          <w:sz w:val="24"/>
          <w:szCs w:val="24"/>
        </w:rPr>
        <w:t xml:space="preserve"> </w:t>
      </w:r>
      <w:r w:rsidRPr="00057913">
        <w:rPr>
          <w:rFonts w:ascii="Times New Roman" w:eastAsiaTheme="minorHAnsi" w:hAnsi="Times New Roman" w:cs="Times New Roman"/>
          <w:spacing w:val="0"/>
          <w:kern w:val="0"/>
          <w:sz w:val="24"/>
          <w:szCs w:val="24"/>
        </w:rPr>
        <w:t>solution t</w:t>
      </w:r>
      <w:r w:rsidR="001A1BE7">
        <w:rPr>
          <w:rFonts w:ascii="Times New Roman" w:eastAsiaTheme="minorHAnsi" w:hAnsi="Times New Roman" w:cs="Times New Roman"/>
          <w:spacing w:val="0"/>
          <w:kern w:val="0"/>
          <w:sz w:val="24"/>
          <w:szCs w:val="24"/>
        </w:rPr>
        <w:t>hat can be adapted t</w:t>
      </w:r>
      <w:r w:rsidRPr="00057913">
        <w:rPr>
          <w:rFonts w:ascii="Times New Roman" w:eastAsiaTheme="minorHAnsi" w:hAnsi="Times New Roman" w:cs="Times New Roman"/>
          <w:spacing w:val="0"/>
          <w:kern w:val="0"/>
          <w:sz w:val="24"/>
          <w:szCs w:val="24"/>
        </w:rPr>
        <w:t>o improve advising for faculty and</w:t>
      </w:r>
      <w:r w:rsidR="001A1BE7">
        <w:rPr>
          <w:rFonts w:ascii="Times New Roman" w:eastAsiaTheme="minorHAnsi" w:hAnsi="Times New Roman" w:cs="Times New Roman"/>
          <w:spacing w:val="0"/>
          <w:kern w:val="0"/>
          <w:sz w:val="24"/>
          <w:szCs w:val="24"/>
        </w:rPr>
        <w:t>,</w:t>
      </w:r>
      <w:r w:rsidRPr="00057913">
        <w:rPr>
          <w:rFonts w:ascii="Times New Roman" w:eastAsiaTheme="minorHAnsi" w:hAnsi="Times New Roman" w:cs="Times New Roman"/>
          <w:spacing w:val="0"/>
          <w:kern w:val="0"/>
          <w:sz w:val="24"/>
          <w:szCs w:val="24"/>
        </w:rPr>
        <w:t xml:space="preserve"> ultimately</w:t>
      </w:r>
      <w:r w:rsidR="001A1BE7">
        <w:rPr>
          <w:rFonts w:ascii="Times New Roman" w:eastAsiaTheme="minorHAnsi" w:hAnsi="Times New Roman" w:cs="Times New Roman"/>
          <w:spacing w:val="0"/>
          <w:kern w:val="0"/>
          <w:sz w:val="24"/>
          <w:szCs w:val="24"/>
        </w:rPr>
        <w:t>,</w:t>
      </w:r>
      <w:r w:rsidRPr="00057913">
        <w:rPr>
          <w:rFonts w:ascii="Times New Roman" w:eastAsiaTheme="minorHAnsi" w:hAnsi="Times New Roman" w:cs="Times New Roman"/>
          <w:spacing w:val="0"/>
          <w:kern w:val="0"/>
          <w:sz w:val="24"/>
          <w:szCs w:val="24"/>
        </w:rPr>
        <w:t xml:space="preserve"> students</w:t>
      </w:r>
      <w:r w:rsidR="00972BF0" w:rsidRPr="00937082">
        <w:rPr>
          <w:rFonts w:ascii="Times New Roman" w:eastAsiaTheme="minorHAnsi" w:hAnsi="Times New Roman" w:cs="Times New Roman"/>
          <w:spacing w:val="0"/>
          <w:kern w:val="0"/>
          <w:sz w:val="24"/>
          <w:szCs w:val="24"/>
        </w:rPr>
        <w:t>.</w:t>
      </w:r>
    </w:p>
    <w:p w14:paraId="5BF513FD" w14:textId="77777777" w:rsidR="00972BF0" w:rsidRPr="00735988" w:rsidRDefault="00972BF0" w:rsidP="00972BF0">
      <w:pPr>
        <w:pStyle w:val="Title"/>
        <w:spacing w:line="480" w:lineRule="auto"/>
        <w:rPr>
          <w:rFonts w:ascii="Times New Roman" w:hAnsi="Times New Roman" w:cs="Times New Roman"/>
          <w:sz w:val="24"/>
          <w:szCs w:val="24"/>
        </w:rPr>
      </w:pPr>
    </w:p>
    <w:p w14:paraId="640CA640" w14:textId="77777777" w:rsidR="00972BF0" w:rsidRPr="00735988" w:rsidRDefault="00972BF0" w:rsidP="00972BF0">
      <w:pPr>
        <w:pStyle w:val="Title"/>
        <w:spacing w:line="480" w:lineRule="auto"/>
        <w:rPr>
          <w:rFonts w:ascii="Times New Roman" w:hAnsi="Times New Roman" w:cs="Times New Roman"/>
          <w:sz w:val="24"/>
          <w:szCs w:val="24"/>
        </w:rPr>
      </w:pPr>
    </w:p>
    <w:p w14:paraId="5452E12E" w14:textId="77777777" w:rsidR="00972BF0" w:rsidRPr="00735988" w:rsidRDefault="00972BF0" w:rsidP="00972BF0">
      <w:pPr>
        <w:pStyle w:val="Title"/>
        <w:spacing w:line="480" w:lineRule="auto"/>
        <w:rPr>
          <w:rFonts w:ascii="Times New Roman" w:hAnsi="Times New Roman" w:cs="Times New Roman"/>
          <w:sz w:val="24"/>
          <w:szCs w:val="24"/>
        </w:rPr>
      </w:pPr>
    </w:p>
    <w:p w14:paraId="0A958C30" w14:textId="77777777" w:rsidR="00972BF0" w:rsidRPr="00735988" w:rsidRDefault="00972BF0" w:rsidP="00972BF0">
      <w:pPr>
        <w:pStyle w:val="Title"/>
        <w:spacing w:line="480" w:lineRule="auto"/>
        <w:rPr>
          <w:rFonts w:ascii="Times New Roman" w:hAnsi="Times New Roman" w:cs="Times New Roman"/>
          <w:sz w:val="24"/>
          <w:szCs w:val="24"/>
        </w:rPr>
      </w:pPr>
    </w:p>
    <w:p w14:paraId="262FC530" w14:textId="77777777" w:rsidR="00972BF0" w:rsidRPr="00735988" w:rsidRDefault="00972BF0" w:rsidP="00972BF0">
      <w:pPr>
        <w:pStyle w:val="Title"/>
        <w:spacing w:line="480" w:lineRule="auto"/>
        <w:rPr>
          <w:rFonts w:ascii="Times New Roman" w:hAnsi="Times New Roman" w:cs="Times New Roman"/>
          <w:sz w:val="24"/>
          <w:szCs w:val="24"/>
        </w:rPr>
      </w:pPr>
    </w:p>
    <w:p w14:paraId="11AC7B50" w14:textId="77777777" w:rsidR="00972BF0" w:rsidRPr="00735988" w:rsidRDefault="00972BF0" w:rsidP="00972BF0">
      <w:pPr>
        <w:pStyle w:val="Title"/>
        <w:spacing w:line="480" w:lineRule="auto"/>
        <w:rPr>
          <w:rFonts w:ascii="Times New Roman" w:hAnsi="Times New Roman" w:cs="Times New Roman"/>
          <w:sz w:val="24"/>
          <w:szCs w:val="24"/>
        </w:rPr>
      </w:pPr>
    </w:p>
    <w:p w14:paraId="21035A5F" w14:textId="77777777" w:rsidR="00972BF0" w:rsidRPr="00735988" w:rsidRDefault="00972BF0" w:rsidP="00972BF0">
      <w:pPr>
        <w:pStyle w:val="Title"/>
        <w:spacing w:line="480" w:lineRule="auto"/>
        <w:rPr>
          <w:rFonts w:ascii="Times New Roman" w:hAnsi="Times New Roman" w:cs="Times New Roman"/>
          <w:sz w:val="24"/>
          <w:szCs w:val="24"/>
        </w:rPr>
      </w:pPr>
    </w:p>
    <w:p w14:paraId="18AEABBB" w14:textId="77777777" w:rsidR="00972BF0" w:rsidRPr="00735988" w:rsidRDefault="00972BF0" w:rsidP="00972BF0">
      <w:pPr>
        <w:pStyle w:val="Title"/>
        <w:spacing w:line="480" w:lineRule="auto"/>
        <w:rPr>
          <w:rFonts w:ascii="Times New Roman" w:hAnsi="Times New Roman" w:cs="Times New Roman"/>
          <w:sz w:val="24"/>
          <w:szCs w:val="24"/>
        </w:rPr>
      </w:pPr>
    </w:p>
    <w:p w14:paraId="7FFEE7C4" w14:textId="77777777" w:rsidR="00972BF0" w:rsidRPr="00735988" w:rsidRDefault="00972BF0" w:rsidP="00972BF0">
      <w:pPr>
        <w:pStyle w:val="Title"/>
        <w:spacing w:line="480" w:lineRule="auto"/>
        <w:rPr>
          <w:rFonts w:ascii="Times New Roman" w:hAnsi="Times New Roman" w:cs="Times New Roman"/>
          <w:sz w:val="24"/>
          <w:szCs w:val="24"/>
        </w:rPr>
      </w:pPr>
    </w:p>
    <w:p w14:paraId="710E4B4D" w14:textId="77777777" w:rsidR="00972BF0" w:rsidRPr="00735988" w:rsidRDefault="00972BF0" w:rsidP="00972BF0">
      <w:pPr>
        <w:pStyle w:val="Title"/>
        <w:spacing w:line="480" w:lineRule="auto"/>
        <w:rPr>
          <w:rFonts w:ascii="Times New Roman" w:hAnsi="Times New Roman" w:cs="Times New Roman"/>
          <w:sz w:val="24"/>
          <w:szCs w:val="24"/>
        </w:rPr>
      </w:pPr>
    </w:p>
    <w:p w14:paraId="4C6BC7FA" w14:textId="77777777" w:rsidR="00972BF0" w:rsidRPr="00735988" w:rsidRDefault="00972BF0" w:rsidP="00972BF0">
      <w:pPr>
        <w:pStyle w:val="Title"/>
        <w:spacing w:line="480" w:lineRule="auto"/>
        <w:rPr>
          <w:rFonts w:ascii="Times New Roman" w:hAnsi="Times New Roman" w:cs="Times New Roman"/>
          <w:sz w:val="24"/>
          <w:szCs w:val="24"/>
        </w:rPr>
      </w:pPr>
    </w:p>
    <w:p w14:paraId="5DE3972A" w14:textId="64DD7F40" w:rsidR="00972BF0" w:rsidRPr="00735988" w:rsidRDefault="00972BF0" w:rsidP="00972BF0">
      <w:pPr>
        <w:rPr>
          <w:rFonts w:cs="Times New Roman"/>
          <w:szCs w:val="24"/>
        </w:rPr>
      </w:pPr>
      <w:r w:rsidRPr="00735988">
        <w:rPr>
          <w:rFonts w:cs="Times New Roman"/>
          <w:szCs w:val="24"/>
        </w:rPr>
        <w:t xml:space="preserve">Keywords: </w:t>
      </w:r>
      <w:r w:rsidR="00862BB9">
        <w:rPr>
          <w:rFonts w:cs="Times New Roman"/>
          <w:szCs w:val="24"/>
        </w:rPr>
        <w:t>Advising</w:t>
      </w:r>
      <w:r w:rsidRPr="00735988">
        <w:rPr>
          <w:rFonts w:cs="Times New Roman"/>
          <w:szCs w:val="24"/>
        </w:rPr>
        <w:t xml:space="preserve">, </w:t>
      </w:r>
      <w:r w:rsidR="00862BB9">
        <w:rPr>
          <w:rFonts w:cs="Times New Roman"/>
          <w:szCs w:val="24"/>
        </w:rPr>
        <w:t>Faculty performance</w:t>
      </w:r>
      <w:r w:rsidRPr="00735988">
        <w:rPr>
          <w:rFonts w:cs="Times New Roman"/>
          <w:szCs w:val="24"/>
        </w:rPr>
        <w:t xml:space="preserve">, </w:t>
      </w:r>
      <w:r w:rsidR="00862BB9">
        <w:rPr>
          <w:rFonts w:cs="Times New Roman"/>
          <w:szCs w:val="24"/>
        </w:rPr>
        <w:t>FIT</w:t>
      </w:r>
      <w:r w:rsidRPr="00735988">
        <w:rPr>
          <w:rFonts w:cs="Times New Roman"/>
          <w:szCs w:val="24"/>
        </w:rPr>
        <w:t xml:space="preserve">. </w:t>
      </w:r>
    </w:p>
    <w:p w14:paraId="27BFEF9E" w14:textId="77777777" w:rsidR="00090A3E" w:rsidRPr="00FF4D0A" w:rsidRDefault="00090A3E" w:rsidP="00090A3E">
      <w:pPr>
        <w:jc w:val="center"/>
        <w:rPr>
          <w:b/>
          <w:bCs/>
        </w:rPr>
      </w:pPr>
      <w:r w:rsidRPr="00090A3E">
        <w:rPr>
          <w:b/>
          <w:bCs/>
        </w:rPr>
        <w:lastRenderedPageBreak/>
        <w:t>Advising: We’re doing it more but no one seems to know how to evaluate it</w:t>
      </w:r>
      <w:r>
        <w:rPr>
          <w:b/>
          <w:bCs/>
        </w:rPr>
        <w:t>.</w:t>
      </w:r>
    </w:p>
    <w:p w14:paraId="7F9EE8D3" w14:textId="506B2F78" w:rsidR="00CC70C0" w:rsidRDefault="00CC70C0">
      <w:pPr>
        <w:rPr>
          <w:b/>
          <w:bCs/>
        </w:rPr>
      </w:pPr>
      <w:r w:rsidRPr="00FF4D0A">
        <w:rPr>
          <w:b/>
          <w:bCs/>
        </w:rPr>
        <w:t>Introduction</w:t>
      </w:r>
    </w:p>
    <w:p w14:paraId="1B1F376B" w14:textId="64F305A7" w:rsidR="00E61D2F" w:rsidRDefault="00EE6707" w:rsidP="00CD0127">
      <w:pPr>
        <w:spacing w:after="0"/>
        <w:ind w:firstLine="720"/>
      </w:pPr>
      <w:r>
        <w:t>Student retention is a major problem for universities. In fact, f</w:t>
      </w:r>
      <w:r w:rsidR="00CD0127">
        <w:t>ewer than half</w:t>
      </w:r>
      <w:r w:rsidR="005C5A7B">
        <w:t xml:space="preserve"> of first-time students at 4-year colleges in the U.S. complete a degree within four years at the college they initially attend</w:t>
      </w:r>
      <w:r w:rsidR="004869F8">
        <w:t xml:space="preserve"> </w:t>
      </w:r>
      <w:r w:rsidR="002D1891">
        <w:fldChar w:fldCharType="begin" w:fldLock="1"/>
      </w:r>
      <w:r w:rsidR="002D1891">
        <w:instrText>ADDIN CSL_CITATION {"citationItems":[{"id":"ITEM-1","itemData":{"author":[{"dropping-particle":"","family":"Snyder","given":"Thomas","non-dropping-particle":"","parse-names":false,"suffix":""},{"dropping-particle":"","family":"Brey","given":"Cristobal","non-dropping-particle":"de","parse-names":false,"suffix":""},{"dropping-particle":"","family":"Dillow","given":"Sally","non-dropping-particle":"","parse-names":false,"suffix":""}],"id":"ITEM-1","issued":{"date-parts":[["2018"]]},"number-of-pages":"1-587","publisher-place":"Washington DC","title":"Digest of Education Statistics: 2018","type":"report"},"uris":["http://www.mendeley.com/documents/?uuid=ebdbf178-0bf2-42b7-821d-0b59fa4216ee"]}],"mendeley":{"formattedCitation":"(Snyder, de Brey, &amp; Dillow, 2018)","plainTextFormattedCitation":"(Snyder, de Brey, &amp; Dillow, 2018)","previouslyFormattedCitation":"(Snyder, de Brey, &amp; Dillow, 2018)"},"properties":{"noteIndex":0},"schema":"https://github.com/citation-style-language/schema/raw/master/csl-citation.json"}</w:instrText>
      </w:r>
      <w:r w:rsidR="002D1891">
        <w:fldChar w:fldCharType="separate"/>
      </w:r>
      <w:r w:rsidR="002D1891" w:rsidRPr="002D1891">
        <w:rPr>
          <w:noProof/>
        </w:rPr>
        <w:t>(Snyder, de Brey, &amp; Dillow, 2018)</w:t>
      </w:r>
      <w:r w:rsidR="002D1891">
        <w:fldChar w:fldCharType="end"/>
      </w:r>
      <w:r w:rsidR="005C5A7B">
        <w:t xml:space="preserve">. </w:t>
      </w:r>
      <w:r>
        <w:t xml:space="preserve">Many </w:t>
      </w:r>
      <w:r w:rsidR="00FB59FB">
        <w:t xml:space="preserve">complex </w:t>
      </w:r>
      <w:r>
        <w:t>factors contribute to this problem</w:t>
      </w:r>
      <w:r w:rsidR="00E9059A">
        <w:t xml:space="preserve"> and a variety of solutions are needed</w:t>
      </w:r>
      <w:r>
        <w:t xml:space="preserve">, but one </w:t>
      </w:r>
      <w:r w:rsidR="00E9059A">
        <w:t xml:space="preserve">solution that has </w:t>
      </w:r>
      <w:r w:rsidR="004C550D">
        <w:t xml:space="preserve">proven </w:t>
      </w:r>
      <w:r w:rsidR="00A274D4">
        <w:t xml:space="preserve">helpful </w:t>
      </w:r>
      <w:r w:rsidR="004C550D">
        <w:t xml:space="preserve">is </w:t>
      </w:r>
      <w:r w:rsidR="00E9059A">
        <w:t>effec</w:t>
      </w:r>
      <w:r w:rsidR="00371665">
        <w:t>tive</w:t>
      </w:r>
      <w:r w:rsidR="0067627F">
        <w:t xml:space="preserve"> </w:t>
      </w:r>
      <w:r w:rsidR="00CD0127">
        <w:t xml:space="preserve">student </w:t>
      </w:r>
      <w:r w:rsidR="00CD0127" w:rsidRPr="00ED6D0E">
        <w:t>advising</w:t>
      </w:r>
      <w:r w:rsidR="00ED6D0E">
        <w:t>; a</w:t>
      </w:r>
      <w:r w:rsidR="0022590E" w:rsidRPr="00ED6D0E">
        <w:t>cademic</w:t>
      </w:r>
      <w:r w:rsidR="0022590E" w:rsidRPr="00CD0127">
        <w:t xml:space="preserve"> advising capabilities have been directly linked to </w:t>
      </w:r>
      <w:r w:rsidR="00A274D4">
        <w:t xml:space="preserve">positive </w:t>
      </w:r>
      <w:r w:rsidR="0022590E" w:rsidRPr="00CD0127">
        <w:t xml:space="preserve">student outcomes such as graduation rates and future job and career satisfaction </w:t>
      </w:r>
      <w:r w:rsidR="0022590E" w:rsidRPr="00CD0127">
        <w:fldChar w:fldCharType="begin" w:fldLock="1"/>
      </w:r>
      <w:r w:rsidR="0022590E" w:rsidRPr="00CD0127">
        <w:instrText>ADDIN CSL_CITATION {"citationItems":[{"id":"ITEM-1","itemData":{"DOI":"10.1177/0950422218759928","ISSN":"20436858","abstract":"Higher education institutions in the United States are under increasing pressure to retain and graduate more students. Traditionally, the academic advisor helps students to meet degree graduation requirements and may also do some minor career advising. A new approach is proposed, in which career coaching with industry help becomes just as important and is formalized into the academic advisor’s role. Under this approach, students are advised in relation not only to their progress towards their degree, but also to their progress towards their career. They undergo a required process to choose a career and must make progress towards it while pursuing their degree. The use of formal career coaching combined with academic advising is based on goal-setting theory and career planning research. This new approach to advising may lead to increased student retention and graduation rates and also to higher job satisfaction after graduation.","author":[{"dropping-particle":"","family":"Tudor","given":"Thomas R.","non-dropping-particle":"","parse-names":false,"suffix":""}],"container-title":"Industry and Higher Education","id":"ITEM-1","issue":"2","issued":{"date-parts":[["2018"]]},"page":"73-79","title":"Fully integrating academic advising with career coaching to increase student retention, graduation rates and future job satisfaction: An industry approach","type":"article-journal","volume":"32"},"uris":["http://www.mendeley.com/documents/?uuid=d9413fcd-5702-4424-b0dd-8e5a915cc0fe"]}],"mendeley":{"formattedCitation":"(Tudor, 2018)","plainTextFormattedCitation":"(Tudor, 2018)","previouslyFormattedCitation":"(Tudor, 2018)"},"properties":{"noteIndex":0},"schema":"https://github.com/citation-style-language/schema/raw/master/csl-citation.json"}</w:instrText>
      </w:r>
      <w:r w:rsidR="0022590E" w:rsidRPr="00CD0127">
        <w:fldChar w:fldCharType="separate"/>
      </w:r>
      <w:r w:rsidR="0022590E" w:rsidRPr="00CD0127">
        <w:rPr>
          <w:noProof/>
        </w:rPr>
        <w:t>(Tudor, 2018)</w:t>
      </w:r>
      <w:r w:rsidR="0022590E" w:rsidRPr="00CD0127">
        <w:fldChar w:fldCharType="end"/>
      </w:r>
      <w:r w:rsidR="0022590E" w:rsidRPr="00CD0127">
        <w:t xml:space="preserve">. </w:t>
      </w:r>
      <w:r w:rsidR="00CD0127" w:rsidRPr="00CD0127">
        <w:t xml:space="preserve">Thus, </w:t>
      </w:r>
      <w:r w:rsidR="00F6435E" w:rsidRPr="00CD0127">
        <w:t xml:space="preserve">university administrators are increasingly focusing on </w:t>
      </w:r>
      <w:r w:rsidR="00240754" w:rsidRPr="00CD0127">
        <w:t xml:space="preserve">improving </w:t>
      </w:r>
      <w:r w:rsidR="00552964" w:rsidRPr="00CD0127">
        <w:t xml:space="preserve">their institutions’ </w:t>
      </w:r>
      <w:r w:rsidR="00240754" w:rsidRPr="00CD0127">
        <w:t>academic advising services and resource</w:t>
      </w:r>
      <w:r w:rsidR="00F6435E" w:rsidRPr="00CD0127">
        <w:t>s</w:t>
      </w:r>
      <w:r w:rsidR="00CD0127" w:rsidRPr="00CD0127">
        <w:t xml:space="preserve"> in order to </w:t>
      </w:r>
      <w:r w:rsidR="00F6435E" w:rsidRPr="00CD0127">
        <w:t xml:space="preserve">help guide students and improve retention </w:t>
      </w:r>
      <w:r w:rsidR="00240754" w:rsidRPr="00CD0127">
        <w:fldChar w:fldCharType="begin" w:fldLock="1"/>
      </w:r>
      <w:r w:rsidR="00240754" w:rsidRPr="00CD0127">
        <w:instrText>ADDIN CSL_CITATION {"citationItems":[{"id":"ITEM-1","itemData":{"DOI":"10.12930/nacada-13-192","ISSN":"0271-9517","abstract":"For this quantitative study, we used a multiple logistic regression technique to investigate the relationship between the number of meetings with an academic advisor and retention of first-generation students, as represented by enrollment status and academic standing at a large, public research institution in the Southeast. Consistent with previous studies and student retention literature, the number of advisor meetings (independent variable) was a significant predictor of student retention. Findings from this study suggest that for every meeting with an academic advisor, the odds that a student will be retained increase by 13%.","author":[{"dropping-particle":"","family":"Swecker","given":"Hadyn K.","non-dropping-particle":"","parse-names":false,"suffix":""},{"dropping-particle":"","family":"Fifolt","given":"Matthew","non-dropping-particle":"","parse-names":false,"suffix":""},{"dropping-particle":"","family":"Searby","given":"Linda","non-dropping-particle":"","parse-names":false,"suffix":""}],"container-title":"NACADA Journal","id":"ITEM-1","issue":"1","issued":{"date-parts":[["2013"]]},"page":"46-53","title":"Academic Advising and First-Generation College Students: A Quantitative Study on Student Retention","type":"article-journal","volume":"33"},"uris":["http://www.mendeley.com/documents/?uuid=025f0358-33d6-468f-90af-aa61c570565a"]}],"mendeley":{"formattedCitation":"(Swecker, Fifolt, &amp; Searby, 2013)","plainTextFormattedCitation":"(Swecker, Fifolt, &amp; Searby, 2013)","previouslyFormattedCitation":"(Swecker, Fifolt, &amp; Searby, 2013)"},"properties":{"noteIndex":0},"schema":"https://github.com/citation-style-language/schema/raw/master/csl-citation.json"}</w:instrText>
      </w:r>
      <w:r w:rsidR="00240754" w:rsidRPr="00CD0127">
        <w:fldChar w:fldCharType="separate"/>
      </w:r>
      <w:r w:rsidR="00240754" w:rsidRPr="00CD0127">
        <w:rPr>
          <w:noProof/>
        </w:rPr>
        <w:t>(Swecker, Fifolt, &amp; Searby, 2013)</w:t>
      </w:r>
      <w:r w:rsidR="00240754" w:rsidRPr="00CD0127">
        <w:fldChar w:fldCharType="end"/>
      </w:r>
      <w:r w:rsidR="00240754" w:rsidRPr="00CD0127">
        <w:t>.</w:t>
      </w:r>
      <w:r w:rsidR="00552964" w:rsidRPr="00CD0127">
        <w:t xml:space="preserve"> </w:t>
      </w:r>
      <w:r w:rsidR="00CD0127" w:rsidRPr="00CD0127">
        <w:t>W</w:t>
      </w:r>
      <w:r w:rsidR="00225DF1" w:rsidRPr="00CD0127">
        <w:t xml:space="preserve">hile some schools </w:t>
      </w:r>
      <w:r w:rsidR="00FB59FB">
        <w:t>hire</w:t>
      </w:r>
      <w:r w:rsidR="00225DF1" w:rsidRPr="00CD0127">
        <w:t xml:space="preserve"> </w:t>
      </w:r>
      <w:r w:rsidR="00726CEA" w:rsidRPr="00CD0127">
        <w:t xml:space="preserve">full-time </w:t>
      </w:r>
      <w:r w:rsidR="00225DF1" w:rsidRPr="00CD0127">
        <w:t>professional</w:t>
      </w:r>
      <w:r w:rsidR="00726CEA" w:rsidRPr="00CD0127">
        <w:t xml:space="preserve"> advisors</w:t>
      </w:r>
      <w:r w:rsidR="00225DF1" w:rsidRPr="00CD0127">
        <w:t xml:space="preserve"> to </w:t>
      </w:r>
      <w:r w:rsidR="00552964" w:rsidRPr="00CD0127">
        <w:t>bolster their</w:t>
      </w:r>
      <w:r w:rsidR="002A5EC2" w:rsidRPr="00CD0127">
        <w:t xml:space="preserve"> advising</w:t>
      </w:r>
      <w:r w:rsidR="00552964" w:rsidRPr="00CD0127">
        <w:t xml:space="preserve"> capabilities</w:t>
      </w:r>
      <w:r w:rsidR="00726CEA" w:rsidRPr="00CD0127">
        <w:t xml:space="preserve"> </w:t>
      </w:r>
      <w:r w:rsidR="00726CEA" w:rsidRPr="00CD0127">
        <w:fldChar w:fldCharType="begin" w:fldLock="1"/>
      </w:r>
      <w:r w:rsidR="00726CEA" w:rsidRPr="00CD0127">
        <w:instrText>ADDIN CSL_CITATION {"citationItems":[{"id":"ITEM-1","itemData":{"DOI":"10.1002/abc.20082","ISSN":"1536-0687","abstract":"Eric White and Janet Schulenberg make the case that academic advisors have a particularly significant role to play in helping students reach higher-learning outcomes.","author":[{"dropping-particle":"","family":"White","given":"Eric","non-dropping-particle":"","parse-names":false,"suffix":""},{"dropping-particle":"","family":"Schulenberg","given":"Janet","non-dropping-particle":"","parse-names":false,"suffix":""}],"container-title":"About Campus","id":"ITEM-1","issue":"6","issued":{"date-parts":[["2012"]]},"page":"11-17","title":"Academic advising-a focus on learning","type":"article-journal","volume":"16"},"uris":["http://www.mendeley.com/documents/?uuid=ac9f8ea4-db9e-4370-a165-d7259d31126d"]}],"mendeley":{"formattedCitation":"(White &amp; Schulenberg, 2012)","plainTextFormattedCitation":"(White &amp; Schulenberg, 2012)","previouslyFormattedCitation":"(White &amp; Schulenberg, 2012)"},"properties":{"noteIndex":0},"schema":"https://github.com/citation-style-language/schema/raw/master/csl-citation.json"}</w:instrText>
      </w:r>
      <w:r w:rsidR="00726CEA" w:rsidRPr="00CD0127">
        <w:fldChar w:fldCharType="separate"/>
      </w:r>
      <w:r w:rsidR="00726CEA" w:rsidRPr="00CD0127">
        <w:rPr>
          <w:noProof/>
        </w:rPr>
        <w:t>(White &amp; Schulenberg, 2012)</w:t>
      </w:r>
      <w:r w:rsidR="00726CEA" w:rsidRPr="00CD0127">
        <w:fldChar w:fldCharType="end"/>
      </w:r>
      <w:r w:rsidR="00726CEA" w:rsidRPr="00CD0127">
        <w:t xml:space="preserve">, </w:t>
      </w:r>
      <w:r w:rsidR="00225DF1" w:rsidRPr="00CD0127">
        <w:t>other</w:t>
      </w:r>
      <w:r w:rsidR="00552964" w:rsidRPr="00CD0127">
        <w:t xml:space="preserve">s </w:t>
      </w:r>
      <w:r w:rsidR="004C550D">
        <w:t>ask</w:t>
      </w:r>
      <w:r>
        <w:t xml:space="preserve"> </w:t>
      </w:r>
      <w:r w:rsidR="00225DF1" w:rsidRPr="00CD0127">
        <w:t xml:space="preserve">faculty to take on </w:t>
      </w:r>
      <w:r>
        <w:t>the role of  advisor</w:t>
      </w:r>
      <w:r w:rsidR="00225DF1" w:rsidRPr="00CD0127">
        <w:t xml:space="preserve"> </w:t>
      </w:r>
      <w:r w:rsidR="00726CEA" w:rsidRPr="00CD0127">
        <w:fldChar w:fldCharType="begin" w:fldLock="1"/>
      </w:r>
      <w:r w:rsidR="00726CEA" w:rsidRPr="00CD0127">
        <w:instrText>ADDIN CSL_CITATION {"citationItems":[{"id":"ITEM-1","itemData":{"DOI":"10.1177/009155210503200402","ISSN":"00915521","author":[{"dropping-particle":"","family":"Mcarthur","given":"Ronald C.","non-dropping-particle":"","parse-names":false,"suffix":""}],"container-title":"Community college review","id":"ITEM-1","issue":"4","issued":{"date-parts":[["2005"]]},"page":"1-18","title":"Faculty-Based Advising: An Important Factor in Community College Retention","type":"article-journal","volume":"32"},"uris":["http://www.mendeley.com/documents/?uuid=61a7c755-6bf6-4f18-b7ac-b490b6e5b3f9"]}],"mendeley":{"formattedCitation":"(Mcarthur, 2005)","plainTextFormattedCitation":"(Mcarthur, 2005)","previouslyFormattedCitation":"(Mcarthur, 2005)"},"properties":{"noteIndex":0},"schema":"https://github.com/citation-style-language/schema/raw/master/csl-citation.json"}</w:instrText>
      </w:r>
      <w:r w:rsidR="00726CEA" w:rsidRPr="00CD0127">
        <w:fldChar w:fldCharType="separate"/>
      </w:r>
      <w:r w:rsidR="00726CEA" w:rsidRPr="00CD0127">
        <w:rPr>
          <w:noProof/>
        </w:rPr>
        <w:t>(Mcarthur, 2005)</w:t>
      </w:r>
      <w:r w:rsidR="00726CEA" w:rsidRPr="00CD0127">
        <w:fldChar w:fldCharType="end"/>
      </w:r>
      <w:r w:rsidR="00726CEA" w:rsidRPr="00CD0127">
        <w:t>.</w:t>
      </w:r>
      <w:r w:rsidR="00225DF1" w:rsidRPr="00CD0127">
        <w:t xml:space="preserve"> </w:t>
      </w:r>
    </w:p>
    <w:p w14:paraId="2E5709AC" w14:textId="5A2CB999" w:rsidR="002A5EC2" w:rsidRPr="00CD0127" w:rsidRDefault="00CE67A0" w:rsidP="00CD0127">
      <w:pPr>
        <w:spacing w:after="0"/>
        <w:ind w:firstLine="720"/>
        <w:rPr>
          <w:rFonts w:eastAsia="Times New Roman" w:cs="Times New Roman"/>
          <w:szCs w:val="24"/>
        </w:rPr>
      </w:pPr>
      <w:r w:rsidRPr="00CD0127">
        <w:rPr>
          <w:rFonts w:eastAsia="Times New Roman" w:cs="Times New Roman"/>
          <w:szCs w:val="24"/>
        </w:rPr>
        <w:t xml:space="preserve">This </w:t>
      </w:r>
      <w:r w:rsidR="00CD0127" w:rsidRPr="00CD0127">
        <w:rPr>
          <w:rFonts w:eastAsia="Times New Roman" w:cs="Times New Roman"/>
          <w:szCs w:val="24"/>
        </w:rPr>
        <w:t xml:space="preserve">MOBTS </w:t>
      </w:r>
      <w:r w:rsidRPr="00CD0127">
        <w:rPr>
          <w:rFonts w:eastAsia="Times New Roman" w:cs="Times New Roman"/>
          <w:szCs w:val="24"/>
        </w:rPr>
        <w:t xml:space="preserve">roundtable is targeted at those </w:t>
      </w:r>
      <w:r w:rsidR="003E2A13">
        <w:rPr>
          <w:rFonts w:eastAsia="Times New Roman" w:cs="Times New Roman"/>
          <w:szCs w:val="24"/>
        </w:rPr>
        <w:t xml:space="preserve">management </w:t>
      </w:r>
      <w:r w:rsidRPr="00CD0127">
        <w:rPr>
          <w:rFonts w:eastAsia="Times New Roman" w:cs="Times New Roman"/>
          <w:szCs w:val="24"/>
        </w:rPr>
        <w:t xml:space="preserve">faculty members who are </w:t>
      </w:r>
      <w:r w:rsidR="007364E5" w:rsidRPr="00CD0127">
        <w:rPr>
          <w:rFonts w:eastAsia="Times New Roman" w:cs="Times New Roman"/>
          <w:szCs w:val="24"/>
        </w:rPr>
        <w:t>being asked</w:t>
      </w:r>
      <w:r w:rsidRPr="00CD0127">
        <w:rPr>
          <w:rFonts w:eastAsia="Times New Roman" w:cs="Times New Roman"/>
          <w:szCs w:val="24"/>
        </w:rPr>
        <w:t xml:space="preserve"> to engage in student advising in addition to their </w:t>
      </w:r>
      <w:r w:rsidR="00856E18">
        <w:rPr>
          <w:rFonts w:eastAsia="Times New Roman" w:cs="Times New Roman"/>
          <w:szCs w:val="24"/>
        </w:rPr>
        <w:t xml:space="preserve">traditional </w:t>
      </w:r>
      <w:r w:rsidRPr="00CD0127">
        <w:rPr>
          <w:rFonts w:eastAsia="Times New Roman" w:cs="Times New Roman"/>
          <w:szCs w:val="24"/>
        </w:rPr>
        <w:t>teaching</w:t>
      </w:r>
      <w:r w:rsidR="00CD0127">
        <w:rPr>
          <w:rFonts w:eastAsia="Times New Roman" w:cs="Times New Roman"/>
          <w:szCs w:val="24"/>
        </w:rPr>
        <w:t xml:space="preserve">, </w:t>
      </w:r>
      <w:r w:rsidR="004C550D">
        <w:rPr>
          <w:rFonts w:eastAsia="Times New Roman" w:cs="Times New Roman"/>
          <w:szCs w:val="24"/>
        </w:rPr>
        <w:t>scholarship</w:t>
      </w:r>
      <w:r w:rsidR="00CD0127">
        <w:rPr>
          <w:rFonts w:eastAsia="Times New Roman" w:cs="Times New Roman"/>
          <w:szCs w:val="24"/>
        </w:rPr>
        <w:t xml:space="preserve">, and </w:t>
      </w:r>
      <w:r w:rsidRPr="00CD0127">
        <w:rPr>
          <w:rFonts w:eastAsia="Times New Roman" w:cs="Times New Roman"/>
          <w:szCs w:val="24"/>
        </w:rPr>
        <w:t xml:space="preserve">service responsibilities. </w:t>
      </w:r>
      <w:r w:rsidR="002A5EC2" w:rsidRPr="00CD0127">
        <w:rPr>
          <w:rFonts w:eastAsia="Times New Roman" w:cs="Times New Roman"/>
          <w:szCs w:val="24"/>
        </w:rPr>
        <w:t xml:space="preserve">The </w:t>
      </w:r>
      <w:r w:rsidR="00CD0127" w:rsidRPr="00CD0127">
        <w:rPr>
          <w:rFonts w:eastAsia="Times New Roman" w:cs="Times New Roman"/>
          <w:szCs w:val="24"/>
        </w:rPr>
        <w:t>roundtable</w:t>
      </w:r>
      <w:r w:rsidR="002A5EC2" w:rsidRPr="00CD0127">
        <w:rPr>
          <w:rFonts w:eastAsia="Times New Roman" w:cs="Times New Roman"/>
          <w:szCs w:val="24"/>
        </w:rPr>
        <w:t xml:space="preserve"> will provide an opportunity for participants to share information about </w:t>
      </w:r>
      <w:r w:rsidR="00371665">
        <w:rPr>
          <w:rFonts w:eastAsia="Times New Roman" w:cs="Times New Roman"/>
          <w:szCs w:val="24"/>
        </w:rPr>
        <w:t>successful and unsuccessful</w:t>
      </w:r>
      <w:r w:rsidR="00856E18">
        <w:rPr>
          <w:rFonts w:eastAsia="Times New Roman" w:cs="Times New Roman"/>
          <w:szCs w:val="24"/>
        </w:rPr>
        <w:t xml:space="preserve"> </w:t>
      </w:r>
      <w:r w:rsidR="002A5EC2" w:rsidRPr="00CD0127">
        <w:rPr>
          <w:rFonts w:eastAsia="Times New Roman" w:cs="Times New Roman"/>
          <w:szCs w:val="24"/>
        </w:rPr>
        <w:t xml:space="preserve">advising practices at their institutions and </w:t>
      </w:r>
      <w:r w:rsidR="005672EA">
        <w:rPr>
          <w:rFonts w:eastAsia="Times New Roman" w:cs="Times New Roman"/>
          <w:szCs w:val="24"/>
        </w:rPr>
        <w:t xml:space="preserve">to </w:t>
      </w:r>
      <w:r w:rsidR="002A5EC2" w:rsidRPr="00CD0127">
        <w:rPr>
          <w:rFonts w:eastAsia="Times New Roman" w:cs="Times New Roman"/>
          <w:szCs w:val="24"/>
        </w:rPr>
        <w:t xml:space="preserve">discuss best practices </w:t>
      </w:r>
      <w:r w:rsidR="00856E18">
        <w:rPr>
          <w:rFonts w:eastAsia="Times New Roman" w:cs="Times New Roman"/>
          <w:szCs w:val="24"/>
        </w:rPr>
        <w:t xml:space="preserve">for </w:t>
      </w:r>
      <w:r w:rsidR="003E2A13">
        <w:rPr>
          <w:rFonts w:eastAsia="Times New Roman" w:cs="Times New Roman"/>
          <w:szCs w:val="24"/>
        </w:rPr>
        <w:t xml:space="preserve">evaluating faculty </w:t>
      </w:r>
      <w:r w:rsidR="00371665">
        <w:rPr>
          <w:rFonts w:eastAsia="Times New Roman" w:cs="Times New Roman"/>
          <w:szCs w:val="24"/>
        </w:rPr>
        <w:t xml:space="preserve">who engage in student </w:t>
      </w:r>
      <w:r w:rsidR="003E2A13">
        <w:rPr>
          <w:rFonts w:eastAsia="Times New Roman" w:cs="Times New Roman"/>
          <w:szCs w:val="24"/>
        </w:rPr>
        <w:t xml:space="preserve">advising. </w:t>
      </w:r>
      <w:r w:rsidR="002A5EC2" w:rsidRPr="00CD0127">
        <w:rPr>
          <w:rFonts w:eastAsia="Times New Roman" w:cs="Times New Roman"/>
          <w:szCs w:val="24"/>
        </w:rPr>
        <w:t>The following questions will be considered:</w:t>
      </w:r>
    </w:p>
    <w:p w14:paraId="3620D8F9" w14:textId="6FEA876C" w:rsidR="003E2A13" w:rsidRPr="00CD0127" w:rsidRDefault="003E2A13" w:rsidP="003E2A13">
      <w:pPr>
        <w:pStyle w:val="ListParagraph"/>
        <w:numPr>
          <w:ilvl w:val="0"/>
          <w:numId w:val="3"/>
        </w:numPr>
        <w:spacing w:after="0"/>
        <w:rPr>
          <w:rFonts w:eastAsia="Times New Roman" w:cs="Times New Roman"/>
          <w:szCs w:val="24"/>
        </w:rPr>
      </w:pPr>
      <w:r w:rsidRPr="00CD0127">
        <w:rPr>
          <w:rFonts w:eastAsia="Times New Roman" w:cs="Times New Roman"/>
          <w:szCs w:val="24"/>
        </w:rPr>
        <w:t xml:space="preserve">How </w:t>
      </w:r>
      <w:r>
        <w:rPr>
          <w:rFonts w:eastAsia="Times New Roman" w:cs="Times New Roman"/>
          <w:szCs w:val="24"/>
        </w:rPr>
        <w:t>are teaching and advising related</w:t>
      </w:r>
      <w:r w:rsidR="00856E18">
        <w:rPr>
          <w:rFonts w:eastAsia="Times New Roman" w:cs="Times New Roman"/>
          <w:szCs w:val="24"/>
        </w:rPr>
        <w:t>? I</w:t>
      </w:r>
      <w:r w:rsidR="00770704">
        <w:rPr>
          <w:rFonts w:eastAsia="Times New Roman" w:cs="Times New Roman"/>
          <w:szCs w:val="24"/>
        </w:rPr>
        <w:t xml:space="preserve">s advising simply a distraction that </w:t>
      </w:r>
      <w:r>
        <w:rPr>
          <w:rFonts w:eastAsia="Times New Roman" w:cs="Times New Roman"/>
          <w:szCs w:val="24"/>
        </w:rPr>
        <w:t>compe</w:t>
      </w:r>
      <w:r w:rsidR="00856E18">
        <w:rPr>
          <w:rFonts w:eastAsia="Times New Roman" w:cs="Times New Roman"/>
          <w:szCs w:val="24"/>
        </w:rPr>
        <w:t xml:space="preserve">tes for </w:t>
      </w:r>
      <w:r>
        <w:rPr>
          <w:rFonts w:eastAsia="Times New Roman" w:cs="Times New Roman"/>
          <w:szCs w:val="24"/>
        </w:rPr>
        <w:t>faculty time and attention, or can it be integrated with good teaching practices?</w:t>
      </w:r>
    </w:p>
    <w:p w14:paraId="0EB434A3" w14:textId="77777777" w:rsidR="002A5EC2" w:rsidRPr="00CD0127" w:rsidRDefault="002A5EC2" w:rsidP="00CD0127">
      <w:pPr>
        <w:pStyle w:val="ListParagraph"/>
        <w:numPr>
          <w:ilvl w:val="0"/>
          <w:numId w:val="3"/>
        </w:numPr>
        <w:spacing w:after="0"/>
        <w:rPr>
          <w:rFonts w:eastAsia="Times New Roman" w:cs="Times New Roman"/>
          <w:szCs w:val="24"/>
        </w:rPr>
      </w:pPr>
      <w:r w:rsidRPr="00CD0127">
        <w:rPr>
          <w:rFonts w:eastAsia="Times New Roman" w:cs="Times New Roman"/>
          <w:szCs w:val="24"/>
        </w:rPr>
        <w:t>What quantitative and/or qualitative measures best capture effective advising?</w:t>
      </w:r>
    </w:p>
    <w:p w14:paraId="3C8138F9" w14:textId="67E9BE4E" w:rsidR="002A5EC2" w:rsidRPr="00CD0127" w:rsidRDefault="00371665" w:rsidP="00CD0127">
      <w:pPr>
        <w:pStyle w:val="ListParagraph"/>
        <w:numPr>
          <w:ilvl w:val="0"/>
          <w:numId w:val="3"/>
        </w:numPr>
        <w:spacing w:after="0"/>
        <w:rPr>
          <w:rFonts w:eastAsia="Times New Roman" w:cs="Times New Roman"/>
          <w:szCs w:val="24"/>
        </w:rPr>
      </w:pPr>
      <w:r>
        <w:rPr>
          <w:rFonts w:eastAsia="Times New Roman" w:cs="Times New Roman"/>
          <w:szCs w:val="24"/>
        </w:rPr>
        <w:lastRenderedPageBreak/>
        <w:t>How</w:t>
      </w:r>
      <w:r w:rsidR="00824ADB" w:rsidRPr="00CD0127">
        <w:rPr>
          <w:rFonts w:eastAsia="Times New Roman" w:cs="Times New Roman"/>
          <w:szCs w:val="24"/>
        </w:rPr>
        <w:t xml:space="preserve"> does </w:t>
      </w:r>
      <w:r w:rsidR="00856E18">
        <w:rPr>
          <w:rFonts w:eastAsia="Times New Roman" w:cs="Times New Roman"/>
          <w:szCs w:val="24"/>
        </w:rPr>
        <w:t xml:space="preserve">advising </w:t>
      </w:r>
      <w:r w:rsidR="00824ADB" w:rsidRPr="00CD0127">
        <w:rPr>
          <w:rFonts w:eastAsia="Times New Roman" w:cs="Times New Roman"/>
          <w:szCs w:val="24"/>
        </w:rPr>
        <w:t xml:space="preserve">fit with the traditional </w:t>
      </w:r>
      <w:r w:rsidR="001577C6">
        <w:rPr>
          <w:rFonts w:eastAsia="Times New Roman" w:cs="Times New Roman"/>
          <w:szCs w:val="24"/>
        </w:rPr>
        <w:t xml:space="preserve">faculty </w:t>
      </w:r>
      <w:r w:rsidR="005672EA">
        <w:rPr>
          <w:rFonts w:eastAsia="Times New Roman" w:cs="Times New Roman"/>
          <w:szCs w:val="24"/>
        </w:rPr>
        <w:t>performance</w:t>
      </w:r>
      <w:r w:rsidR="00E54B2F">
        <w:rPr>
          <w:rFonts w:eastAsia="Times New Roman" w:cs="Times New Roman"/>
          <w:szCs w:val="24"/>
        </w:rPr>
        <w:t xml:space="preserve"> </w:t>
      </w:r>
      <w:r w:rsidR="009D7D74">
        <w:rPr>
          <w:rFonts w:eastAsia="Times New Roman" w:cs="Times New Roman"/>
          <w:szCs w:val="24"/>
        </w:rPr>
        <w:t xml:space="preserve">evaluation </w:t>
      </w:r>
      <w:r w:rsidR="00824ADB" w:rsidRPr="00CD0127">
        <w:rPr>
          <w:rFonts w:eastAsia="Times New Roman" w:cs="Times New Roman"/>
          <w:szCs w:val="24"/>
        </w:rPr>
        <w:t>paradigm</w:t>
      </w:r>
      <w:r w:rsidR="005672EA">
        <w:rPr>
          <w:rFonts w:eastAsia="Times New Roman" w:cs="Times New Roman"/>
          <w:szCs w:val="24"/>
        </w:rPr>
        <w:t xml:space="preserve"> </w:t>
      </w:r>
      <w:r w:rsidR="001577C6">
        <w:rPr>
          <w:rFonts w:eastAsia="Times New Roman" w:cs="Times New Roman"/>
          <w:szCs w:val="24"/>
        </w:rPr>
        <w:t xml:space="preserve">of </w:t>
      </w:r>
      <w:r w:rsidR="001577C6" w:rsidRPr="00CD0127">
        <w:rPr>
          <w:rFonts w:eastAsia="Times New Roman" w:cs="Times New Roman"/>
          <w:szCs w:val="24"/>
        </w:rPr>
        <w:t>teaching/</w:t>
      </w:r>
      <w:r w:rsidR="001577C6">
        <w:rPr>
          <w:rFonts w:eastAsia="Times New Roman" w:cs="Times New Roman"/>
          <w:szCs w:val="24"/>
        </w:rPr>
        <w:t>scholarship</w:t>
      </w:r>
      <w:r w:rsidR="001577C6" w:rsidRPr="00CD0127">
        <w:rPr>
          <w:rFonts w:eastAsia="Times New Roman" w:cs="Times New Roman"/>
          <w:szCs w:val="24"/>
        </w:rPr>
        <w:t>/service</w:t>
      </w:r>
      <w:r w:rsidR="002A5EC2" w:rsidRPr="00CD0127">
        <w:rPr>
          <w:rFonts w:eastAsia="Times New Roman" w:cs="Times New Roman"/>
          <w:szCs w:val="24"/>
        </w:rPr>
        <w:t>?</w:t>
      </w:r>
    </w:p>
    <w:p w14:paraId="09E13F57" w14:textId="0107292E" w:rsidR="00CD0127" w:rsidRPr="00CD0127" w:rsidRDefault="00A721C3" w:rsidP="00CD0127">
      <w:pPr>
        <w:spacing w:after="0"/>
        <w:ind w:firstLine="720"/>
        <w:rPr>
          <w:rFonts w:eastAsia="Times New Roman" w:cs="Times New Roman"/>
          <w:szCs w:val="24"/>
        </w:rPr>
      </w:pPr>
      <w:r>
        <w:rPr>
          <w:rFonts w:eastAsia="Times New Roman" w:cs="Times New Roman"/>
          <w:szCs w:val="24"/>
        </w:rPr>
        <w:t>W</w:t>
      </w:r>
      <w:r w:rsidR="002A5EC2" w:rsidRPr="00CD0127">
        <w:rPr>
          <w:rFonts w:eastAsia="Times New Roman" w:cs="Times New Roman"/>
          <w:szCs w:val="24"/>
        </w:rPr>
        <w:t xml:space="preserve">e will </w:t>
      </w:r>
      <w:r>
        <w:rPr>
          <w:rFonts w:eastAsia="Times New Roman" w:cs="Times New Roman"/>
          <w:szCs w:val="24"/>
        </w:rPr>
        <w:t xml:space="preserve">also </w:t>
      </w:r>
      <w:r w:rsidR="001577C6">
        <w:rPr>
          <w:rFonts w:eastAsia="Times New Roman" w:cs="Times New Roman"/>
          <w:szCs w:val="24"/>
        </w:rPr>
        <w:t>introduce</w:t>
      </w:r>
      <w:r w:rsidR="002A5EC2" w:rsidRPr="00CD0127">
        <w:rPr>
          <w:rFonts w:eastAsia="Times New Roman" w:cs="Times New Roman"/>
          <w:szCs w:val="24"/>
        </w:rPr>
        <w:t xml:space="preserve"> </w:t>
      </w:r>
      <w:r w:rsidR="001577C6">
        <w:rPr>
          <w:rFonts w:eastAsia="Times New Roman" w:cs="Times New Roman"/>
          <w:szCs w:val="24"/>
        </w:rPr>
        <w:t>a practice called</w:t>
      </w:r>
      <w:r w:rsidR="002A5EC2" w:rsidRPr="00CD0127">
        <w:rPr>
          <w:rFonts w:eastAsia="Times New Roman" w:cs="Times New Roman"/>
          <w:szCs w:val="24"/>
        </w:rPr>
        <w:t xml:space="preserve"> FIT (Feedback-Informed Treatment) that draws from coaching and psycho</w:t>
      </w:r>
      <w:r w:rsidR="00E54B2F">
        <w:rPr>
          <w:rFonts w:eastAsia="Times New Roman" w:cs="Times New Roman"/>
          <w:szCs w:val="24"/>
        </w:rPr>
        <w:t xml:space="preserve">therapy </w:t>
      </w:r>
      <w:r w:rsidR="00CD0127" w:rsidRPr="00CD0127">
        <w:rPr>
          <w:rFonts w:eastAsia="Times New Roman" w:cs="Times New Roman"/>
          <w:szCs w:val="24"/>
        </w:rPr>
        <w:t xml:space="preserve">and offers </w:t>
      </w:r>
      <w:r w:rsidR="002A5EC2" w:rsidRPr="00CD0127">
        <w:rPr>
          <w:rFonts w:eastAsia="Times New Roman" w:cs="Times New Roman"/>
          <w:szCs w:val="24"/>
        </w:rPr>
        <w:t xml:space="preserve">a simple </w:t>
      </w:r>
      <w:r w:rsidR="00B776CD">
        <w:rPr>
          <w:rFonts w:eastAsia="Times New Roman" w:cs="Times New Roman"/>
          <w:szCs w:val="24"/>
        </w:rPr>
        <w:t xml:space="preserve">way to </w:t>
      </w:r>
      <w:r w:rsidR="002A5EC2" w:rsidRPr="00CD0127">
        <w:rPr>
          <w:rFonts w:eastAsia="Times New Roman" w:cs="Times New Roman"/>
          <w:szCs w:val="24"/>
        </w:rPr>
        <w:t>gather feedback from students</w:t>
      </w:r>
      <w:r w:rsidR="00CD0127" w:rsidRPr="00CD0127">
        <w:rPr>
          <w:rFonts w:eastAsia="Times New Roman" w:cs="Times New Roman"/>
          <w:szCs w:val="24"/>
        </w:rPr>
        <w:t>.</w:t>
      </w:r>
      <w:r w:rsidR="005672EA">
        <w:rPr>
          <w:rFonts w:eastAsia="Times New Roman" w:cs="Times New Roman"/>
          <w:szCs w:val="24"/>
        </w:rPr>
        <w:t xml:space="preserve"> </w:t>
      </w:r>
      <w:r w:rsidR="00CD0127" w:rsidRPr="00CD0127">
        <w:rPr>
          <w:rFonts w:eastAsia="Times New Roman" w:cs="Times New Roman"/>
          <w:szCs w:val="24"/>
        </w:rPr>
        <w:t>T</w:t>
      </w:r>
      <w:r w:rsidR="002A5EC2" w:rsidRPr="00CD0127">
        <w:rPr>
          <w:rFonts w:eastAsia="Times New Roman" w:cs="Times New Roman"/>
          <w:szCs w:val="24"/>
        </w:rPr>
        <w:t xml:space="preserve">his </w:t>
      </w:r>
      <w:r w:rsidR="001577C6">
        <w:rPr>
          <w:rFonts w:eastAsia="Times New Roman" w:cs="Times New Roman"/>
          <w:szCs w:val="24"/>
        </w:rPr>
        <w:t xml:space="preserve">practice provides quantified </w:t>
      </w:r>
      <w:r w:rsidR="002A5EC2" w:rsidRPr="00CD0127">
        <w:rPr>
          <w:rFonts w:eastAsia="Times New Roman" w:cs="Times New Roman"/>
          <w:szCs w:val="24"/>
        </w:rPr>
        <w:t xml:space="preserve">feedback </w:t>
      </w:r>
      <w:r w:rsidR="001577C6">
        <w:rPr>
          <w:rFonts w:eastAsia="Times New Roman" w:cs="Times New Roman"/>
          <w:szCs w:val="24"/>
        </w:rPr>
        <w:t xml:space="preserve">that </w:t>
      </w:r>
      <w:r w:rsidR="002A5EC2" w:rsidRPr="00CD0127">
        <w:rPr>
          <w:rFonts w:eastAsia="Times New Roman" w:cs="Times New Roman"/>
          <w:szCs w:val="24"/>
        </w:rPr>
        <w:t xml:space="preserve">can be used by faculty to improve their advising and by institutions to evaluate the effectiveness of faculty advisors. </w:t>
      </w:r>
    </w:p>
    <w:p w14:paraId="5E7D8E27" w14:textId="59E75A4A" w:rsidR="002A5EC2" w:rsidRPr="00CD0127" w:rsidRDefault="002A5EC2" w:rsidP="00CD0127">
      <w:pPr>
        <w:spacing w:after="0"/>
        <w:ind w:firstLine="720"/>
        <w:rPr>
          <w:rFonts w:eastAsia="Times New Roman" w:cs="Times New Roman"/>
          <w:szCs w:val="24"/>
        </w:rPr>
      </w:pPr>
      <w:r w:rsidRPr="00451D47">
        <w:rPr>
          <w:rFonts w:eastAsia="Times New Roman" w:cs="Times New Roman"/>
          <w:szCs w:val="24"/>
        </w:rPr>
        <w:t xml:space="preserve">The expected outcome of the session is that </w:t>
      </w:r>
      <w:r w:rsidR="00824ADB" w:rsidRPr="00451D47">
        <w:rPr>
          <w:rFonts w:eastAsia="Times New Roman" w:cs="Times New Roman"/>
          <w:szCs w:val="24"/>
        </w:rPr>
        <w:t xml:space="preserve">useful </w:t>
      </w:r>
      <w:r w:rsidRPr="00451D47">
        <w:rPr>
          <w:rFonts w:eastAsia="Times New Roman" w:cs="Times New Roman"/>
          <w:szCs w:val="24"/>
        </w:rPr>
        <w:t>ideas will be shared for integrating advising with teaching—in terms of both performance and evaluation.</w:t>
      </w:r>
      <w:r w:rsidR="00B776CD" w:rsidRPr="00451D47">
        <w:rPr>
          <w:rFonts w:eastAsia="Times New Roman" w:cs="Times New Roman"/>
          <w:szCs w:val="24"/>
        </w:rPr>
        <w:t xml:space="preserve"> If participants are interested in exploring the topic further, a working group may be formed to consider opportunities for research in this </w:t>
      </w:r>
      <w:r w:rsidR="00A64FE6" w:rsidRPr="00451D47">
        <w:rPr>
          <w:rFonts w:eastAsia="Times New Roman" w:cs="Times New Roman"/>
          <w:szCs w:val="24"/>
        </w:rPr>
        <w:t xml:space="preserve">Scholarship of Teaching and Learning </w:t>
      </w:r>
      <w:r w:rsidR="00E61D2F" w:rsidRPr="00451D47">
        <w:rPr>
          <w:rFonts w:eastAsia="Times New Roman" w:cs="Times New Roman"/>
          <w:szCs w:val="24"/>
        </w:rPr>
        <w:t>(</w:t>
      </w:r>
      <w:proofErr w:type="spellStart"/>
      <w:r w:rsidR="00E61D2F" w:rsidRPr="00451D47">
        <w:rPr>
          <w:rFonts w:eastAsia="Times New Roman" w:cs="Times New Roman"/>
          <w:szCs w:val="24"/>
        </w:rPr>
        <w:t>SoTL</w:t>
      </w:r>
      <w:proofErr w:type="spellEnd"/>
      <w:r w:rsidR="00E61D2F" w:rsidRPr="00451D47">
        <w:rPr>
          <w:rFonts w:eastAsia="Times New Roman" w:cs="Times New Roman"/>
          <w:szCs w:val="24"/>
        </w:rPr>
        <w:t xml:space="preserve">) </w:t>
      </w:r>
      <w:r w:rsidR="00A64FE6" w:rsidRPr="00451D47">
        <w:rPr>
          <w:rFonts w:eastAsia="Times New Roman" w:cs="Times New Roman"/>
          <w:szCs w:val="24"/>
        </w:rPr>
        <w:t>area</w:t>
      </w:r>
      <w:r w:rsidR="00B776CD" w:rsidRPr="00451D47">
        <w:rPr>
          <w:rFonts w:eastAsia="Times New Roman" w:cs="Times New Roman"/>
          <w:szCs w:val="24"/>
        </w:rPr>
        <w:t>.</w:t>
      </w:r>
      <w:r w:rsidR="00A64FE6" w:rsidRPr="00451D47">
        <w:rPr>
          <w:rFonts w:eastAsia="Times New Roman" w:cs="Times New Roman"/>
          <w:szCs w:val="24"/>
        </w:rPr>
        <w:t xml:space="preserve"> </w:t>
      </w:r>
      <w:r w:rsidR="00A64FE6" w:rsidRPr="00451D47">
        <w:t xml:space="preserve">Troxel  </w:t>
      </w:r>
      <w:r w:rsidR="00A64FE6" w:rsidRPr="00451D47">
        <w:fldChar w:fldCharType="begin" w:fldLock="1"/>
      </w:r>
      <w:r w:rsidR="00090A3E">
        <w:instrText>ADDIN CSL_CITATION {"citationItems":[{"id":"ITEM-1","itemData":{"DOI":"10.1002/he.20300","author":[{"dropping-particle":"","family":"Troxel","given":"Wendy G.","non-dropping-particle":"","parse-names":false,"suffix":""}],"container-title":"New Directions for Higher Education","id":"ITEM-1","issue":"184","issued":{"date-parts":[["2018"]]},"page":"21-31","title":"Scholarly Advising and the Scholarship of Advising","type":"article-journal","volume":"2018"},"suppress-author":1,"uris":["http://www.mendeley.com/documents/?uuid=2d1b924a-9a83-49d0-9ed9-7aa7c97fee9e"]}],"mendeley":{"formattedCitation":"(2018)","plainTextFormattedCitation":"(2018)","previouslyFormattedCitation":"(2018)"},"properties":{"noteIndex":0},"schema":"https://github.com/citation-style-language/schema/raw/master/csl-citation.json"}</w:instrText>
      </w:r>
      <w:r w:rsidR="00A64FE6" w:rsidRPr="00451D47">
        <w:fldChar w:fldCharType="separate"/>
      </w:r>
      <w:r w:rsidR="00090A3E" w:rsidRPr="00090A3E">
        <w:rPr>
          <w:noProof/>
        </w:rPr>
        <w:t>(2018)</w:t>
      </w:r>
      <w:r w:rsidR="00A64FE6" w:rsidRPr="00451D47">
        <w:fldChar w:fldCharType="end"/>
      </w:r>
      <w:r w:rsidR="00A64FE6" w:rsidRPr="00451D47">
        <w:t xml:space="preserve"> </w:t>
      </w:r>
      <w:r w:rsidR="00CE1C5D">
        <w:t>points out</w:t>
      </w:r>
      <w:r w:rsidR="00E61D2F" w:rsidRPr="00451D47">
        <w:t xml:space="preserve"> </w:t>
      </w:r>
      <w:r w:rsidR="00A64FE6" w:rsidRPr="00451D47">
        <w:t xml:space="preserve">that </w:t>
      </w:r>
      <w:r w:rsidR="00E61D2F" w:rsidRPr="00451D47">
        <w:t xml:space="preserve">the scholarship of </w:t>
      </w:r>
      <w:r w:rsidR="00A64FE6" w:rsidRPr="00451D47">
        <w:t xml:space="preserve">advising is </w:t>
      </w:r>
      <w:r w:rsidR="00E61D2F" w:rsidRPr="00451D47">
        <w:t xml:space="preserve">gaining attention, </w:t>
      </w:r>
      <w:r w:rsidR="00E61D2F" w:rsidRPr="00090A3E">
        <w:t xml:space="preserve">and </w:t>
      </w:r>
      <w:r w:rsidR="00DC3628" w:rsidRPr="00090A3E">
        <w:t xml:space="preserve">He and Hutson </w:t>
      </w:r>
      <w:r w:rsidR="00090A3E" w:rsidRPr="00090A3E">
        <w:fldChar w:fldCharType="begin" w:fldLock="1"/>
      </w:r>
      <w:r w:rsidR="00090A3E">
        <w:instrText>ADDIN CSL_CITATION {"citationItems":[{"id":"ITEM-1","itemData":{"DOI":"10.12930/nacada-16-028","ISSN":"0271-9517","abstract":"The faculty plays a critical role in the academic advising process in higher education settings. On the basis of a review of current literature on faculty advising, we propose a paradigm shift from assessment of faculty advising to assessment for faculty advising that extends the consideration of advising beyond the service component. Building upon an overview of the faculty advisor role, we unpack this paradigm shift and discuss aspects to consider to enhance the quality and assessment for faculty advising in terms of advising content, process, and impact. We highlight faculty engagement in the scholarship of academic advising to recognize faculty advising as more than faculty service responsibilities.","author":[{"dropping-particle":"","family":"He","given":"Ye","non-dropping-particle":"","parse-names":false,"suffix":""},{"dropping-particle":"","family":"Hutson","given":"Bryant","non-dropping-particle":"","parse-names":false,"suffix":""}],"container-title":"NACADA Journal","id":"ITEM-1","issue":"2","issued":{"date-parts":[["2017"]]},"page":"66-75","title":"Assessment for Faculty Advising: Beyond the Service Component","type":"article-journal","volume":"37"},"locator":"72","suppress-author":1,"uris":["http://www.mendeley.com/documents/?uuid=77d8a701-e785-4201-a8f8-88f499c3dd4d"]}],"mendeley":{"formattedCitation":"(2017, p. 72)","plainTextFormattedCitation":"(2017, p. 72)","previouslyFormattedCitation":"(2017, p. 72)"},"properties":{"noteIndex":0},"schema":"https://github.com/citation-style-language/schema/raw/master/csl-citation.json"}</w:instrText>
      </w:r>
      <w:r w:rsidR="00090A3E" w:rsidRPr="00090A3E">
        <w:fldChar w:fldCharType="separate"/>
      </w:r>
      <w:r w:rsidR="00090A3E" w:rsidRPr="00090A3E">
        <w:rPr>
          <w:noProof/>
        </w:rPr>
        <w:t>(2017, p. 72)</w:t>
      </w:r>
      <w:r w:rsidR="00090A3E" w:rsidRPr="00090A3E">
        <w:fldChar w:fldCharType="end"/>
      </w:r>
      <w:r w:rsidR="00DC3628" w:rsidRPr="00090A3E">
        <w:t xml:space="preserve"> </w:t>
      </w:r>
      <w:r w:rsidR="00CE1C5D" w:rsidRPr="00090A3E">
        <w:t>envision</w:t>
      </w:r>
      <w:r w:rsidR="00CE1C5D">
        <w:t xml:space="preserve"> “scholarly discussions regarding ways to identify meaningful cognitive and noncognitive learning outcomes as a result of academic advising and effective measures of advising impact.”</w:t>
      </w:r>
      <w:r w:rsidR="00DC3628">
        <w:t xml:space="preserve"> </w:t>
      </w:r>
      <w:r w:rsidR="00A64FE6" w:rsidRPr="00E578C3">
        <w:t xml:space="preserve"> </w:t>
      </w:r>
    </w:p>
    <w:p w14:paraId="6D8468D1" w14:textId="68466B9A" w:rsidR="00CE67A0" w:rsidRPr="00CD0127" w:rsidRDefault="00CE67A0" w:rsidP="00CD0127">
      <w:pPr>
        <w:spacing w:after="0"/>
        <w:rPr>
          <w:b/>
          <w:bCs/>
        </w:rPr>
      </w:pPr>
      <w:bookmarkStart w:id="1" w:name="_Hlk63855822"/>
      <w:r w:rsidRPr="00CD0127">
        <w:rPr>
          <w:b/>
          <w:bCs/>
        </w:rPr>
        <w:t>Theoretical Foundations/Teaching Implications</w:t>
      </w:r>
    </w:p>
    <w:p w14:paraId="6A4BDD34" w14:textId="3F6B43F7" w:rsidR="0022590E" w:rsidRDefault="009E52C8" w:rsidP="0022590E">
      <w:pPr>
        <w:spacing w:after="0"/>
        <w:ind w:firstLine="720"/>
      </w:pPr>
      <w:r>
        <w:t xml:space="preserve">Academic advising has been </w:t>
      </w:r>
      <w:r w:rsidR="0056063F">
        <w:t xml:space="preserve">described </w:t>
      </w:r>
      <w:r>
        <w:t xml:space="preserve">as a form of guidance through which students develop an individual pattern to follow while they complete their education </w:t>
      </w:r>
      <w:r>
        <w:fldChar w:fldCharType="begin" w:fldLock="1"/>
      </w:r>
      <w:r>
        <w:instrText>ADDIN CSL_CITATION {"citationItems":[{"id":"ITEM-1","itemData":{"DOI":"10.1002/abc.20082","ISSN":"1536-0687","abstract":"Eric White and Janet Schulenberg make the case that academic advisors have a particularly significant role to play in helping students reach higher-learning outcomes.","author":[{"dropping-particle":"","family":"White","given":"Eric","non-dropping-particle":"","parse-names":false,"suffix":""},{"dropping-particle":"","family":"Schulenberg","given":"Janet","non-dropping-particle":"","parse-names":false,"suffix":""}],"container-title":"About Campus","id":"ITEM-1","issue":"6","issued":{"date-parts":[["2012"]]},"page":"11-17","title":"Academic advising-a focus on learning","type":"article-journal","volume":"16"},"uris":["http://www.mendeley.com/documents/?uuid=ac9f8ea4-db9e-4370-a165-d7259d31126d"]}],"mendeley":{"formattedCitation":"(White &amp; Schulenberg, 2012)","plainTextFormattedCitation":"(White &amp; Schulenberg, 2012)","previouslyFormattedCitation":"(White &amp; Schulenberg, 2012)"},"properties":{"noteIndex":0},"schema":"https://github.com/citation-style-language/schema/raw/master/csl-citation.json"}</w:instrText>
      </w:r>
      <w:r>
        <w:fldChar w:fldCharType="separate"/>
      </w:r>
      <w:r w:rsidRPr="007F4FDE">
        <w:rPr>
          <w:noProof/>
        </w:rPr>
        <w:t>(White &amp; Schulenberg, 2012)</w:t>
      </w:r>
      <w:r>
        <w:fldChar w:fldCharType="end"/>
      </w:r>
      <w:r>
        <w:t>. It is also described as an activity that</w:t>
      </w:r>
      <w:r w:rsidR="0056063F">
        <w:t xml:space="preserve"> </w:t>
      </w:r>
      <w:r>
        <w:t>“applies knowledge of the field to empower students and campus and community members to successfully navigate academic interactions related to higher education”</w:t>
      </w:r>
      <w:r w:rsidR="002D1891">
        <w:t xml:space="preserve"> </w:t>
      </w:r>
      <w:r w:rsidR="002D1891">
        <w:fldChar w:fldCharType="begin" w:fldLock="1"/>
      </w:r>
      <w:r w:rsidR="002D1891">
        <w:instrText>ADDIN CSL_CITATION {"citationItems":[{"id":"ITEM-1","itemData":{"DOI":"10.12930/0271-9517-38.2.81","ISSN":"0271-9517","abstract":"Nearly 40 years after the creation of NACADA: The Global Community for Academic Advising and at least as many years after academic advising was recognized as a unique role in higher education, the term academic advising as applied to individuals who work in higher education has been only colloquially defined. Using the analytic induction research method, we arrived at a definition of academic advising created from the words of academic advisors. In this paper, we address the way each word or phrase has been used to create the definition and present implications for policy, research, and practice.","author":[{"dropping-particle":"","family":"Larson","given":"Joshua","non-dropping-particle":"","parse-names":false,"suffix":""},{"dropping-particle":"","family":"Johnson","given":"Anna","non-dropping-particle":"","parse-names":false,"suffix":""},{"dropping-particle":"","family":"Aiken-Wisniewski","given":"Sharon A.","non-dropping-particle":"","parse-names":false,"suffix":""},{"dropping-particle":"","family":"Barkemeyer","given":"Jason","non-dropping-particle":"","parse-names":false,"suffix":""}],"container-title":"NACADA Journal","id":"ITEM-1","issue":"2","issued":{"date-parts":[["2018"]]},"page":"81-93","title":"What is Academic Advising? An Application of Analytic Induction","type":"article-journal","volume":"38"},"locator":" 86","uris":["http://www.mendeley.com/documents/?uuid=bc270370-fda6-4424-b4eb-d269fde3a977"]}],"mendeley":{"formattedCitation":"(Larson, Johnson, Aiken-Wisniewski, &amp; Barkemeyer, 2018, p. 86)","plainTextFormattedCitation":"(Larson, Johnson, Aiken-Wisniewski, &amp; Barkemeyer, 2018, p. 86)","previouslyFormattedCitation":"(Larson, Johnson, Aiken-Wisniewski, &amp; Barkemeyer, 2018, p. 86)"},"properties":{"noteIndex":0},"schema":"https://github.com/citation-style-language/schema/raw/master/csl-citation.json"}</w:instrText>
      </w:r>
      <w:r w:rsidR="002D1891">
        <w:fldChar w:fldCharType="separate"/>
      </w:r>
      <w:r w:rsidR="002D1891" w:rsidRPr="002D1891">
        <w:rPr>
          <w:noProof/>
        </w:rPr>
        <w:t>(Larson, Johnson, Aiken-Wisniewski, &amp; Barkemeyer, 2018, p. 86)</w:t>
      </w:r>
      <w:r w:rsidR="002D1891">
        <w:fldChar w:fldCharType="end"/>
      </w:r>
      <w:r w:rsidR="002D1891">
        <w:t xml:space="preserve">. </w:t>
      </w:r>
      <w:r>
        <w:t xml:space="preserve">Asking faculty to fill this role makes sense because </w:t>
      </w:r>
      <w:r w:rsidRPr="00CD0127">
        <w:t xml:space="preserve">academics typically understand their programs and outcomes better than anyone, so they </w:t>
      </w:r>
      <w:r>
        <w:t>are well-positioned to</w:t>
      </w:r>
      <w:r w:rsidRPr="00CD0127">
        <w:t xml:space="preserve"> offer information that </w:t>
      </w:r>
      <w:r>
        <w:t>helps students navigate</w:t>
      </w:r>
      <w:r w:rsidRPr="00CD0127">
        <w:t xml:space="preserve"> </w:t>
      </w:r>
      <w:r>
        <w:t>courses</w:t>
      </w:r>
      <w:r w:rsidRPr="00CD0127">
        <w:t xml:space="preserve"> </w:t>
      </w:r>
      <w:r>
        <w:t>and</w:t>
      </w:r>
      <w:r w:rsidRPr="00CD0127">
        <w:t xml:space="preserve"> </w:t>
      </w:r>
      <w:r>
        <w:t xml:space="preserve">design a career path. In addition, having faculty serve as </w:t>
      </w:r>
      <w:r>
        <w:lastRenderedPageBreak/>
        <w:t>advisors provides increased</w:t>
      </w:r>
      <w:r w:rsidRPr="00CD0127">
        <w:t xml:space="preserve"> contact between faculty and students</w:t>
      </w:r>
      <w:r>
        <w:t>, and “college impact research has continually demonstrated a positive relationship between student-faculty interaction and a broad range of student educational outcomes, including academic achievement, educational aspirations, intellectual growth, and academic satisfaction”</w:t>
      </w:r>
      <w:r w:rsidR="002D1891">
        <w:t xml:space="preserve"> </w:t>
      </w:r>
      <w:r w:rsidR="002D1891">
        <w:fldChar w:fldCharType="begin" w:fldLock="1"/>
      </w:r>
      <w:r w:rsidR="00090A3E">
        <w:instrText>ADDIN CSL_CITATION {"citationItems":[{"id":"ITEM-1","itemData":{"DOI":"10.1007/s11162-009-9127-x","ISSN":"03610365","abstract":"This study examined whether the effects of student-faculty interaction on a range of student outcomes-i.e., college GPA, degree aspiration, integration, critical thinking and communication, cultural appreciation and social awareness, and satisfaction with college experience-vary by student gender, race, social class, and first-generation status. The study utilized data on 58,281 students who participated in the 2006 University of California Undergraduate Experience Survey (UCUES). The findings reveal differences in the frequency of student-faculty interaction across student gender, race, social class and first-generation status, and differences in the effects of student-faculty interaction (i.e., conditional effects) that depended on each of these factors except first-generation status. The findings provide implications for educational practice on how to maximize the educational efficacy of student-faculty interaction by minimizing the gender, race, social class, and first-generation differences associated with it.","author":[{"dropping-particle":"","family":"Kim","given":"Young K.","non-dropping-particle":"","parse-names":false,"suffix":""},{"dropping-particle":"","family":"Sax","given":"Linda J.","non-dropping-particle":"","parse-names":false,"suffix":""}],"container-title":"Research in Higher Education","id":"ITEM-1","issue":"5","issued":{"date-parts":[["2009"]]},"page":"437-459","title":"Student-faculty interaction in research universities: Differences by student gender, race, social class, and first-generation status","type":"article-journal","volume":"50"},"locator":"2","uris":["http://www.mendeley.com/documents/?uuid=ff074df0-0139-4b04-8932-98cba39d0445"]}],"mendeley":{"formattedCitation":"(Y. K. Kim &amp; Sax, 2009, p. 2)","plainTextFormattedCitation":"(Y. K. Kim &amp; Sax, 2009, p. 2)","previouslyFormattedCitation":"(Y. K. Kim &amp; Sax, 2009, p. 2)"},"properties":{"noteIndex":0},"schema":"https://github.com/citation-style-language/schema/raw/master/csl-citation.json"}</w:instrText>
      </w:r>
      <w:r w:rsidR="002D1891">
        <w:fldChar w:fldCharType="separate"/>
      </w:r>
      <w:r w:rsidR="00532A23" w:rsidRPr="00532A23">
        <w:rPr>
          <w:noProof/>
        </w:rPr>
        <w:t>(Y. K. Kim &amp; Sax, 2009, p. 2)</w:t>
      </w:r>
      <w:r w:rsidR="002D1891">
        <w:fldChar w:fldCharType="end"/>
      </w:r>
      <w:r w:rsidR="002D1891">
        <w:t>.</w:t>
      </w:r>
    </w:p>
    <w:p w14:paraId="6708C001" w14:textId="6297B8B5" w:rsidR="004A4ECE" w:rsidRDefault="009E52C8" w:rsidP="00FE22B9">
      <w:pPr>
        <w:spacing w:after="0"/>
        <w:ind w:firstLine="720"/>
      </w:pPr>
      <w:r>
        <w:t xml:space="preserve">However, adding advising to faculty workloads can be problematic: it reduces the time available for teaching and other responsibilities and it is an activity that is difficult to </w:t>
      </w:r>
      <w:r w:rsidR="00626E8B">
        <w:t xml:space="preserve">equitably </w:t>
      </w:r>
      <w:r>
        <w:t xml:space="preserve">measure and evaluate. While each faculty member </w:t>
      </w:r>
      <w:r w:rsidR="006574C6">
        <w:t>must</w:t>
      </w:r>
      <w:r>
        <w:t xml:space="preserve"> figure out their own </w:t>
      </w:r>
      <w:r w:rsidR="00F75565">
        <w:t xml:space="preserve">priorities for how to </w:t>
      </w:r>
      <w:r w:rsidR="00D15174">
        <w:t>divide</w:t>
      </w:r>
      <w:r w:rsidR="00F75565">
        <w:t xml:space="preserve"> their time, the performance evaluation issue is an institutional one. </w:t>
      </w:r>
      <w:r w:rsidR="004C550D">
        <w:t>P</w:t>
      </w:r>
      <w:r w:rsidR="004C550D" w:rsidRPr="00386F73">
        <w:t xml:space="preserve">erformance evaluations for faculty </w:t>
      </w:r>
      <w:r w:rsidR="002E1234">
        <w:t>typically</w:t>
      </w:r>
      <w:r w:rsidR="004C550D" w:rsidRPr="00386F73">
        <w:t xml:space="preserve"> focus on three areas</w:t>
      </w:r>
      <w:r w:rsidR="004C550D">
        <w:t>: te</w:t>
      </w:r>
      <w:r w:rsidR="004C550D" w:rsidRPr="00386F73">
        <w:t xml:space="preserve">aching, </w:t>
      </w:r>
      <w:r w:rsidR="004C550D">
        <w:t>s</w:t>
      </w:r>
      <w:r w:rsidR="004C550D" w:rsidRPr="00386F73">
        <w:t xml:space="preserve">cholarship and </w:t>
      </w:r>
      <w:r w:rsidR="004C550D">
        <w:t>s</w:t>
      </w:r>
      <w:r w:rsidR="004C550D" w:rsidRPr="00386F73">
        <w:t xml:space="preserve">ervice </w:t>
      </w:r>
      <w:r w:rsidR="004C550D">
        <w:fldChar w:fldCharType="begin" w:fldLock="1"/>
      </w:r>
      <w:r w:rsidR="002D1891">
        <w:instrText>ADDIN CSL_CITATION {"citationItems":[{"id":"ITEM-1","itemData":{"DOI":"10.12930/nacada-16-028","ISSN":"0271-9517","abstract":"The faculty plays a critical role in the academic advising process in higher education settings. On the basis of a review of current literature on faculty advising, we propose a paradigm shift from assessment of faculty advising to assessment for faculty advising that extends the consideration of advising beyond the service component. Building upon an overview of the faculty advisor role, we unpack this paradigm shift and discuss aspects to consider to enhance the quality and assessment for faculty advising in terms of advising content, process, and impact. We highlight faculty engagement in the scholarship of academic advising to recognize faculty advising as more than faculty service responsibilities.","author":[{"dropping-particle":"","family":"He","given":"Ye","non-dropping-particle":"","parse-names":false,"suffix":""},{"dropping-particle":"","family":"Hutson","given":"Bryant","non-dropping-particle":"","parse-names":false,"suffix":""}],"container-title":"NACADA Journal","id":"ITEM-1","issue":"2","issued":{"date-parts":[["2017"]]},"page":"66-75","title":"Assessment for Faculty Advising: Beyond the Service Component","type":"article-journal","volume":"37"},"uris":["http://www.mendeley.com/documents/?uuid=77d8a701-e785-4201-a8f8-88f499c3dd4d"]}],"mendeley":{"formattedCitation":"(He &amp; Hutson, 2017)","plainTextFormattedCitation":"(He &amp; Hutson, 2017)","previouslyFormattedCitation":"(He &amp; Hutson, 2017)"},"properties":{"noteIndex":0},"schema":"https://github.com/citation-style-language/schema/raw/master/csl-citation.json"}</w:instrText>
      </w:r>
      <w:r w:rsidR="004C550D">
        <w:fldChar w:fldCharType="separate"/>
      </w:r>
      <w:r w:rsidR="002D1891" w:rsidRPr="002D1891">
        <w:rPr>
          <w:noProof/>
        </w:rPr>
        <w:t>(He &amp; Hutson, 2017)</w:t>
      </w:r>
      <w:r w:rsidR="004C550D">
        <w:fldChar w:fldCharType="end"/>
      </w:r>
      <w:r w:rsidR="004C550D">
        <w:t>. Contributions in t</w:t>
      </w:r>
      <w:r w:rsidR="004C550D" w:rsidRPr="00386F73">
        <w:t xml:space="preserve">hese </w:t>
      </w:r>
      <w:r w:rsidR="004C550D">
        <w:t xml:space="preserve">three </w:t>
      </w:r>
      <w:r w:rsidR="004C550D" w:rsidRPr="00386F73">
        <w:t>categories tend to be easy to quantify,</w:t>
      </w:r>
      <w:r w:rsidR="004C550D">
        <w:t xml:space="preserve"> so it is not difficult to create objective performance criteria</w:t>
      </w:r>
      <w:r w:rsidR="004C550D" w:rsidRPr="00386F73">
        <w:t xml:space="preserve">. For </w:t>
      </w:r>
      <w:r w:rsidR="002E1234">
        <w:t>example</w:t>
      </w:r>
      <w:r w:rsidR="004C550D" w:rsidRPr="00386F73">
        <w:t xml:space="preserve">, </w:t>
      </w:r>
      <w:r w:rsidR="004C550D" w:rsidRPr="004C550D">
        <w:rPr>
          <w:iCs/>
        </w:rPr>
        <w:t>teaching</w:t>
      </w:r>
      <w:r w:rsidR="004C550D" w:rsidRPr="00386F73">
        <w:t xml:space="preserve"> is </w:t>
      </w:r>
      <w:r w:rsidR="004C550D">
        <w:t xml:space="preserve">primarily evaluated directly through faculty members’ </w:t>
      </w:r>
      <w:r w:rsidR="004C550D" w:rsidRPr="00386F73">
        <w:t xml:space="preserve">teaching </w:t>
      </w:r>
      <w:r w:rsidR="004C550D">
        <w:t>evaluation scores and feedback submitted by students</w:t>
      </w:r>
      <w:r w:rsidR="004C550D" w:rsidRPr="00386F73">
        <w:t xml:space="preserve">. </w:t>
      </w:r>
      <w:r w:rsidR="004C550D" w:rsidRPr="004C550D">
        <w:rPr>
          <w:iCs/>
        </w:rPr>
        <w:t>Scholarship</w:t>
      </w:r>
      <w:r w:rsidR="004C550D" w:rsidRPr="00386F73">
        <w:t xml:space="preserve"> tends to be scored </w:t>
      </w:r>
      <w:r w:rsidR="004C550D">
        <w:t xml:space="preserve">according to the </w:t>
      </w:r>
      <w:r w:rsidR="004C550D" w:rsidRPr="00386F73">
        <w:t>number of intellectual contributions or publications authored by facult</w:t>
      </w:r>
      <w:r w:rsidR="00A721C3">
        <w:t>y</w:t>
      </w:r>
      <w:r w:rsidR="004C550D">
        <w:t xml:space="preserve">. Lastly, </w:t>
      </w:r>
      <w:r w:rsidR="004C550D">
        <w:rPr>
          <w:iCs/>
        </w:rPr>
        <w:t>service</w:t>
      </w:r>
      <w:r w:rsidR="004C550D" w:rsidRPr="00386F73">
        <w:t xml:space="preserve"> is </w:t>
      </w:r>
      <w:r w:rsidR="004C550D">
        <w:t>measured b</w:t>
      </w:r>
      <w:r w:rsidR="004C550D" w:rsidRPr="00386F73">
        <w:t xml:space="preserve">y the </w:t>
      </w:r>
      <w:r w:rsidR="004C550D">
        <w:t xml:space="preserve">amount of time </w:t>
      </w:r>
      <w:r w:rsidR="0003301A">
        <w:t xml:space="preserve">that a faculty member spends on committee work and other activities that support their </w:t>
      </w:r>
      <w:r w:rsidR="004C550D" w:rsidRPr="00386F73">
        <w:t xml:space="preserve">department, school, university, community, </w:t>
      </w:r>
      <w:r w:rsidR="004C550D">
        <w:t>and</w:t>
      </w:r>
      <w:r w:rsidR="0003301A">
        <w:t>/or</w:t>
      </w:r>
      <w:r w:rsidR="004C550D">
        <w:t xml:space="preserve"> </w:t>
      </w:r>
      <w:r w:rsidR="004C550D" w:rsidRPr="00386F73">
        <w:t>professional and academic organizations</w:t>
      </w:r>
      <w:r w:rsidR="004C550D">
        <w:t>.</w:t>
      </w:r>
      <w:r w:rsidR="00526F19">
        <w:t xml:space="preserve"> </w:t>
      </w:r>
    </w:p>
    <w:p w14:paraId="5BD7C439" w14:textId="05983ACB" w:rsidR="00C50686" w:rsidRDefault="00626E8B" w:rsidP="00626E8B">
      <w:pPr>
        <w:spacing w:after="0"/>
        <w:ind w:firstLine="720"/>
      </w:pPr>
      <w:r>
        <w:t xml:space="preserve">One of the </w:t>
      </w:r>
      <w:r w:rsidR="003036F8">
        <w:t>difficulties</w:t>
      </w:r>
      <w:r>
        <w:t xml:space="preserve"> with as</w:t>
      </w:r>
      <w:r w:rsidR="00B534D2">
        <w:t xml:space="preserve">sessing faculty advising efforts is </w:t>
      </w:r>
      <w:r>
        <w:t xml:space="preserve">that </w:t>
      </w:r>
      <w:r w:rsidR="009134C8">
        <w:t xml:space="preserve">advising does not fit neatly into one of </w:t>
      </w:r>
      <w:r w:rsidR="00C50686">
        <w:rPr>
          <w:rFonts w:eastAsia="Times New Roman" w:cs="Times New Roman"/>
          <w:szCs w:val="24"/>
        </w:rPr>
        <w:t>the three</w:t>
      </w:r>
      <w:r w:rsidR="00B534D2">
        <w:rPr>
          <w:rFonts w:eastAsia="Times New Roman" w:cs="Times New Roman"/>
          <w:szCs w:val="24"/>
        </w:rPr>
        <w:t xml:space="preserve"> traditional</w:t>
      </w:r>
      <w:r w:rsidR="00C50686">
        <w:rPr>
          <w:rFonts w:eastAsia="Times New Roman" w:cs="Times New Roman"/>
          <w:szCs w:val="24"/>
        </w:rPr>
        <w:t xml:space="preserve"> performance </w:t>
      </w:r>
      <w:r w:rsidR="00B534D2">
        <w:rPr>
          <w:rFonts w:eastAsia="Times New Roman" w:cs="Times New Roman"/>
          <w:szCs w:val="24"/>
        </w:rPr>
        <w:t xml:space="preserve">review </w:t>
      </w:r>
      <w:r w:rsidR="00C50686">
        <w:rPr>
          <w:rFonts w:eastAsia="Times New Roman" w:cs="Times New Roman"/>
          <w:szCs w:val="24"/>
        </w:rPr>
        <w:t>areas</w:t>
      </w:r>
      <w:r w:rsidR="00B534D2">
        <w:rPr>
          <w:rFonts w:eastAsia="Times New Roman" w:cs="Times New Roman"/>
          <w:szCs w:val="24"/>
        </w:rPr>
        <w:t xml:space="preserve">. </w:t>
      </w:r>
      <w:r w:rsidR="003036F8">
        <w:rPr>
          <w:rFonts w:eastAsia="Times New Roman" w:cs="Times New Roman"/>
          <w:szCs w:val="24"/>
        </w:rPr>
        <w:t>While m</w:t>
      </w:r>
      <w:r w:rsidR="000C7D0E">
        <w:rPr>
          <w:rFonts w:eastAsia="Times New Roman" w:cs="Times New Roman"/>
          <w:szCs w:val="24"/>
        </w:rPr>
        <w:t xml:space="preserve">any institutions fold advising into faculty service, labelling it as a support activity, </w:t>
      </w:r>
      <w:r w:rsidR="00C50686">
        <w:fldChar w:fldCharType="begin" w:fldLock="1"/>
      </w:r>
      <w:r w:rsidR="00532A23">
        <w:instrText>ADDIN CSL_CITATION {"citationItems":[{"id":"ITEM-1","itemData":{"DOI":"10.12930/nacada-16-028","ISSN":"0271-9517","abstract":"The faculty plays a critical role in the academic advising process in higher education settings. On the basis of a review of current literature on faculty advising, we propose a paradigm shift from assessment of faculty advising to assessment for faculty advising that extends the consideration of advising beyond the service component. Building upon an overview of the faculty advisor role, we unpack this paradigm shift and discuss aspects to consider to enhance the quality and assessment for faculty advising in terms of advising content, process, and impact. We highlight faculty engagement in the scholarship of academic advising to recognize faculty advising as more than faculty service responsibilities.","author":[{"dropping-particle":"","family":"He","given":"Ye","non-dropping-particle":"","parse-names":false,"suffix":""},{"dropping-particle":"","family":"Hutson","given":"Bryant","non-dropping-particle":"","parse-names":false,"suffix":""}],"container-title":"NACADA Journal","id":"ITEM-1","issue":"2","issued":{"date-parts":[["2017"]]},"page":"66-75","title":"Assessment for Faculty Advising: Beyond the Service Component","type":"article-journal","volume":"37"},"uris":["http://www.mendeley.com/documents/?uuid=77d8a701-e785-4201-a8f8-88f499c3dd4d"]}],"mendeley":{"formattedCitation":"(He &amp; Hutson, 2017)","manualFormatting":"He and Hutson (2017, p. 73)","plainTextFormattedCitation":"(He &amp; Hutson, 2017)","previouslyFormattedCitation":"(He &amp; Hutson, 2017)"},"properties":{"noteIndex":0},"schema":"https://github.com/citation-style-language/schema/raw/master/csl-citation.json"}</w:instrText>
      </w:r>
      <w:r w:rsidR="00C50686">
        <w:fldChar w:fldCharType="separate"/>
      </w:r>
      <w:r w:rsidR="00C50686" w:rsidRPr="004E0D0D">
        <w:rPr>
          <w:noProof/>
        </w:rPr>
        <w:t xml:space="preserve">He </w:t>
      </w:r>
      <w:r w:rsidR="00DC3628">
        <w:rPr>
          <w:noProof/>
        </w:rPr>
        <w:t>and</w:t>
      </w:r>
      <w:r w:rsidR="00DC3628" w:rsidRPr="004E0D0D">
        <w:rPr>
          <w:noProof/>
        </w:rPr>
        <w:t xml:space="preserve"> </w:t>
      </w:r>
      <w:r w:rsidR="00C50686" w:rsidRPr="004E0D0D">
        <w:rPr>
          <w:noProof/>
        </w:rPr>
        <w:t>Hutson</w:t>
      </w:r>
      <w:r w:rsidR="000C7D0E">
        <w:rPr>
          <w:noProof/>
        </w:rPr>
        <w:t xml:space="preserve"> (</w:t>
      </w:r>
      <w:r w:rsidR="00C50686" w:rsidRPr="004E0D0D">
        <w:rPr>
          <w:noProof/>
        </w:rPr>
        <w:t>2017</w:t>
      </w:r>
      <w:r w:rsidR="000C7D0E">
        <w:rPr>
          <w:noProof/>
        </w:rPr>
        <w:t xml:space="preserve">, p. </w:t>
      </w:r>
      <w:r w:rsidR="00B534D2">
        <w:rPr>
          <w:noProof/>
        </w:rPr>
        <w:t>73</w:t>
      </w:r>
      <w:r w:rsidR="00C50686" w:rsidRPr="004E0D0D">
        <w:rPr>
          <w:noProof/>
        </w:rPr>
        <w:t>)</w:t>
      </w:r>
      <w:r w:rsidR="00C50686">
        <w:fldChar w:fldCharType="end"/>
      </w:r>
      <w:r w:rsidR="000C7D0E">
        <w:t xml:space="preserve"> </w:t>
      </w:r>
      <w:r w:rsidR="00B534D2">
        <w:t xml:space="preserve">argue that advising is “an endeavor extending beyond service” </w:t>
      </w:r>
      <w:r w:rsidR="001A24AC">
        <w:t xml:space="preserve">and </w:t>
      </w:r>
      <w:r w:rsidR="0056063F">
        <w:t xml:space="preserve">that </w:t>
      </w:r>
      <w:r w:rsidR="001A24AC">
        <w:t>faculty should strive to “not only monitor the quality of existing advising practices but also to of</w:t>
      </w:r>
      <w:r w:rsidR="003036F8">
        <w:t>f</w:t>
      </w:r>
      <w:r w:rsidR="001A24AC">
        <w:t xml:space="preserve">er insights that advance advising theories, practices, and research.” </w:t>
      </w:r>
      <w:r w:rsidR="009F50F8">
        <w:t xml:space="preserve">Others </w:t>
      </w:r>
      <w:r w:rsidR="0022067B">
        <w:t>such as Lowenstein (2020</w:t>
      </w:r>
      <w:r w:rsidR="009134C8">
        <w:t>, p. 72</w:t>
      </w:r>
      <w:r w:rsidR="0022067B">
        <w:t xml:space="preserve">) </w:t>
      </w:r>
      <w:r w:rsidR="00C50686">
        <w:t xml:space="preserve">argue that advising is a teaching function </w:t>
      </w:r>
      <w:r w:rsidR="00493FB4" w:rsidRPr="00E578C3">
        <w:t>because students learn</w:t>
      </w:r>
      <w:r w:rsidR="009F50F8">
        <w:t xml:space="preserve"> </w:t>
      </w:r>
      <w:r w:rsidR="009134C8">
        <w:t>“</w:t>
      </w:r>
      <w:r w:rsidR="009F50F8">
        <w:t>how to find/create the logi</w:t>
      </w:r>
      <w:r w:rsidR="009134C8">
        <w:t xml:space="preserve">c” of their </w:t>
      </w:r>
      <w:r w:rsidR="009134C8">
        <w:lastRenderedPageBreak/>
        <w:t xml:space="preserve">education, how to connect the pieces of the curriculum into a whole, “how to base educational choices on a developing sense of the overall edifice being self-built,” and “how to enhance learning experiences by relating them to knowledge that has previously been learned.” </w:t>
      </w:r>
      <w:r>
        <w:t>In addition, advising has traditionally suffered from "inconsistent evaluation practices"</w:t>
      </w:r>
      <w:r w:rsidR="002D1891">
        <w:t xml:space="preserve"> </w:t>
      </w:r>
      <w:r w:rsidR="002D1891">
        <w:fldChar w:fldCharType="begin" w:fldLock="1"/>
      </w:r>
      <w:r w:rsidR="002D1891">
        <w:instrText>ADDIN CSL_CITATION {"citationItems":[{"id":"ITEM-1","itemData":{"DOI":"10.12930/nacada-13-003","ISSN":"0271-9517","abstract":"Best practices of academic advising assessment involve identification of student learning outcomes, the development and use of multiple measures of student learning, and sound professional judgment to understand the information gathered and to improve student learning. However, the assessment results often come from minimal, narrow, and inconsistent evaluation practices, often based on student satisfaction surveys. Therefore, to generate a picture of the current state of assessment, we surveyed those conducting or deemed responsible for academic advising assessment. Although 80% of survey participants identified academic-advising student learning outcomes, one half assessed the achievement of those outcomes, with most using student surveys. Furthermore, 7% reported employing three or more measures while 60% reported improvements of practice and student learning based on the assessment.","author":[{"dropping-particle":"","family":"Powers","given":"Keith L.","non-dropping-particle":"","parse-names":false,"suffix":""},{"dropping-particle":"","family":"Carlstrom","given":"Aaron H.","non-dropping-particle":"","parse-names":false,"suffix":""},{"dropping-particle":"","family":"Hughey","given":"Kenneth F.","non-dropping-particle":"","parse-names":false,"suffix":""}],"container-title":"NACADA Journal","id":"ITEM-1","issue":"1","issued":{"date-parts":[["2014"]]},"page":"64-77","title":"Academic Advising Assessment Practices: Results of a National Study","type":"article-journal","volume":"34"},"locator":"64","uris":["http://www.mendeley.com/documents/?uuid=a530cc20-381d-4fc9-a95d-99d5e19d9e3f"]}],"mendeley":{"formattedCitation":"(Powers, Carlstrom, &amp; Hughey, 2014, p. 64)","plainTextFormattedCitation":"(Powers, Carlstrom, &amp; Hughey, 2014, p. 64)","previouslyFormattedCitation":"(Powers, Carlstrom, &amp; Hughey, 2014, p. 64)"},"properties":{"noteIndex":0},"schema":"https://github.com/citation-style-language/schema/raw/master/csl-citation.json"}</w:instrText>
      </w:r>
      <w:r w:rsidR="002D1891">
        <w:fldChar w:fldCharType="separate"/>
      </w:r>
      <w:r w:rsidR="002D1891" w:rsidRPr="002D1891">
        <w:rPr>
          <w:noProof/>
        </w:rPr>
        <w:t>(Powers, Carlstrom, &amp; Hughey, 2014, p. 64)</w:t>
      </w:r>
      <w:r w:rsidR="002D1891">
        <w:fldChar w:fldCharType="end"/>
      </w:r>
      <w:r>
        <w:t xml:space="preserve">, and there is evidence that common metrics such as the number of advisees or the hours dedicated to this function do not provide a real measurement of faculty responsibility or performance </w:t>
      </w:r>
      <w:r>
        <w:fldChar w:fldCharType="begin" w:fldLock="1"/>
      </w:r>
      <w:r>
        <w:instrText>ADDIN CSL_CITATION {"citationItems":[{"id":"ITEM-1","itemData":{"ISSN":"16831381","abstract":"Background: Over the last decade, several factors have placed faculty workloads in higher education under scrutiny. Improvements in technology and increases in the numbers of participants in higher education have lead to increased costs, which have largely been absorbed by the taxpayer. The increase in the diversity among students attending college has brought to the forefront the need for change in instructional methods. Department leaders have made attempts to adapt to these changing conditions. Aims: The purpose of this study was to determine if faculty credit load assignments were an accurate measurement of faculty work loads. The study also identified management techniques of department heads at a private university and determined if these techniques are reflective of leadership used in a learning organization. Sample: The sample consisted of 95 full time faculty and 10 department heads. Method: Faculty work logs were used to collect data on the number of hours full time faculty were working and faculty credit hour assignment cards were collected to determine the load assigned to the faculty member by the University. An interview for each department head was conducted to determine department leadership strategies. Results: While no significant correlations were discovered between the number of faculty credit hours on faculty credit assignment cards and hours logged by faculty members in the area of total time, time spent in teaching related activities, time spent in administrative activities and time spent in advising activities, a weak positive correlation was shown with total time logged and time in teaching related activities. Conclusion: The qualitative data provided insight on the leadership practices of department heads within the University. Department heads described circumstances in which flexibility and experimentation were practiced during the assignment of faculty work (Yukl, 2002). Moreover, department heads described leadership practices that allowed for bringing in outside knowledge (Yukl) and single and double loop learning Morgan (1997).","author":[{"dropping-particle":"","family":"Stringer","given":"Matt","non-dropping-particle":"","parse-names":false,"suffix":""},{"dropping-particle":"","family":"MacGregor","given":"Cynthia","non-dropping-particle":"","parse-names":false,"suffix":""},{"dropping-particle":"","family":"Watson","given":"Robert","non-dropping-particle":"","parse-names":false,"suffix":""}],"container-title":"New Horizons in Education","id":"ITEM-1","issue":"2","issued":{"date-parts":[["2009"]]},"page":"44-58","title":"Department head leadership and the use of faculty credit hours as a measure of faculty workload","type":"article-journal","volume":"57"},"uris":["http://www.mendeley.com/documents/?uuid=d2eedb6b-417f-4342-9f6c-383192c0d86d"]}],"mendeley":{"formattedCitation":"(Stringer, MacGregor, &amp; Watson, 2009)","plainTextFormattedCitation":"(Stringer, MacGregor, &amp; Watson, 2009)","previouslyFormattedCitation":"(Stringer, MacGregor, &amp; Watson, 2009)"},"properties":{"noteIndex":0},"schema":"https://github.com/citation-style-language/schema/raw/master/csl-citation.json"}</w:instrText>
      </w:r>
      <w:r>
        <w:fldChar w:fldCharType="separate"/>
      </w:r>
      <w:r w:rsidRPr="004E0D0D">
        <w:rPr>
          <w:noProof/>
        </w:rPr>
        <w:t>(Stringer, MacGregor, &amp; Watson, 2009)</w:t>
      </w:r>
      <w:r>
        <w:fldChar w:fldCharType="end"/>
      </w:r>
      <w:r>
        <w:t xml:space="preserve">. </w:t>
      </w:r>
      <w:r w:rsidR="00D15174">
        <w:t xml:space="preserve">Administrators </w:t>
      </w:r>
      <w:r>
        <w:t>know that</w:t>
      </w:r>
      <w:r w:rsidR="00B41E6F">
        <w:t xml:space="preserve"> “</w:t>
      </w:r>
      <w:r>
        <w:t>q</w:t>
      </w:r>
      <w:r w:rsidR="00B41E6F">
        <w:t>uality of academic advising services is a key determinant of students’ GPA, satisfaction as a student, perceived value of a college education for future employment, intent to leave the university, and the public’s perception of the institution”</w:t>
      </w:r>
      <w:r w:rsidR="00451D47">
        <w:t xml:space="preserve"> </w:t>
      </w:r>
      <w:r w:rsidR="00532A23">
        <w:fldChar w:fldCharType="begin" w:fldLock="1"/>
      </w:r>
      <w:r w:rsidR="00090A3E">
        <w:instrText>ADDIN CSL_CITATION {"citationItems":[{"id":"ITEM-1","itemData":{"ISSN":"1534-973X","abstract":"As universities are under increasing pressure to raise student retention and six-year graduation rates, improving quality of academic advising services has become increasingly important to universities as quality academic advising services can increase student retention rates and six-year graduation rates. While the gaps model of service quality suggests that it is critical to understand the students ' needs for and expectations of academic advising services in order for higher education institutions to provide quality academic advising services, the changing demographics of contemporary college students also bring changing needs for and expectations of academic advising services of students. This article examines the needs for and expectations of academic advising services by diverse groups of contemporary college students in a comprehensive, urban, commuter university setting. The two focus group interviews and a survey study reported in this article found several significant differences in both needs and expectations between traditional college students and non-traditional students, particularly for first-generation students. Implications of the findings for design and delivery of academic advising services are discussed from a service quality management perspective.","author":[{"dropping-particle":"","family":"Kim","given":"Junyong","non-dropping-particle":"","parse-names":false,"suffix":""},{"dropping-particle":"","family":"Feldman","given":"Lori","non-dropping-particle":"","parse-names":false,"suffix":""}],"container-title":"The Marketing Management Journal","id":"ITEM-1","issue":"1","issued":{"date-parts":[["2011"]]},"page":"222-238","title":"Managing academic advising services quality: Understanding and meeting needs and expectations of different student segments","type":"article-journal","volume":"21"},"locator":"222","uris":["http://www.mendeley.com/documents/?uuid=133eb86b-5515-4d14-a7c9-964e06de15b8"]}],"mendeley":{"formattedCitation":"(J. Kim &amp; Feldman, 2011, p. 222)","plainTextFormattedCitation":"(J. Kim &amp; Feldman, 2011, p. 222)","previouslyFormattedCitation":"(J. Kim &amp; Feldman, 2011, p. 222)"},"properties":{"noteIndex":0},"schema":"https://github.com/citation-style-language/schema/raw/master/csl-citation.json"}</w:instrText>
      </w:r>
      <w:r w:rsidR="00532A23">
        <w:fldChar w:fldCharType="separate"/>
      </w:r>
      <w:r w:rsidR="00532A23" w:rsidRPr="00532A23">
        <w:rPr>
          <w:noProof/>
        </w:rPr>
        <w:t>(J. Kim &amp; Feldman, 2011, p. 222)</w:t>
      </w:r>
      <w:r w:rsidR="00532A23">
        <w:fldChar w:fldCharType="end"/>
      </w:r>
      <w:r>
        <w:t xml:space="preserve">, but </w:t>
      </w:r>
      <w:r w:rsidR="00D15174">
        <w:t>they</w:t>
      </w:r>
      <w:r>
        <w:t xml:space="preserve"> struggle to measure </w:t>
      </w:r>
      <w:r w:rsidR="00557A88">
        <w:t xml:space="preserve">advising </w:t>
      </w:r>
      <w:r>
        <w:t>quality and reward those who do it well.</w:t>
      </w:r>
    </w:p>
    <w:p w14:paraId="15961680" w14:textId="7AC763B9" w:rsidR="004335E5" w:rsidRDefault="004335E5" w:rsidP="00A976E1">
      <w:pPr>
        <w:spacing w:after="0"/>
        <w:ind w:firstLine="720"/>
      </w:pPr>
      <w:r>
        <w:t>We propose that looking to other contexts may be helpful, and we note that a</w:t>
      </w:r>
      <w:r w:rsidR="001B382F" w:rsidRPr="001B382F">
        <w:t xml:space="preserve">cademic advising has a lot of similarities with practices in psychology and coaching. For instance, in psychotherapy, </w:t>
      </w:r>
      <w:r w:rsidR="009D230D">
        <w:t xml:space="preserve">an </w:t>
      </w:r>
      <w:proofErr w:type="gramStart"/>
      <w:r w:rsidR="001B382F" w:rsidRPr="001B382F">
        <w:t>individual share</w:t>
      </w:r>
      <w:r w:rsidR="009D230D">
        <w:t>s</w:t>
      </w:r>
      <w:proofErr w:type="gramEnd"/>
      <w:r w:rsidR="001B382F" w:rsidRPr="001B382F">
        <w:t xml:space="preserve"> </w:t>
      </w:r>
      <w:r w:rsidR="00451D47">
        <w:t>its</w:t>
      </w:r>
      <w:r w:rsidR="00451D47" w:rsidRPr="001B382F">
        <w:t xml:space="preserve"> </w:t>
      </w:r>
      <w:r w:rsidR="001B382F" w:rsidRPr="001B382F">
        <w:t xml:space="preserve">thoughts with a professional with the intention that </w:t>
      </w:r>
      <w:r w:rsidR="006F5FC2">
        <w:t xml:space="preserve">this process will help </w:t>
      </w:r>
      <w:r w:rsidR="009D230D">
        <w:t xml:space="preserve">the </w:t>
      </w:r>
      <w:r w:rsidR="006F5FC2">
        <w:t xml:space="preserve">individual reexamine </w:t>
      </w:r>
      <w:r w:rsidR="001B382F" w:rsidRPr="001B382F">
        <w:t>their thinking and behavior. In coaching, a</w:t>
      </w:r>
      <w:r w:rsidR="009D230D">
        <w:t>n experienced</w:t>
      </w:r>
      <w:r w:rsidR="001B382F" w:rsidRPr="001B382F">
        <w:t xml:space="preserve"> person provides guidance and context </w:t>
      </w:r>
      <w:r w:rsidR="009D230D">
        <w:t>to</w:t>
      </w:r>
      <w:r w:rsidR="001B382F" w:rsidRPr="001B382F">
        <w:t xml:space="preserve"> help </w:t>
      </w:r>
      <w:r w:rsidR="009D230D">
        <w:t xml:space="preserve">a less experienced person </w:t>
      </w:r>
      <w:r w:rsidR="001B382F" w:rsidRPr="001B382F">
        <w:t xml:space="preserve">achieve </w:t>
      </w:r>
      <w:r w:rsidR="009D230D">
        <w:t>a task o</w:t>
      </w:r>
      <w:r w:rsidR="006F5FC2">
        <w:t>r objective</w:t>
      </w:r>
      <w:r w:rsidR="009D230D">
        <w:t>.</w:t>
      </w:r>
      <w:r w:rsidR="001B382F" w:rsidRPr="001B382F">
        <w:t xml:space="preserve"> Considering </w:t>
      </w:r>
      <w:r w:rsidR="006F5FC2">
        <w:t xml:space="preserve">the </w:t>
      </w:r>
      <w:r w:rsidR="001B382F" w:rsidRPr="001B382F">
        <w:t xml:space="preserve">similarities between </w:t>
      </w:r>
      <w:r w:rsidR="009D230D">
        <w:t xml:space="preserve">advising and </w:t>
      </w:r>
      <w:r w:rsidR="001B382F" w:rsidRPr="001B382F">
        <w:t xml:space="preserve">these activities, </w:t>
      </w:r>
      <w:r w:rsidR="006F5FC2">
        <w:t xml:space="preserve">we believe that adapting </w:t>
      </w:r>
      <w:r w:rsidR="001B382F" w:rsidRPr="001B382F">
        <w:t>assessment tools from these domains</w:t>
      </w:r>
      <w:r w:rsidR="009D230D">
        <w:t xml:space="preserve"> may</w:t>
      </w:r>
      <w:r w:rsidR="001B382F" w:rsidRPr="001B382F">
        <w:t xml:space="preserve"> help faculty </w:t>
      </w:r>
      <w:r w:rsidR="00DD0801">
        <w:t xml:space="preserve">to assess </w:t>
      </w:r>
      <w:r w:rsidR="001B382F" w:rsidRPr="001B382F">
        <w:t xml:space="preserve">their advising performance. </w:t>
      </w:r>
    </w:p>
    <w:p w14:paraId="494005E7" w14:textId="4D48BF90" w:rsidR="00D627DD" w:rsidRDefault="00DD0801" w:rsidP="004335E5">
      <w:pPr>
        <w:spacing w:after="0"/>
        <w:ind w:firstLine="720"/>
      </w:pPr>
      <w:r>
        <w:t xml:space="preserve">One such </w:t>
      </w:r>
      <w:r w:rsidR="0022590E">
        <w:t>tool</w:t>
      </w:r>
      <w:r>
        <w:t xml:space="preserve"> used in </w:t>
      </w:r>
      <w:r w:rsidR="001B382F" w:rsidRPr="001B382F">
        <w:t>clinical therapy treatment</w:t>
      </w:r>
      <w:r>
        <w:t xml:space="preserve"> is </w:t>
      </w:r>
      <w:r w:rsidR="001B382F" w:rsidRPr="001B382F">
        <w:t>feedback-informed treatment (FIT)</w:t>
      </w:r>
      <w:r w:rsidR="00D627DD">
        <w:t xml:space="preserve">, which is used </w:t>
      </w:r>
      <w:r w:rsidR="007012ED">
        <w:t>to</w:t>
      </w:r>
      <w:r w:rsidR="007012ED" w:rsidRPr="008E5B45">
        <w:t xml:space="preserve"> enhance the quality of therapy services</w:t>
      </w:r>
      <w:r w:rsidR="007012ED">
        <w:t xml:space="preserve"> </w:t>
      </w:r>
      <w:r w:rsidR="007012ED">
        <w:fldChar w:fldCharType="begin" w:fldLock="1"/>
      </w:r>
      <w:r w:rsidR="007012ED">
        <w:instrText>ADDIN CSL_CITATION {"citationItems":[{"id":"ITEM-1","itemData":{"editor":[{"dropping-particle":"","family":"Bertolino","given":"B.","non-dropping-particle":"","parse-names":false,"suffix":""},{"dropping-particle":"","family":"Miller","given":"S.D.","non-dropping-particle":"","parse-names":false,"suffix":""}],"id":"ITEM-1","issued":{"date-parts":[["2012"]]},"publisher":"ICCE Press","publisher-place":"Chicago","title":"ICCE manuals on feedback-informed treatment","type":"book"},"uris":["http://www.mendeley.com/documents/?uuid=e1f13a3b-2b56-4128-bfea-986d0c6e5138","http://www.mendeley.com/documents/?uuid=f83dc988-f8f3-4c62-8be6-deb65babdc85"]}],"mendeley":{"formattedCitation":"(Bertolino &amp; Miller, 2012)","plainTextFormattedCitation":"(Bertolino &amp; Miller, 2012)","previouslyFormattedCitation":"(Bertolino &amp; Miller, 2012)"},"properties":{"noteIndex":0},"schema":"https://github.com/citation-style-language/schema/raw/master/csl-citation.json"}</w:instrText>
      </w:r>
      <w:r w:rsidR="007012ED">
        <w:fldChar w:fldCharType="separate"/>
      </w:r>
      <w:r w:rsidR="007012ED" w:rsidRPr="00845B5C">
        <w:rPr>
          <w:noProof/>
        </w:rPr>
        <w:t>(Bertolino &amp; Miller, 2012)</w:t>
      </w:r>
      <w:r w:rsidR="007012ED">
        <w:fldChar w:fldCharType="end"/>
      </w:r>
      <w:r w:rsidR="007012ED">
        <w:t xml:space="preserve">. </w:t>
      </w:r>
      <w:r w:rsidR="00367237">
        <w:t xml:space="preserve">FIT involves surveying the patient </w:t>
      </w:r>
      <w:r w:rsidR="004C49DC">
        <w:t>in or</w:t>
      </w:r>
      <w:r w:rsidR="00367237">
        <w:t xml:space="preserve">der to </w:t>
      </w:r>
      <w:r w:rsidR="00C40903">
        <w:t>measure</w:t>
      </w:r>
      <w:r w:rsidR="00367237">
        <w:t xml:space="preserve"> </w:t>
      </w:r>
      <w:r w:rsidR="0056063F">
        <w:t xml:space="preserve">both </w:t>
      </w:r>
      <w:r w:rsidR="00C40903">
        <w:t xml:space="preserve">the quality of the </w:t>
      </w:r>
      <w:r w:rsidR="004C49DC">
        <w:t xml:space="preserve">therapeutic alliance and </w:t>
      </w:r>
      <w:r w:rsidR="004C49DC" w:rsidRPr="008E5B45">
        <w:t xml:space="preserve">the </w:t>
      </w:r>
      <w:r w:rsidR="004C49DC">
        <w:t xml:space="preserve">therapeutic </w:t>
      </w:r>
      <w:r w:rsidR="004C49DC" w:rsidRPr="008E5B45">
        <w:t xml:space="preserve">outcomes </w:t>
      </w:r>
      <w:r w:rsidR="004C49DC">
        <w:t>that have been achieved</w:t>
      </w:r>
      <w:r w:rsidR="00C40903">
        <w:t xml:space="preserve"> </w:t>
      </w:r>
      <w:r w:rsidR="00367237">
        <w:fldChar w:fldCharType="begin" w:fldLock="1"/>
      </w:r>
      <w:r w:rsidR="00367237">
        <w:instrText>ADDIN CSL_CITATION {"citationItems":[{"id":"ITEM-1","itemData":{"DOI":"10.1037/0000039-000","ISBN":"1-4338-2774-3","author":[{"dropping-particle":"","family":"Prescott","given":"David S.","non-dropping-particle":"","parse-names":false,"suffix":""},{"dropping-particle":"","family":"Maeschalck","given":"Cynthia L.","non-dropping-particle":"","parse-names":false,"suffix":""},{"dropping-particle":"","family":"Miller","given":"Scott D.","non-dropping-particle":"","parse-names":false,"suffix":""}],"editor":[{"dropping-particle":"","family":"Prescott","given":"David S.","non-dropping-particle":"","parse-names":false,"suffix":""},{"dropping-particle":"","family":"Maeschalck","given":"Cynthia L.","non-dropping-particle":"","parse-names":false,"suffix":""},{"dropping-particle":"","family":"Miller","given":"Scott D.","non-dropping-particle":"","parse-names":false,"suffix":""}],"id":"ITEM-1","issued":{"date-parts":[["2017"]]},"publisher":"American Psychological Association","publisher-place":"Washington","title":"Feedback-informed treatment in clinical practice: Reaching for excellence.","type":"book"},"uris":["http://www.mendeley.com/documents/?uuid=e8d4c23f-a0be-47b6-8d5b-1654f9c8860e"]}],"mendeley":{"formattedCitation":"(Prescott, Maeschalck, &amp; Miller, 2017)","plainTextFormattedCitation":"(Prescott, Maeschalck, &amp; Miller, 2017)","previouslyFormattedCitation":"(Prescott, Maeschalck, &amp; Miller, 2017)"},"properties":{"noteIndex":0},"schema":"https://github.com/citation-style-language/schema/raw/master/csl-citation.json"}</w:instrText>
      </w:r>
      <w:r w:rsidR="00367237">
        <w:fldChar w:fldCharType="separate"/>
      </w:r>
      <w:r w:rsidR="00367237" w:rsidRPr="00463529">
        <w:rPr>
          <w:noProof/>
        </w:rPr>
        <w:t>(Prescott, Maeschalck, &amp; Miller, 2017)</w:t>
      </w:r>
      <w:r w:rsidR="00367237">
        <w:fldChar w:fldCharType="end"/>
      </w:r>
      <w:r w:rsidR="00367237">
        <w:t xml:space="preserve">. </w:t>
      </w:r>
      <w:r w:rsidR="00D627DD">
        <w:t xml:space="preserve">Simple </w:t>
      </w:r>
      <w:r w:rsidR="00D627DD">
        <w:lastRenderedPageBreak/>
        <w:t xml:space="preserve">graphical </w:t>
      </w:r>
      <w:r w:rsidR="00D627DD" w:rsidRPr="008E5B45">
        <w:t xml:space="preserve">scales </w:t>
      </w:r>
      <w:r w:rsidR="00771FEF">
        <w:t>(often with</w:t>
      </w:r>
      <w:r w:rsidR="00D627DD" w:rsidRPr="008E5B45">
        <w:t xml:space="preserve"> </w:t>
      </w:r>
      <w:r w:rsidR="00D627DD">
        <w:t>sad and happy faces on the extremes</w:t>
      </w:r>
      <w:r w:rsidR="00771FEF">
        <w:t>)</w:t>
      </w:r>
      <w:r w:rsidR="00D627DD">
        <w:t xml:space="preserve"> allow patients to </w:t>
      </w:r>
      <w:r w:rsidR="00D627DD" w:rsidRPr="008E5B45">
        <w:t xml:space="preserve">indicate </w:t>
      </w:r>
      <w:r w:rsidR="00C40903">
        <w:t xml:space="preserve">their feelings. </w:t>
      </w:r>
      <w:r w:rsidR="004C49DC">
        <w:t xml:space="preserve">The therapeutic alliance scale </w:t>
      </w:r>
      <w:r w:rsidR="00771FEF">
        <w:t>captures</w:t>
      </w:r>
      <w:r w:rsidR="004C49DC">
        <w:t xml:space="preserve"> four dimensions</w:t>
      </w:r>
      <w:r w:rsidR="00771FEF">
        <w:t xml:space="preserve"> regarding the quality of the therapist</w:t>
      </w:r>
      <w:r w:rsidR="004C49DC">
        <w:t xml:space="preserve">: </w:t>
      </w:r>
      <w:r w:rsidR="004C49DC" w:rsidRPr="008E5B45">
        <w:t xml:space="preserve">Relationship, Goals and Topics, Approach or Method, </w:t>
      </w:r>
      <w:r w:rsidR="004C49DC">
        <w:t xml:space="preserve">and </w:t>
      </w:r>
      <w:r w:rsidR="004C49DC" w:rsidRPr="008E5B45">
        <w:t xml:space="preserve">Overall. </w:t>
      </w:r>
      <w:r w:rsidR="004C49DC">
        <w:t>The o</w:t>
      </w:r>
      <w:r w:rsidR="00C40903">
        <w:t xml:space="preserve">utcomes </w:t>
      </w:r>
      <w:r w:rsidR="004C49DC">
        <w:t xml:space="preserve">scale </w:t>
      </w:r>
      <w:r w:rsidR="00771FEF">
        <w:t xml:space="preserve">captures </w:t>
      </w:r>
      <w:r w:rsidR="00C40903">
        <w:t>four dimensions</w:t>
      </w:r>
      <w:r w:rsidR="00771FEF">
        <w:t xml:space="preserve"> of potential change in therapy</w:t>
      </w:r>
      <w:r w:rsidR="00C40903">
        <w:t xml:space="preserve">: </w:t>
      </w:r>
      <w:r w:rsidR="00D627DD" w:rsidRPr="008E5B45">
        <w:t>Overall (</w:t>
      </w:r>
      <w:r w:rsidR="0056063F">
        <w:t>g</w:t>
      </w:r>
      <w:r w:rsidR="00D627DD" w:rsidRPr="008E5B45">
        <w:t>eneral sense of well-being), Individual (</w:t>
      </w:r>
      <w:r w:rsidR="0056063F">
        <w:t>p</w:t>
      </w:r>
      <w:r w:rsidR="00D627DD" w:rsidRPr="008E5B45">
        <w:t>ersonal well-being), Interpersonal (</w:t>
      </w:r>
      <w:r w:rsidR="0056063F">
        <w:t>f</w:t>
      </w:r>
      <w:r w:rsidR="00D627DD" w:rsidRPr="008E5B45">
        <w:t>amily, close relationships), and Social (</w:t>
      </w:r>
      <w:r w:rsidR="0056063F">
        <w:t>w</w:t>
      </w:r>
      <w:r w:rsidR="00D627DD" w:rsidRPr="008E5B45">
        <w:t xml:space="preserve">ork, </w:t>
      </w:r>
      <w:r w:rsidR="0056063F">
        <w:t>s</w:t>
      </w:r>
      <w:r w:rsidR="00D627DD" w:rsidRPr="008E5B45">
        <w:t xml:space="preserve">chool, </w:t>
      </w:r>
      <w:r w:rsidR="0056063F">
        <w:t>f</w:t>
      </w:r>
      <w:r w:rsidR="00D627DD" w:rsidRPr="008E5B45">
        <w:t>riendship</w:t>
      </w:r>
      <w:r w:rsidR="004C49DC">
        <w:t>s</w:t>
      </w:r>
      <w:r w:rsidR="00D627DD" w:rsidRPr="008E5B45">
        <w:t>)</w:t>
      </w:r>
      <w:r w:rsidR="002D1891">
        <w:t xml:space="preserve"> </w:t>
      </w:r>
      <w:r w:rsidR="002D1891">
        <w:fldChar w:fldCharType="begin" w:fldLock="1"/>
      </w:r>
      <w:r w:rsidR="002D1891">
        <w:instrText>ADDIN CSL_CITATION {"citationItems":[{"id":"ITEM-1","itemData":{"ISSN":"1571-4136","author":[{"dropping-particle":"","family":"Nylund","given":"David","non-dropping-particle":"","parse-names":false,"suffix":""},{"dropping-particle":"","family":"Filippelli","given":"Alex","non-dropping-particle":"","parse-names":false,"suffix":""}],"container-title":"Feedback Informed Treatment: Making Services FIT Consumers","id":"ITEM-1","issued":{"date-parts":[["0"]]},"publisher":"The Gender Health Center","publisher-place":"Sacramento, CA","title":"Feedback informed treatment","type":"article"},"uris":["http://www.mendeley.com/documents/?uuid=b50e081e-6c24-45ec-9ded-0bb8c10d5304"]}],"mendeley":{"formattedCitation":"(Nylund &amp; Filippelli, n.d.)","plainTextFormattedCitation":"(Nylund &amp; Filippelli, n.d.)","previouslyFormattedCitation":"(Nylund &amp; Filippelli, n.d.)"},"properties":{"noteIndex":0},"schema":"https://github.com/citation-style-language/schema/raw/master/csl-citation.json"}</w:instrText>
      </w:r>
      <w:r w:rsidR="002D1891">
        <w:fldChar w:fldCharType="separate"/>
      </w:r>
      <w:r w:rsidR="002D1891" w:rsidRPr="002D1891">
        <w:rPr>
          <w:noProof/>
        </w:rPr>
        <w:t>(Nylund &amp; Filippelli, n.d.)</w:t>
      </w:r>
      <w:r w:rsidR="002D1891">
        <w:fldChar w:fldCharType="end"/>
      </w:r>
      <w:r w:rsidR="004C49DC">
        <w:t xml:space="preserve">. </w:t>
      </w:r>
      <w:r w:rsidR="00D627DD" w:rsidRPr="008E5B45">
        <w:t xml:space="preserve">Contrasting these </w:t>
      </w:r>
      <w:r w:rsidR="00771FEF">
        <w:t xml:space="preserve">eight </w:t>
      </w:r>
      <w:r w:rsidR="00D627DD" w:rsidRPr="008E5B45">
        <w:t>dimensions with some of the advising student learning outcomes (</w:t>
      </w:r>
      <w:r w:rsidR="004335E5">
        <w:t>c</w:t>
      </w:r>
      <w:r w:rsidR="00D627DD" w:rsidRPr="008E5B45">
        <w:t xml:space="preserve">ognitive, </w:t>
      </w:r>
      <w:r w:rsidR="004335E5">
        <w:t>b</w:t>
      </w:r>
      <w:r w:rsidR="00D627DD" w:rsidRPr="008E5B45">
        <w:t xml:space="preserve">ehavioral, </w:t>
      </w:r>
      <w:r w:rsidR="004335E5">
        <w:t>a</w:t>
      </w:r>
      <w:r w:rsidR="00D627DD" w:rsidRPr="008E5B45">
        <w:t xml:space="preserve">ffective) indicated by Powers et al. </w:t>
      </w:r>
      <w:r w:rsidR="00D627DD">
        <w:fldChar w:fldCharType="begin" w:fldLock="1"/>
      </w:r>
      <w:r w:rsidR="00D627DD">
        <w:instrText>ADDIN CSL_CITATION {"citationItems":[{"id":"ITEM-1","itemData":{"DOI":"10.12930/nacada-13-003","ISSN":"0271-9517","abstract":"Best practices of academic advising assessment involve identification of student learning outcomes, the development and use of multiple measures of student learning, and sound professional judgment to understand the information gathered and to improve student learning. However, the assessment results often come from minimal, narrow, and inconsistent evaluation practices, often based on student satisfaction surveys. Therefore, to generate a picture of the current state of assessment, we surveyed those conducting or deemed responsible for academic advising assessment. Although 80% of survey participants identified academic-advising student learning outcomes, one half assessed the achievement of those outcomes, with most using student surveys. Furthermore, 7% reported employing three or more measures while 60% reported improvements of practice and student learning based on the assessment.","author":[{"dropping-particle":"","family":"Powers","given":"Keith L.","non-dropping-particle":"","parse-names":false,"suffix":""},{"dropping-particle":"","family":"Carlstrom","given":"Aaron H.","non-dropping-particle":"","parse-names":false,"suffix":""},{"dropping-particle":"","family":"Hughey","given":"Kenneth F.","non-dropping-particle":"","parse-names":false,"suffix":""}],"container-title":"NACADA Journal","id":"ITEM-1","issue":"1","issued":{"date-parts":[["2014"]]},"page":"64-77","title":"Academic Advising Assessment Practices: Results of a National Study","type":"article-journal","volume":"34"},"suppress-author":1,"uris":["http://www.mendeley.com/documents/?uuid=a530cc20-381d-4fc9-a95d-99d5e19d9e3f"]}],"mendeley":{"formattedCitation":"(2014)","plainTextFormattedCitation":"(2014)","previouslyFormattedCitation":"(2014)"},"properties":{"noteIndex":0},"schema":"https://github.com/citation-style-language/schema/raw/master/csl-citation.json"}</w:instrText>
      </w:r>
      <w:r w:rsidR="00D627DD">
        <w:fldChar w:fldCharType="separate"/>
      </w:r>
      <w:r w:rsidR="00D627DD" w:rsidRPr="00CC6EE8">
        <w:rPr>
          <w:noProof/>
        </w:rPr>
        <w:t>(2014)</w:t>
      </w:r>
      <w:r w:rsidR="00D627DD">
        <w:fldChar w:fldCharType="end"/>
      </w:r>
      <w:r w:rsidR="00D627DD">
        <w:t xml:space="preserve">, </w:t>
      </w:r>
      <w:r w:rsidR="00D627DD" w:rsidRPr="008E5B45">
        <w:t xml:space="preserve">we </w:t>
      </w:r>
      <w:r w:rsidR="003A1BE2">
        <w:t>find</w:t>
      </w:r>
      <w:r w:rsidR="00D627DD" w:rsidRPr="008E5B45">
        <w:t xml:space="preserve"> </w:t>
      </w:r>
      <w:r w:rsidR="00771FEF">
        <w:t xml:space="preserve">important </w:t>
      </w:r>
      <w:r w:rsidR="00D627DD" w:rsidRPr="008E5B45">
        <w:t>similarities</w:t>
      </w:r>
      <w:r w:rsidR="00D627DD">
        <w:t xml:space="preserve">. </w:t>
      </w:r>
    </w:p>
    <w:p w14:paraId="28D476EB" w14:textId="34FEA10B" w:rsidR="001B382F" w:rsidRDefault="00B860AC" w:rsidP="00493FB4">
      <w:pPr>
        <w:ind w:firstLine="720"/>
      </w:pPr>
      <w:r w:rsidRPr="0026345F">
        <w:t>Prescott et al.</w:t>
      </w:r>
      <w:r>
        <w:t xml:space="preserve"> </w:t>
      </w:r>
      <w:r>
        <w:fldChar w:fldCharType="begin" w:fldLock="1"/>
      </w:r>
      <w:r>
        <w:instrText>ADDIN CSL_CITATION {"citationItems":[{"id":"ITEM-1","itemData":{"DOI":"10.1037/0000039-000","ISBN":"1-4338-2774-3","author":[{"dropping-particle":"","family":"Prescott","given":"David S.","non-dropping-particle":"","parse-names":false,"suffix":""},{"dropping-particle":"","family":"Maeschalck","given":"Cynthia L.","non-dropping-particle":"","parse-names":false,"suffix":""},{"dropping-particle":"","family":"Miller","given":"Scott D.","non-dropping-particle":"","parse-names":false,"suffix":""}],"editor":[{"dropping-particle":"","family":"Prescott","given":"David S.","non-dropping-particle":"","parse-names":false,"suffix":""},{"dropping-particle":"","family":"Maeschalck","given":"Cynthia L.","non-dropping-particle":"","parse-names":false,"suffix":""},{"dropping-particle":"","family":"Miller","given":"Scott D.","non-dropping-particle":"","parse-names":false,"suffix":""}],"id":"ITEM-1","issued":{"date-parts":[["2017"]]},"publisher":"American Psychological Association","publisher-place":"Washington","title":"Feedback-informed treatment in clinical practice: Reaching for excellence.","type":"book"},"suppress-author":1,"uris":["http://www.mendeley.com/documents/?uuid=e8d4c23f-a0be-47b6-8d5b-1654f9c8860e"]}],"mendeley":{"formattedCitation":"(2017)","plainTextFormattedCitation":"(2017)","previouslyFormattedCitation":"(2017)"},"properties":{"noteIndex":0},"schema":"https://github.com/citation-style-language/schema/raw/master/csl-citation.json"}</w:instrText>
      </w:r>
      <w:r>
        <w:fldChar w:fldCharType="separate"/>
      </w:r>
      <w:r w:rsidRPr="0026345F">
        <w:rPr>
          <w:noProof/>
        </w:rPr>
        <w:t>(2017)</w:t>
      </w:r>
      <w:r>
        <w:fldChar w:fldCharType="end"/>
      </w:r>
      <w:r>
        <w:t xml:space="preserve"> </w:t>
      </w:r>
      <w:r w:rsidRPr="00214350">
        <w:t>present FIT's applicability in multiple settings</w:t>
      </w:r>
      <w:r>
        <w:t xml:space="preserve"> including</w:t>
      </w:r>
      <w:r w:rsidRPr="00214350">
        <w:t xml:space="preserve"> groups, couples, children, and the criminal justice</w:t>
      </w:r>
      <w:r>
        <w:t xml:space="preserve"> system</w:t>
      </w:r>
      <w:r w:rsidRPr="00214350">
        <w:t>.</w:t>
      </w:r>
      <w:r>
        <w:t xml:space="preserve"> </w:t>
      </w:r>
      <w:r w:rsidR="00FE2359">
        <w:t xml:space="preserve">Therefore, </w:t>
      </w:r>
      <w:r w:rsidRPr="00214350">
        <w:t xml:space="preserve">considering an adaptation of FIT in academic advising </w:t>
      </w:r>
      <w:r w:rsidR="00FE2359">
        <w:t>seems</w:t>
      </w:r>
      <w:r w:rsidRPr="00214350">
        <w:t xml:space="preserve"> feasible</w:t>
      </w:r>
      <w:r w:rsidR="00374D9C">
        <w:t xml:space="preserve">, and it seems that data collected in this way could be used longitudinally to evaluate and improve individual faculty advising as well as overall advising at an institution, particularly if feedback is tied to student records that track graduation timing and other long-term </w:t>
      </w:r>
      <w:r w:rsidR="00A11BD7">
        <w:t xml:space="preserve">advising </w:t>
      </w:r>
      <w:r w:rsidR="00374D9C">
        <w:t xml:space="preserve">outcomes. Surveying students to </w:t>
      </w:r>
      <w:r w:rsidRPr="00214350">
        <w:t xml:space="preserve">measure aspects </w:t>
      </w:r>
      <w:r w:rsidR="00374D9C">
        <w:t>of</w:t>
      </w:r>
      <w:r w:rsidRPr="00214350">
        <w:t xml:space="preserve"> advising is not novel</w:t>
      </w:r>
      <w:r w:rsidR="00374D9C">
        <w:t xml:space="preserve"> (f</w:t>
      </w:r>
      <w:r w:rsidRPr="00214350">
        <w:t>or instance,</w:t>
      </w:r>
      <w:r>
        <w:t xml:space="preserve"> </w:t>
      </w:r>
      <w:r w:rsidRPr="003D7EB3">
        <w:rPr>
          <w:noProof/>
        </w:rPr>
        <w:t>Walters &amp; Seyedian</w:t>
      </w:r>
      <w:r>
        <w:t xml:space="preserve"> </w:t>
      </w:r>
      <w:r>
        <w:fldChar w:fldCharType="begin" w:fldLock="1"/>
      </w:r>
      <w:r>
        <w:instrText>ADDIN CSL_CITATION {"citationItems":[{"id":"ITEM-1","itemData":{"ISSN":"0146-3934","abstract":"Almost half of full-time, first-time undergraduate students fail to finish their course of study within four years. To increase retention and graduation rates, a greater emphasis on academic advising is in order. The positive influence of an effective advising program on student success is well documented in the literature; however, there has not before been a systematic method of identifying the key drivers of an effective advising process suitable to a given college. This study applies \"Quality Function Deployment,\" a method widely used in industry to provide high quality goods and services according to the customers' specifications and the producers' limitations, to advising in a business department at a public university. Our methodology can easily be emulated by other colleges to improve the advising of their own students. [ABSTRACT FROM AUTHOR]","author":[{"dropping-particle":"","family":"Walters","given":"Lisa","non-dropping-particle":"","parse-names":false,"suffix":""},{"dropping-particle":"","family":"Seyedian","given":"Mojtaba","non-dropping-particle":"","parse-names":false,"suffix":""}],"container-title":"College Student Journal","id":"ITEM-1","issue":"2","issued":{"date-parts":[["2016"]]},"page":"253-267","title":"Improving Academic Advising Using Quality Function Deployment: A Case Study.","type":"article-journal","volume":"50"},"suppress-author":1,"uris":["http://www.mendeley.com/documents/?uuid=82d5bdd3-8e29-412a-8f53-1659be2c1bf6"]}],"mendeley":{"formattedCitation":"(2016)","plainTextFormattedCitation":"(2016)","previouslyFormattedCitation":"(2016)"},"properties":{"noteIndex":0},"schema":"https://github.com/citation-style-language/schema/raw/master/csl-citation.json"}</w:instrText>
      </w:r>
      <w:r>
        <w:fldChar w:fldCharType="separate"/>
      </w:r>
      <w:r w:rsidRPr="003D7EB3">
        <w:rPr>
          <w:noProof/>
        </w:rPr>
        <w:t>(2016)</w:t>
      </w:r>
      <w:r>
        <w:fldChar w:fldCharType="end"/>
      </w:r>
      <w:r>
        <w:t xml:space="preserve"> </w:t>
      </w:r>
      <w:r w:rsidRPr="00214350">
        <w:t>propose</w:t>
      </w:r>
      <w:r w:rsidR="00E34528">
        <w:t>d</w:t>
      </w:r>
      <w:r w:rsidRPr="00214350">
        <w:t xml:space="preserve"> using </w:t>
      </w:r>
      <w:r w:rsidR="00374D9C">
        <w:t>an</w:t>
      </w:r>
      <w:r w:rsidRPr="00214350">
        <w:t xml:space="preserve"> </w:t>
      </w:r>
      <w:r w:rsidR="00374D9C">
        <w:t>o</w:t>
      </w:r>
      <w:r w:rsidRPr="00214350">
        <w:t>perations method</w:t>
      </w:r>
      <w:r w:rsidR="00374D9C">
        <w:t xml:space="preserve">ology called  </w:t>
      </w:r>
      <w:r w:rsidRPr="00214350">
        <w:t>Quality Function Deployment to improve academic advising quality</w:t>
      </w:r>
      <w:r w:rsidR="00374D9C">
        <w:t xml:space="preserve">), but the immediacy and simplicity of FIT </w:t>
      </w:r>
      <w:r w:rsidR="00493FB4">
        <w:t xml:space="preserve">make it an especially attractive option. </w:t>
      </w:r>
      <w:r w:rsidR="00190896">
        <w:t>Furthermore</w:t>
      </w:r>
      <w:r w:rsidR="0022590E">
        <w:t>—and consistent with the theme of this year’s MOBTS conference—</w:t>
      </w:r>
      <w:r w:rsidR="00190896">
        <w:t>adapting practices based on FIT could capitalize on the use of technology to provide greater accountability and effectiveness to improve student advising</w:t>
      </w:r>
      <w:r w:rsidR="003022CF">
        <w:t xml:space="preserve"> </w:t>
      </w:r>
      <w:r w:rsidR="003022CF">
        <w:fldChar w:fldCharType="begin" w:fldLock="1"/>
      </w:r>
      <w:r w:rsidR="00942EBA">
        <w:instrText>ADDIN CSL_CITATION {"citationItems":[{"id":"ITEM-1","itemData":{"abstract":"Student advising is an important and time-consuming effort in academic life. This paper attempts to solve a technology-based “last mile” problem by developing and evaluating a web-based decision support tool (the Online Advisor) that helps advisors and students make better use of an already present university student information system. Two questionnaires were administered to 20 undergraduate students and five faculty members: one to gain insight about their perception of the current advising process, and the other to assess the usability of the proposed Online Advisor. 79% of users stated that they were satisfied with the Online Advisor. 90% rated the Online Advisor as effective and efficient. More than 75% rated the Online Advisor as useful and helpful. Keywords","author":[{"dropping-particle":"","family":"Feghali","given":"Tony","non-dropping-particle":"","parse-names":false,"suffix":""},{"dropping-particle":"","family":"Zbib","given":"Imad","non-dropping-particle":"","parse-names":false,"suffix":""},{"dropping-particle":"","family":"Hallal","given":"Sophia","non-dropping-particle":"","parse-names":false,"suffix":""}],"container-title":"Journal of Educational Technology &amp; Society","id":"ITEM-1","issue":"1","issued":{"date-parts":[["2011"]]},"page":"82-94","title":"A Web-based Decision Support Tool for Academic Advising","type":"article-journal","volume":"14"},"uris":["http://www.mendeley.com/documents/?uuid=c6a04852-7238-498f-9d53-5fea1c42dfd8"]}],"mendeley":{"formattedCitation":"(Feghali, Zbib, &amp; Hallal, 2011)","plainTextFormattedCitation":"(Feghali, Zbib, &amp; Hallal, 2011)","previouslyFormattedCitation":"(Feghali, Zbib, &amp; Hallal, 2011)"},"properties":{"noteIndex":0},"schema":"https://github.com/citation-style-language/schema/raw/master/csl-citation.json"}</w:instrText>
      </w:r>
      <w:r w:rsidR="003022CF">
        <w:fldChar w:fldCharType="separate"/>
      </w:r>
      <w:r w:rsidR="003022CF" w:rsidRPr="003022CF">
        <w:rPr>
          <w:noProof/>
        </w:rPr>
        <w:t>(Feghali, Zbib, &amp; Hallal, 2011)</w:t>
      </w:r>
      <w:r w:rsidR="003022CF">
        <w:fldChar w:fldCharType="end"/>
      </w:r>
      <w:r w:rsidR="003022CF">
        <w:t>.</w:t>
      </w:r>
    </w:p>
    <w:bookmarkEnd w:id="1"/>
    <w:p w14:paraId="42BC144D" w14:textId="335B5829" w:rsidR="007C43C5" w:rsidRPr="00B776CD" w:rsidRDefault="00FB01A2">
      <w:pPr>
        <w:rPr>
          <w:b/>
          <w:bCs/>
        </w:rPr>
      </w:pPr>
      <w:r w:rsidRPr="00B776CD">
        <w:rPr>
          <w:b/>
          <w:bCs/>
        </w:rPr>
        <w:t xml:space="preserve">Session </w:t>
      </w:r>
      <w:r w:rsidR="00BC4FAD" w:rsidRPr="00B776CD">
        <w:rPr>
          <w:b/>
          <w:bCs/>
        </w:rPr>
        <w:t>D</w:t>
      </w:r>
      <w:r w:rsidRPr="00B776CD">
        <w:rPr>
          <w:b/>
          <w:bCs/>
        </w:rPr>
        <w:t>escription</w:t>
      </w:r>
      <w:r w:rsidR="00FF4D0A" w:rsidRPr="00B776CD">
        <w:rPr>
          <w:b/>
          <w:bCs/>
        </w:rPr>
        <w:t xml:space="preserve"> </w:t>
      </w:r>
    </w:p>
    <w:p w14:paraId="7DC23824" w14:textId="22141B41" w:rsidR="009A6EBD" w:rsidRPr="00B776CD" w:rsidRDefault="00BA2EFD" w:rsidP="009A6EBD">
      <w:pPr>
        <w:shd w:val="clear" w:color="auto" w:fill="FFFFFF"/>
        <w:spacing w:after="0"/>
        <w:ind w:firstLine="720"/>
        <w:rPr>
          <w:rFonts w:eastAsia="Times New Roman" w:cs="Times New Roman"/>
          <w:szCs w:val="24"/>
        </w:rPr>
      </w:pPr>
      <w:r w:rsidRPr="00B776CD">
        <w:rPr>
          <w:rFonts w:cs="Times New Roman"/>
          <w:szCs w:val="24"/>
        </w:rPr>
        <w:t>We propose formatting our session as a</w:t>
      </w:r>
      <w:r w:rsidR="009A16F2" w:rsidRPr="00B776CD">
        <w:rPr>
          <w:rFonts w:cs="Times New Roman"/>
          <w:szCs w:val="24"/>
        </w:rPr>
        <w:t xml:space="preserve"> 60-minute</w:t>
      </w:r>
      <w:r w:rsidRPr="00B776CD">
        <w:rPr>
          <w:rFonts w:cs="Times New Roman"/>
          <w:szCs w:val="24"/>
        </w:rPr>
        <w:t xml:space="preserve"> roundtable discussion. </w:t>
      </w:r>
      <w:r w:rsidR="009A6EBD" w:rsidRPr="00B776CD">
        <w:rPr>
          <w:rFonts w:eastAsia="Times New Roman" w:cs="Times New Roman"/>
          <w:szCs w:val="24"/>
        </w:rPr>
        <w:t xml:space="preserve">The session leaders will guide a structured discussion about current faculty advising practices and advising </w:t>
      </w:r>
      <w:r w:rsidR="009A6EBD" w:rsidRPr="00B776CD">
        <w:rPr>
          <w:rFonts w:eastAsia="Times New Roman" w:cs="Times New Roman"/>
          <w:szCs w:val="24"/>
        </w:rPr>
        <w:lastRenderedPageBreak/>
        <w:t>evaluation methods, and they will introduce a method for evaluation called Feedback-Informed Treatment (FIT). The timeline for the session will be:</w:t>
      </w:r>
    </w:p>
    <w:p w14:paraId="776098A5" w14:textId="63CC97A7" w:rsidR="009A6EBD" w:rsidRPr="00B776CD" w:rsidRDefault="009A6EBD" w:rsidP="009A6EBD">
      <w:pPr>
        <w:pStyle w:val="ListParagraph"/>
        <w:numPr>
          <w:ilvl w:val="0"/>
          <w:numId w:val="2"/>
        </w:numPr>
        <w:shd w:val="clear" w:color="auto" w:fill="FFFFFF"/>
        <w:spacing w:after="0"/>
        <w:rPr>
          <w:rFonts w:eastAsia="Times New Roman" w:cs="Times New Roman"/>
          <w:szCs w:val="24"/>
        </w:rPr>
      </w:pPr>
      <w:r w:rsidRPr="00B776CD">
        <w:rPr>
          <w:rFonts w:eastAsia="Times New Roman" w:cs="Times New Roman"/>
          <w:szCs w:val="24"/>
        </w:rPr>
        <w:t xml:space="preserve">5 min: Introduction to the topic of student advising and </w:t>
      </w:r>
      <w:r w:rsidR="00BA5888" w:rsidRPr="00B776CD">
        <w:rPr>
          <w:rFonts w:eastAsia="Times New Roman" w:cs="Times New Roman"/>
          <w:szCs w:val="24"/>
        </w:rPr>
        <w:t>why</w:t>
      </w:r>
      <w:r w:rsidRPr="00B776CD">
        <w:rPr>
          <w:rFonts w:eastAsia="Times New Roman" w:cs="Times New Roman"/>
          <w:szCs w:val="24"/>
        </w:rPr>
        <w:t xml:space="preserve"> it is increasingly falling on faculty shoulders.</w:t>
      </w:r>
    </w:p>
    <w:p w14:paraId="127DDD38" w14:textId="64641657" w:rsidR="009A6EBD" w:rsidRPr="00B776CD" w:rsidRDefault="009A6EBD" w:rsidP="009A6EBD">
      <w:pPr>
        <w:pStyle w:val="ListParagraph"/>
        <w:numPr>
          <w:ilvl w:val="0"/>
          <w:numId w:val="2"/>
        </w:numPr>
        <w:shd w:val="clear" w:color="auto" w:fill="FFFFFF"/>
        <w:spacing w:after="0"/>
        <w:rPr>
          <w:rFonts w:eastAsia="Times New Roman" w:cs="Times New Roman"/>
          <w:szCs w:val="24"/>
        </w:rPr>
      </w:pPr>
      <w:r w:rsidRPr="00B776CD">
        <w:rPr>
          <w:rFonts w:eastAsia="Times New Roman" w:cs="Times New Roman"/>
          <w:szCs w:val="24"/>
        </w:rPr>
        <w:t>15 min: Participants will introduce themselves and answer these questions:</w:t>
      </w:r>
    </w:p>
    <w:p w14:paraId="019C6ED6" w14:textId="77777777" w:rsidR="009A6EBD" w:rsidRPr="00B776CD" w:rsidRDefault="009A6EBD" w:rsidP="009A6EBD">
      <w:pPr>
        <w:pStyle w:val="ListParagraph"/>
        <w:numPr>
          <w:ilvl w:val="1"/>
          <w:numId w:val="2"/>
        </w:numPr>
        <w:shd w:val="clear" w:color="auto" w:fill="FFFFFF"/>
        <w:spacing w:after="0"/>
        <w:rPr>
          <w:rFonts w:eastAsia="Times New Roman" w:cs="Times New Roman"/>
          <w:szCs w:val="24"/>
        </w:rPr>
      </w:pPr>
      <w:r w:rsidRPr="00B776CD">
        <w:rPr>
          <w:rFonts w:eastAsia="Times New Roman" w:cs="Times New Roman"/>
          <w:szCs w:val="24"/>
        </w:rPr>
        <w:t>What are the advising expectations for management faculty at your institution?</w:t>
      </w:r>
    </w:p>
    <w:p w14:paraId="6954B1C6" w14:textId="6127160D" w:rsidR="009A6EBD" w:rsidRPr="00B776CD" w:rsidRDefault="009A6EBD" w:rsidP="009A6EBD">
      <w:pPr>
        <w:pStyle w:val="ListParagraph"/>
        <w:numPr>
          <w:ilvl w:val="1"/>
          <w:numId w:val="2"/>
        </w:numPr>
        <w:shd w:val="clear" w:color="auto" w:fill="FFFFFF"/>
        <w:spacing w:after="0"/>
        <w:rPr>
          <w:rFonts w:eastAsia="Times New Roman" w:cs="Times New Roman"/>
          <w:szCs w:val="24"/>
        </w:rPr>
      </w:pPr>
      <w:r w:rsidRPr="00B776CD">
        <w:rPr>
          <w:rFonts w:eastAsia="Times New Roman" w:cs="Times New Roman"/>
          <w:szCs w:val="24"/>
        </w:rPr>
        <w:t xml:space="preserve">How are </w:t>
      </w:r>
      <w:r w:rsidR="00B776CD">
        <w:rPr>
          <w:rFonts w:eastAsia="Times New Roman" w:cs="Times New Roman"/>
          <w:szCs w:val="24"/>
        </w:rPr>
        <w:t xml:space="preserve">management </w:t>
      </w:r>
      <w:r w:rsidRPr="00B776CD">
        <w:rPr>
          <w:rFonts w:eastAsia="Times New Roman" w:cs="Times New Roman"/>
          <w:szCs w:val="24"/>
        </w:rPr>
        <w:t>faculty evaluated for their advising?</w:t>
      </w:r>
    </w:p>
    <w:p w14:paraId="7134F54F" w14:textId="77777777" w:rsidR="009A6EBD" w:rsidRPr="00B776CD" w:rsidRDefault="009A6EBD" w:rsidP="009A6EBD">
      <w:pPr>
        <w:pStyle w:val="ListParagraph"/>
        <w:numPr>
          <w:ilvl w:val="1"/>
          <w:numId w:val="2"/>
        </w:numPr>
        <w:shd w:val="clear" w:color="auto" w:fill="FFFFFF"/>
        <w:spacing w:after="0"/>
        <w:rPr>
          <w:rFonts w:eastAsia="Times New Roman" w:cs="Times New Roman"/>
          <w:szCs w:val="24"/>
        </w:rPr>
      </w:pPr>
      <w:r w:rsidRPr="00B776CD">
        <w:rPr>
          <w:rFonts w:eastAsia="Times New Roman" w:cs="Times New Roman"/>
          <w:szCs w:val="24"/>
        </w:rPr>
        <w:t>What is the best aspect of faculty advising at your institution?</w:t>
      </w:r>
    </w:p>
    <w:p w14:paraId="17B3D116" w14:textId="77777777" w:rsidR="009A6EBD" w:rsidRPr="00B776CD" w:rsidRDefault="009A6EBD" w:rsidP="009A6EBD">
      <w:pPr>
        <w:pStyle w:val="ListParagraph"/>
        <w:numPr>
          <w:ilvl w:val="1"/>
          <w:numId w:val="2"/>
        </w:numPr>
        <w:shd w:val="clear" w:color="auto" w:fill="FFFFFF"/>
        <w:spacing w:after="0"/>
        <w:rPr>
          <w:rFonts w:eastAsia="Times New Roman" w:cs="Times New Roman"/>
          <w:szCs w:val="24"/>
        </w:rPr>
      </w:pPr>
      <w:r w:rsidRPr="00B776CD">
        <w:rPr>
          <w:rFonts w:eastAsia="Times New Roman" w:cs="Times New Roman"/>
          <w:szCs w:val="24"/>
        </w:rPr>
        <w:t xml:space="preserve">What is the worst aspect of faculty advising at your institution? </w:t>
      </w:r>
    </w:p>
    <w:p w14:paraId="6868F65B" w14:textId="5EDF1263" w:rsidR="009A6EBD" w:rsidRPr="00B776CD" w:rsidRDefault="009A6EBD" w:rsidP="009A6EBD">
      <w:pPr>
        <w:pStyle w:val="ListParagraph"/>
        <w:numPr>
          <w:ilvl w:val="1"/>
          <w:numId w:val="2"/>
        </w:numPr>
        <w:shd w:val="clear" w:color="auto" w:fill="FFFFFF"/>
        <w:spacing w:after="0"/>
        <w:rPr>
          <w:rFonts w:eastAsia="Times New Roman" w:cs="Times New Roman"/>
          <w:szCs w:val="24"/>
        </w:rPr>
      </w:pPr>
      <w:r w:rsidRPr="00B776CD">
        <w:rPr>
          <w:rFonts w:eastAsia="Times New Roman" w:cs="Times New Roman"/>
          <w:szCs w:val="24"/>
        </w:rPr>
        <w:t>How does advising affect or integrate with teaching at your institution?</w:t>
      </w:r>
    </w:p>
    <w:p w14:paraId="1DBFF832" w14:textId="77777777" w:rsidR="009A6EBD" w:rsidRPr="00B776CD" w:rsidRDefault="009A6EBD" w:rsidP="009A6EBD">
      <w:pPr>
        <w:pStyle w:val="ListParagraph"/>
        <w:numPr>
          <w:ilvl w:val="0"/>
          <w:numId w:val="2"/>
        </w:numPr>
        <w:shd w:val="clear" w:color="auto" w:fill="FFFFFF"/>
        <w:spacing w:after="0"/>
        <w:rPr>
          <w:rFonts w:eastAsia="Times New Roman" w:cs="Times New Roman"/>
          <w:szCs w:val="24"/>
        </w:rPr>
      </w:pPr>
      <w:r w:rsidRPr="00B776CD">
        <w:rPr>
          <w:rFonts w:eastAsia="Times New Roman" w:cs="Times New Roman"/>
          <w:szCs w:val="24"/>
        </w:rPr>
        <w:t>15 min: Organization and discussion of what was shared.</w:t>
      </w:r>
    </w:p>
    <w:p w14:paraId="68A168A8" w14:textId="77777777" w:rsidR="009A6EBD" w:rsidRPr="00B776CD" w:rsidRDefault="009A6EBD" w:rsidP="009A6EBD">
      <w:pPr>
        <w:pStyle w:val="ListParagraph"/>
        <w:numPr>
          <w:ilvl w:val="1"/>
          <w:numId w:val="2"/>
        </w:numPr>
        <w:shd w:val="clear" w:color="auto" w:fill="FFFFFF"/>
        <w:spacing w:after="0"/>
        <w:rPr>
          <w:rFonts w:eastAsia="Times New Roman" w:cs="Times New Roman"/>
          <w:szCs w:val="24"/>
        </w:rPr>
      </w:pPr>
      <w:r w:rsidRPr="00B776CD">
        <w:rPr>
          <w:rFonts w:eastAsia="Times New Roman" w:cs="Times New Roman"/>
          <w:szCs w:val="24"/>
        </w:rPr>
        <w:t>What are the commonalities?</w:t>
      </w:r>
    </w:p>
    <w:p w14:paraId="1CE3B7F9" w14:textId="77777777" w:rsidR="00B776CD" w:rsidRDefault="009A6EBD" w:rsidP="008D1A1D">
      <w:pPr>
        <w:pStyle w:val="ListParagraph"/>
        <w:numPr>
          <w:ilvl w:val="1"/>
          <w:numId w:val="2"/>
        </w:numPr>
        <w:shd w:val="clear" w:color="auto" w:fill="FFFFFF"/>
        <w:spacing w:after="0"/>
        <w:rPr>
          <w:rFonts w:eastAsia="Times New Roman" w:cs="Times New Roman"/>
          <w:szCs w:val="24"/>
        </w:rPr>
      </w:pPr>
      <w:r w:rsidRPr="00B776CD">
        <w:rPr>
          <w:rFonts w:eastAsia="Times New Roman" w:cs="Times New Roman"/>
          <w:szCs w:val="24"/>
        </w:rPr>
        <w:t xml:space="preserve">What are the best </w:t>
      </w:r>
      <w:r w:rsidR="00B776CD" w:rsidRPr="00B776CD">
        <w:rPr>
          <w:rFonts w:eastAsia="Times New Roman" w:cs="Times New Roman"/>
          <w:szCs w:val="24"/>
        </w:rPr>
        <w:t xml:space="preserve">practices </w:t>
      </w:r>
      <w:r w:rsidRPr="00B776CD">
        <w:rPr>
          <w:rFonts w:eastAsia="Times New Roman" w:cs="Times New Roman"/>
          <w:szCs w:val="24"/>
        </w:rPr>
        <w:t>that should be highlighted and spread?</w:t>
      </w:r>
    </w:p>
    <w:p w14:paraId="0B10B161" w14:textId="176F1E22" w:rsidR="009A6EBD" w:rsidRPr="00B776CD" w:rsidRDefault="009A6EBD" w:rsidP="007A2890">
      <w:pPr>
        <w:pStyle w:val="ListParagraph"/>
        <w:numPr>
          <w:ilvl w:val="0"/>
          <w:numId w:val="2"/>
        </w:numPr>
        <w:shd w:val="clear" w:color="auto" w:fill="FFFFFF"/>
        <w:spacing w:after="0"/>
        <w:rPr>
          <w:rFonts w:eastAsia="Times New Roman" w:cs="Times New Roman"/>
          <w:szCs w:val="24"/>
        </w:rPr>
      </w:pPr>
      <w:r w:rsidRPr="00B776CD">
        <w:rPr>
          <w:rFonts w:eastAsia="Times New Roman" w:cs="Times New Roman"/>
          <w:szCs w:val="24"/>
        </w:rPr>
        <w:t xml:space="preserve">15 min: Introduction to the concept of FIT (Feedback-Informed Treatment) as a way to measure and evaluate the effectiveness of faculty advising. Examples and materials </w:t>
      </w:r>
      <w:r w:rsidR="001A7E93" w:rsidRPr="00B776CD">
        <w:rPr>
          <w:rFonts w:eastAsia="Times New Roman" w:cs="Times New Roman"/>
          <w:szCs w:val="24"/>
        </w:rPr>
        <w:t xml:space="preserve">will be </w:t>
      </w:r>
      <w:r w:rsidRPr="00B776CD">
        <w:rPr>
          <w:rFonts w:eastAsia="Times New Roman" w:cs="Times New Roman"/>
          <w:szCs w:val="24"/>
        </w:rPr>
        <w:t>provided.</w:t>
      </w:r>
    </w:p>
    <w:p w14:paraId="1A717FC0" w14:textId="77777777" w:rsidR="009A6EBD" w:rsidRPr="00B776CD" w:rsidRDefault="009A6EBD" w:rsidP="009A6EBD">
      <w:pPr>
        <w:pStyle w:val="ListParagraph"/>
        <w:numPr>
          <w:ilvl w:val="0"/>
          <w:numId w:val="2"/>
        </w:numPr>
        <w:shd w:val="clear" w:color="auto" w:fill="FFFFFF"/>
        <w:spacing w:after="0"/>
        <w:rPr>
          <w:rFonts w:eastAsia="Times New Roman" w:cs="Times New Roman"/>
          <w:szCs w:val="24"/>
        </w:rPr>
      </w:pPr>
      <w:r w:rsidRPr="00B776CD">
        <w:rPr>
          <w:rFonts w:eastAsia="Times New Roman" w:cs="Times New Roman"/>
          <w:szCs w:val="24"/>
        </w:rPr>
        <w:t>10 min: Wrap-up</w:t>
      </w:r>
    </w:p>
    <w:p w14:paraId="0F3EB45B" w14:textId="77777777" w:rsidR="009A6EBD" w:rsidRPr="00B776CD" w:rsidRDefault="009A6EBD" w:rsidP="009A6EBD">
      <w:pPr>
        <w:pStyle w:val="ListParagraph"/>
        <w:numPr>
          <w:ilvl w:val="1"/>
          <w:numId w:val="2"/>
        </w:numPr>
        <w:shd w:val="clear" w:color="auto" w:fill="FFFFFF"/>
        <w:spacing w:after="0"/>
        <w:rPr>
          <w:rFonts w:eastAsia="Times New Roman" w:cs="Times New Roman"/>
          <w:szCs w:val="24"/>
        </w:rPr>
      </w:pPr>
      <w:r w:rsidRPr="00B776CD">
        <w:rPr>
          <w:rFonts w:eastAsia="Times New Roman" w:cs="Times New Roman"/>
          <w:szCs w:val="24"/>
        </w:rPr>
        <w:t>What issues does FIT help to solve and where does it fall short?</w:t>
      </w:r>
    </w:p>
    <w:p w14:paraId="7399C519" w14:textId="77777777" w:rsidR="009A6EBD" w:rsidRPr="00B776CD" w:rsidRDefault="009A6EBD" w:rsidP="009A6EBD">
      <w:pPr>
        <w:pStyle w:val="ListParagraph"/>
        <w:numPr>
          <w:ilvl w:val="1"/>
          <w:numId w:val="2"/>
        </w:numPr>
        <w:shd w:val="clear" w:color="auto" w:fill="FFFFFF"/>
        <w:spacing w:after="0"/>
        <w:rPr>
          <w:rFonts w:eastAsia="Times New Roman" w:cs="Times New Roman"/>
          <w:szCs w:val="24"/>
        </w:rPr>
      </w:pPr>
      <w:r w:rsidRPr="00B776CD">
        <w:rPr>
          <w:rFonts w:eastAsia="Times New Roman" w:cs="Times New Roman"/>
          <w:szCs w:val="24"/>
        </w:rPr>
        <w:t>How can FIT be used to integrate good advising with good teaching?</w:t>
      </w:r>
    </w:p>
    <w:p w14:paraId="0CEE5ABE" w14:textId="77777777" w:rsidR="00005D2F" w:rsidRPr="00B776CD" w:rsidRDefault="009A6EBD" w:rsidP="009A6EBD">
      <w:pPr>
        <w:pStyle w:val="ListParagraph"/>
        <w:numPr>
          <w:ilvl w:val="1"/>
          <w:numId w:val="2"/>
        </w:numPr>
        <w:shd w:val="clear" w:color="auto" w:fill="FFFFFF"/>
        <w:spacing w:after="0"/>
        <w:rPr>
          <w:rFonts w:eastAsia="Times New Roman" w:cs="Times New Roman"/>
          <w:szCs w:val="24"/>
        </w:rPr>
      </w:pPr>
      <w:r w:rsidRPr="00B776CD">
        <w:rPr>
          <w:rFonts w:eastAsia="Times New Roman" w:cs="Times New Roman"/>
          <w:szCs w:val="24"/>
        </w:rPr>
        <w:t>What are the key takeaways from today’s discussion?</w:t>
      </w:r>
    </w:p>
    <w:p w14:paraId="6D2B3934" w14:textId="7E0E9327" w:rsidR="009A6EBD" w:rsidRPr="00B776CD" w:rsidRDefault="00005D2F" w:rsidP="009A6EBD">
      <w:pPr>
        <w:pStyle w:val="ListParagraph"/>
        <w:numPr>
          <w:ilvl w:val="1"/>
          <w:numId w:val="2"/>
        </w:numPr>
        <w:shd w:val="clear" w:color="auto" w:fill="FFFFFF"/>
        <w:spacing w:after="0"/>
        <w:rPr>
          <w:rFonts w:eastAsia="Times New Roman" w:cs="Times New Roman"/>
          <w:szCs w:val="24"/>
        </w:rPr>
      </w:pPr>
      <w:r w:rsidRPr="00B776CD">
        <w:rPr>
          <w:rFonts w:eastAsia="Times New Roman" w:cs="Times New Roman"/>
          <w:szCs w:val="24"/>
        </w:rPr>
        <w:t>Is there interest in continuing to explore this topic via a discussion group or research project?</w:t>
      </w:r>
    </w:p>
    <w:p w14:paraId="70C9D68A" w14:textId="27E9B7A0" w:rsidR="00BA2EFD" w:rsidRDefault="008D1A1D" w:rsidP="00626E8B">
      <w:pPr>
        <w:shd w:val="clear" w:color="auto" w:fill="FFFFFF"/>
        <w:spacing w:after="0"/>
        <w:ind w:left="360" w:firstLine="360"/>
        <w:rPr>
          <w:rFonts w:eastAsia="Times New Roman" w:cs="Times New Roman"/>
          <w:szCs w:val="24"/>
        </w:rPr>
      </w:pPr>
      <w:r>
        <w:rPr>
          <w:rFonts w:eastAsia="Times New Roman" w:cs="Times New Roman"/>
          <w:szCs w:val="24"/>
        </w:rPr>
        <w:lastRenderedPageBreak/>
        <w:t xml:space="preserve">Attendees will be expected to participate by contributing their own experiences, opinions, and knowledge to the discussions. </w:t>
      </w:r>
      <w:r w:rsidRPr="008D1A1D">
        <w:rPr>
          <w:rFonts w:eastAsia="Times New Roman" w:cs="Times New Roman"/>
          <w:szCs w:val="24"/>
        </w:rPr>
        <w:t xml:space="preserve">In addition, they will help to organize the information that is </w:t>
      </w:r>
      <w:r>
        <w:rPr>
          <w:rFonts w:eastAsia="Times New Roman" w:cs="Times New Roman"/>
          <w:szCs w:val="24"/>
        </w:rPr>
        <w:t>shared</w:t>
      </w:r>
      <w:r w:rsidRPr="008D1A1D">
        <w:rPr>
          <w:rFonts w:eastAsia="Times New Roman" w:cs="Times New Roman"/>
          <w:szCs w:val="24"/>
        </w:rPr>
        <w:t>, and they will provide feedback regarding a proposed method for improving the performance and evaluation of student advising.</w:t>
      </w:r>
    </w:p>
    <w:p w14:paraId="48089DF7" w14:textId="77777777" w:rsidR="002D1891" w:rsidRDefault="002D1891" w:rsidP="00DC3E11">
      <w:pPr>
        <w:rPr>
          <w:rFonts w:cs="Times New Roman"/>
          <w:b/>
          <w:bCs/>
          <w:szCs w:val="24"/>
        </w:rPr>
      </w:pPr>
      <w:r>
        <w:rPr>
          <w:rFonts w:cs="Times New Roman"/>
          <w:b/>
          <w:bCs/>
          <w:szCs w:val="24"/>
        </w:rPr>
        <w:t>References</w:t>
      </w:r>
    </w:p>
    <w:p w14:paraId="4CF3122D" w14:textId="3EAC72B9" w:rsidR="00090A3E" w:rsidRPr="00090A3E" w:rsidRDefault="002D1891" w:rsidP="00090A3E">
      <w:pPr>
        <w:widowControl w:val="0"/>
        <w:autoSpaceDE w:val="0"/>
        <w:autoSpaceDN w:val="0"/>
        <w:adjustRightInd w:val="0"/>
        <w:spacing w:line="240" w:lineRule="auto"/>
        <w:ind w:left="480" w:hanging="480"/>
        <w:rPr>
          <w:rFonts w:cs="Times New Roman"/>
          <w:noProof/>
          <w:szCs w:val="24"/>
        </w:rPr>
      </w:pPr>
      <w:r>
        <w:rPr>
          <w:rFonts w:cs="Times New Roman"/>
          <w:b/>
          <w:bCs/>
          <w:szCs w:val="24"/>
        </w:rPr>
        <w:fldChar w:fldCharType="begin" w:fldLock="1"/>
      </w:r>
      <w:r>
        <w:rPr>
          <w:rFonts w:cs="Times New Roman"/>
          <w:b/>
          <w:bCs/>
          <w:szCs w:val="24"/>
        </w:rPr>
        <w:instrText xml:space="preserve">ADDIN Mendeley Bibliography CSL_BIBLIOGRAPHY </w:instrText>
      </w:r>
      <w:r>
        <w:rPr>
          <w:rFonts w:cs="Times New Roman"/>
          <w:b/>
          <w:bCs/>
          <w:szCs w:val="24"/>
        </w:rPr>
        <w:fldChar w:fldCharType="separate"/>
      </w:r>
      <w:r w:rsidR="00090A3E" w:rsidRPr="00090A3E">
        <w:rPr>
          <w:rFonts w:cs="Times New Roman"/>
          <w:noProof/>
          <w:szCs w:val="24"/>
        </w:rPr>
        <w:t xml:space="preserve">Bertolino, B., &amp; Miller, S. D. (Eds.). (2012). </w:t>
      </w:r>
      <w:r w:rsidR="00090A3E" w:rsidRPr="00090A3E">
        <w:rPr>
          <w:rFonts w:cs="Times New Roman"/>
          <w:i/>
          <w:iCs/>
          <w:noProof/>
          <w:szCs w:val="24"/>
        </w:rPr>
        <w:t>ICCE manuals on feedback-informed treatment</w:t>
      </w:r>
      <w:r w:rsidR="00090A3E" w:rsidRPr="00090A3E">
        <w:rPr>
          <w:rFonts w:cs="Times New Roman"/>
          <w:noProof/>
          <w:szCs w:val="24"/>
        </w:rPr>
        <w:t>. Chicago: ICCE Press.</w:t>
      </w:r>
    </w:p>
    <w:p w14:paraId="240D1AB2" w14:textId="77777777" w:rsidR="00090A3E" w:rsidRPr="00090A3E" w:rsidRDefault="00090A3E" w:rsidP="00090A3E">
      <w:pPr>
        <w:widowControl w:val="0"/>
        <w:autoSpaceDE w:val="0"/>
        <w:autoSpaceDN w:val="0"/>
        <w:adjustRightInd w:val="0"/>
        <w:spacing w:line="240" w:lineRule="auto"/>
        <w:ind w:left="480" w:hanging="480"/>
        <w:rPr>
          <w:rFonts w:cs="Times New Roman"/>
          <w:noProof/>
          <w:szCs w:val="24"/>
        </w:rPr>
      </w:pPr>
      <w:r w:rsidRPr="00090A3E">
        <w:rPr>
          <w:rFonts w:cs="Times New Roman"/>
          <w:noProof/>
          <w:szCs w:val="24"/>
        </w:rPr>
        <w:t xml:space="preserve">Feghali, T., Zbib, I., &amp; Hallal, S. (2011). A Web-based Decision Support Tool for Academic Advising. </w:t>
      </w:r>
      <w:r w:rsidRPr="00090A3E">
        <w:rPr>
          <w:rFonts w:cs="Times New Roman"/>
          <w:i/>
          <w:iCs/>
          <w:noProof/>
          <w:szCs w:val="24"/>
        </w:rPr>
        <w:t>Journal of Educational Technology &amp; Society</w:t>
      </w:r>
      <w:r w:rsidRPr="00090A3E">
        <w:rPr>
          <w:rFonts w:cs="Times New Roman"/>
          <w:noProof/>
          <w:szCs w:val="24"/>
        </w:rPr>
        <w:t xml:space="preserve">, </w:t>
      </w:r>
      <w:r w:rsidRPr="00090A3E">
        <w:rPr>
          <w:rFonts w:cs="Times New Roman"/>
          <w:i/>
          <w:iCs/>
          <w:noProof/>
          <w:szCs w:val="24"/>
        </w:rPr>
        <w:t>14</w:t>
      </w:r>
      <w:r w:rsidRPr="00090A3E">
        <w:rPr>
          <w:rFonts w:cs="Times New Roman"/>
          <w:noProof/>
          <w:szCs w:val="24"/>
        </w:rPr>
        <w:t>(1), 82–94.</w:t>
      </w:r>
    </w:p>
    <w:p w14:paraId="25C5EA0B" w14:textId="77777777" w:rsidR="00090A3E" w:rsidRPr="00090A3E" w:rsidRDefault="00090A3E" w:rsidP="00090A3E">
      <w:pPr>
        <w:widowControl w:val="0"/>
        <w:autoSpaceDE w:val="0"/>
        <w:autoSpaceDN w:val="0"/>
        <w:adjustRightInd w:val="0"/>
        <w:spacing w:line="240" w:lineRule="auto"/>
        <w:ind w:left="480" w:hanging="480"/>
        <w:rPr>
          <w:rFonts w:cs="Times New Roman"/>
          <w:noProof/>
          <w:szCs w:val="24"/>
        </w:rPr>
      </w:pPr>
      <w:r w:rsidRPr="00090A3E">
        <w:rPr>
          <w:rFonts w:cs="Times New Roman"/>
          <w:noProof/>
          <w:szCs w:val="24"/>
        </w:rPr>
        <w:t xml:space="preserve">He, Y., &amp; Hutson, B. (2017). Assessment for Faculty Advising: Beyond the Service Component. </w:t>
      </w:r>
      <w:r w:rsidRPr="00090A3E">
        <w:rPr>
          <w:rFonts w:cs="Times New Roman"/>
          <w:i/>
          <w:iCs/>
          <w:noProof/>
          <w:szCs w:val="24"/>
        </w:rPr>
        <w:t>NACADA Journal</w:t>
      </w:r>
      <w:r w:rsidRPr="00090A3E">
        <w:rPr>
          <w:rFonts w:cs="Times New Roman"/>
          <w:noProof/>
          <w:szCs w:val="24"/>
        </w:rPr>
        <w:t xml:space="preserve">, </w:t>
      </w:r>
      <w:r w:rsidRPr="00090A3E">
        <w:rPr>
          <w:rFonts w:cs="Times New Roman"/>
          <w:i/>
          <w:iCs/>
          <w:noProof/>
          <w:szCs w:val="24"/>
        </w:rPr>
        <w:t>37</w:t>
      </w:r>
      <w:r w:rsidRPr="00090A3E">
        <w:rPr>
          <w:rFonts w:cs="Times New Roman"/>
          <w:noProof/>
          <w:szCs w:val="24"/>
        </w:rPr>
        <w:t>(2), 66–75. https://doi.org/10.12930/nacada-16-028</w:t>
      </w:r>
    </w:p>
    <w:p w14:paraId="34B0777F" w14:textId="77777777" w:rsidR="00090A3E" w:rsidRPr="00090A3E" w:rsidRDefault="00090A3E" w:rsidP="00090A3E">
      <w:pPr>
        <w:widowControl w:val="0"/>
        <w:autoSpaceDE w:val="0"/>
        <w:autoSpaceDN w:val="0"/>
        <w:adjustRightInd w:val="0"/>
        <w:spacing w:line="240" w:lineRule="auto"/>
        <w:ind w:left="480" w:hanging="480"/>
        <w:rPr>
          <w:rFonts w:cs="Times New Roman"/>
          <w:noProof/>
          <w:szCs w:val="24"/>
        </w:rPr>
      </w:pPr>
      <w:r w:rsidRPr="00090A3E">
        <w:rPr>
          <w:rFonts w:cs="Times New Roman"/>
          <w:noProof/>
          <w:szCs w:val="24"/>
        </w:rPr>
        <w:t xml:space="preserve">Kim, J., &amp; Feldman, L. (2011). Managing academic advising services quality: Understanding and meeting needs and expectations of different student segments. </w:t>
      </w:r>
      <w:r w:rsidRPr="00090A3E">
        <w:rPr>
          <w:rFonts w:cs="Times New Roman"/>
          <w:i/>
          <w:iCs/>
          <w:noProof/>
          <w:szCs w:val="24"/>
        </w:rPr>
        <w:t>The Marketing Management Journal</w:t>
      </w:r>
      <w:r w:rsidRPr="00090A3E">
        <w:rPr>
          <w:rFonts w:cs="Times New Roman"/>
          <w:noProof/>
          <w:szCs w:val="24"/>
        </w:rPr>
        <w:t xml:space="preserve">, </w:t>
      </w:r>
      <w:r w:rsidRPr="00090A3E">
        <w:rPr>
          <w:rFonts w:cs="Times New Roman"/>
          <w:i/>
          <w:iCs/>
          <w:noProof/>
          <w:szCs w:val="24"/>
        </w:rPr>
        <w:t>21</w:t>
      </w:r>
      <w:r w:rsidRPr="00090A3E">
        <w:rPr>
          <w:rFonts w:cs="Times New Roman"/>
          <w:noProof/>
          <w:szCs w:val="24"/>
        </w:rPr>
        <w:t>(1), 222–238. Retrieved from http://web.b.ebscohost.com.proxy.kobson.nb.rs:2048/ehost/pdfviewer/pdfviewer?sid=d65998a8-87f8-4e6e-9186-56d18f8ba8aa@sessionmgr113&amp;vid=0&amp;hid=118</w:t>
      </w:r>
    </w:p>
    <w:p w14:paraId="70E51242" w14:textId="77777777" w:rsidR="00090A3E" w:rsidRPr="00090A3E" w:rsidRDefault="00090A3E" w:rsidP="00090A3E">
      <w:pPr>
        <w:widowControl w:val="0"/>
        <w:autoSpaceDE w:val="0"/>
        <w:autoSpaceDN w:val="0"/>
        <w:adjustRightInd w:val="0"/>
        <w:spacing w:line="240" w:lineRule="auto"/>
        <w:ind w:left="480" w:hanging="480"/>
        <w:rPr>
          <w:rFonts w:cs="Times New Roman"/>
          <w:noProof/>
          <w:szCs w:val="24"/>
        </w:rPr>
      </w:pPr>
      <w:r w:rsidRPr="00090A3E">
        <w:rPr>
          <w:rFonts w:cs="Times New Roman"/>
          <w:noProof/>
          <w:szCs w:val="24"/>
        </w:rPr>
        <w:t xml:space="preserve">Kim, Y. K., &amp; Sax, L. J. (2009). Student-faculty interaction in research universities: Differences by student gender, race, social class, and first-generation status. </w:t>
      </w:r>
      <w:r w:rsidRPr="00090A3E">
        <w:rPr>
          <w:rFonts w:cs="Times New Roman"/>
          <w:i/>
          <w:iCs/>
          <w:noProof/>
          <w:szCs w:val="24"/>
        </w:rPr>
        <w:t>Research in Higher Education</w:t>
      </w:r>
      <w:r w:rsidRPr="00090A3E">
        <w:rPr>
          <w:rFonts w:cs="Times New Roman"/>
          <w:noProof/>
          <w:szCs w:val="24"/>
        </w:rPr>
        <w:t xml:space="preserve">, </w:t>
      </w:r>
      <w:r w:rsidRPr="00090A3E">
        <w:rPr>
          <w:rFonts w:cs="Times New Roman"/>
          <w:i/>
          <w:iCs/>
          <w:noProof/>
          <w:szCs w:val="24"/>
        </w:rPr>
        <w:t>50</w:t>
      </w:r>
      <w:r w:rsidRPr="00090A3E">
        <w:rPr>
          <w:rFonts w:cs="Times New Roman"/>
          <w:noProof/>
          <w:szCs w:val="24"/>
        </w:rPr>
        <w:t>(5), 437–459. https://doi.org/10.1007/s11162-009-9127-x</w:t>
      </w:r>
    </w:p>
    <w:p w14:paraId="1EFA66FD" w14:textId="77777777" w:rsidR="00090A3E" w:rsidRPr="00090A3E" w:rsidRDefault="00090A3E" w:rsidP="00090A3E">
      <w:pPr>
        <w:widowControl w:val="0"/>
        <w:autoSpaceDE w:val="0"/>
        <w:autoSpaceDN w:val="0"/>
        <w:adjustRightInd w:val="0"/>
        <w:spacing w:line="240" w:lineRule="auto"/>
        <w:ind w:left="480" w:hanging="480"/>
        <w:rPr>
          <w:rFonts w:cs="Times New Roman"/>
          <w:noProof/>
          <w:szCs w:val="24"/>
        </w:rPr>
      </w:pPr>
      <w:r w:rsidRPr="00090A3E">
        <w:rPr>
          <w:rFonts w:cs="Times New Roman"/>
          <w:noProof/>
          <w:szCs w:val="24"/>
        </w:rPr>
        <w:t xml:space="preserve">Larson, J., Johnson, A., Aiken-Wisniewski, S. A., &amp; Barkemeyer, J. (2018). What is Academic Advising? An Application of Analytic Induction. </w:t>
      </w:r>
      <w:r w:rsidRPr="00090A3E">
        <w:rPr>
          <w:rFonts w:cs="Times New Roman"/>
          <w:i/>
          <w:iCs/>
          <w:noProof/>
          <w:szCs w:val="24"/>
        </w:rPr>
        <w:t>NACADA Journal</w:t>
      </w:r>
      <w:r w:rsidRPr="00090A3E">
        <w:rPr>
          <w:rFonts w:cs="Times New Roman"/>
          <w:noProof/>
          <w:szCs w:val="24"/>
        </w:rPr>
        <w:t xml:space="preserve">, </w:t>
      </w:r>
      <w:r w:rsidRPr="00090A3E">
        <w:rPr>
          <w:rFonts w:cs="Times New Roman"/>
          <w:i/>
          <w:iCs/>
          <w:noProof/>
          <w:szCs w:val="24"/>
        </w:rPr>
        <w:t>38</w:t>
      </w:r>
      <w:r w:rsidRPr="00090A3E">
        <w:rPr>
          <w:rFonts w:cs="Times New Roman"/>
          <w:noProof/>
          <w:szCs w:val="24"/>
        </w:rPr>
        <w:t>(2), 81–93. https://doi.org/10.12930/0271-9517-38.2.81</w:t>
      </w:r>
    </w:p>
    <w:p w14:paraId="074DB8E0" w14:textId="77777777" w:rsidR="00090A3E" w:rsidRPr="00090A3E" w:rsidRDefault="00090A3E" w:rsidP="00090A3E">
      <w:pPr>
        <w:widowControl w:val="0"/>
        <w:autoSpaceDE w:val="0"/>
        <w:autoSpaceDN w:val="0"/>
        <w:adjustRightInd w:val="0"/>
        <w:spacing w:line="240" w:lineRule="auto"/>
        <w:ind w:left="480" w:hanging="480"/>
        <w:rPr>
          <w:rFonts w:cs="Times New Roman"/>
          <w:noProof/>
          <w:szCs w:val="24"/>
        </w:rPr>
      </w:pPr>
      <w:r w:rsidRPr="00090A3E">
        <w:rPr>
          <w:rFonts w:cs="Times New Roman"/>
          <w:noProof/>
          <w:szCs w:val="24"/>
        </w:rPr>
        <w:t xml:space="preserve">Mcarthur, R. C. (2005). Faculty-Based Advising: An Important Factor in Community College Retention. </w:t>
      </w:r>
      <w:r w:rsidRPr="00090A3E">
        <w:rPr>
          <w:rFonts w:cs="Times New Roman"/>
          <w:i/>
          <w:iCs/>
          <w:noProof/>
          <w:szCs w:val="24"/>
        </w:rPr>
        <w:t>Community College Review</w:t>
      </w:r>
      <w:r w:rsidRPr="00090A3E">
        <w:rPr>
          <w:rFonts w:cs="Times New Roman"/>
          <w:noProof/>
          <w:szCs w:val="24"/>
        </w:rPr>
        <w:t xml:space="preserve">, </w:t>
      </w:r>
      <w:r w:rsidRPr="00090A3E">
        <w:rPr>
          <w:rFonts w:cs="Times New Roman"/>
          <w:i/>
          <w:iCs/>
          <w:noProof/>
          <w:szCs w:val="24"/>
        </w:rPr>
        <w:t>32</w:t>
      </w:r>
      <w:r w:rsidRPr="00090A3E">
        <w:rPr>
          <w:rFonts w:cs="Times New Roman"/>
          <w:noProof/>
          <w:szCs w:val="24"/>
        </w:rPr>
        <w:t>(4), 1–18. https://doi.org/10.1177/009155210503200402</w:t>
      </w:r>
    </w:p>
    <w:p w14:paraId="4BBA2F5C" w14:textId="77777777" w:rsidR="00090A3E" w:rsidRPr="00090A3E" w:rsidRDefault="00090A3E" w:rsidP="00090A3E">
      <w:pPr>
        <w:widowControl w:val="0"/>
        <w:autoSpaceDE w:val="0"/>
        <w:autoSpaceDN w:val="0"/>
        <w:adjustRightInd w:val="0"/>
        <w:spacing w:line="240" w:lineRule="auto"/>
        <w:ind w:left="480" w:hanging="480"/>
        <w:rPr>
          <w:rFonts w:cs="Times New Roman"/>
          <w:noProof/>
          <w:szCs w:val="24"/>
        </w:rPr>
      </w:pPr>
      <w:r w:rsidRPr="00090A3E">
        <w:rPr>
          <w:rFonts w:cs="Times New Roman"/>
          <w:noProof/>
          <w:szCs w:val="24"/>
        </w:rPr>
        <w:t xml:space="preserve">Nylund, D., &amp; Filippelli, A. (n.d.). Feedback informed treatment. </w:t>
      </w:r>
      <w:r w:rsidRPr="00090A3E">
        <w:rPr>
          <w:rFonts w:cs="Times New Roman"/>
          <w:i/>
          <w:iCs/>
          <w:noProof/>
          <w:szCs w:val="24"/>
        </w:rPr>
        <w:t>Feedback Informed Treatment: Making Services FIT Consumers</w:t>
      </w:r>
      <w:r w:rsidRPr="00090A3E">
        <w:rPr>
          <w:rFonts w:cs="Times New Roman"/>
          <w:noProof/>
          <w:szCs w:val="24"/>
        </w:rPr>
        <w:t>. Retrieved from https://www.google.com/url?sa=t&amp;rct=j&amp;q=&amp;esrc=s&amp;source=web&amp;cd=&amp;ved=2ahUKEwiupL-du9HuAhUDVs0KHYmSAhsQFjACegQIBBAC&amp;url=https%3A%2F%2Fwww.cibhs.org%2Fsites%2Fmain%2Ffiles%2Ffile-attachments%2Fthurs_1030_garden_fillipi_nylund_fit_powerpoint_jan_2016.pdf%3F148</w:t>
      </w:r>
    </w:p>
    <w:p w14:paraId="40B7A8ED" w14:textId="77777777" w:rsidR="00090A3E" w:rsidRPr="00090A3E" w:rsidRDefault="00090A3E" w:rsidP="00090A3E">
      <w:pPr>
        <w:widowControl w:val="0"/>
        <w:autoSpaceDE w:val="0"/>
        <w:autoSpaceDN w:val="0"/>
        <w:adjustRightInd w:val="0"/>
        <w:spacing w:line="240" w:lineRule="auto"/>
        <w:ind w:left="480" w:hanging="480"/>
        <w:rPr>
          <w:rFonts w:cs="Times New Roman"/>
          <w:noProof/>
          <w:szCs w:val="24"/>
        </w:rPr>
      </w:pPr>
      <w:r w:rsidRPr="00090A3E">
        <w:rPr>
          <w:rFonts w:cs="Times New Roman"/>
          <w:noProof/>
          <w:szCs w:val="24"/>
        </w:rPr>
        <w:t xml:space="preserve">Powers, K. L., Carlstrom, A. H., &amp; Hughey, K. F. (2014). Academic Advising Assessment Practices: Results of a National Study. </w:t>
      </w:r>
      <w:r w:rsidRPr="00090A3E">
        <w:rPr>
          <w:rFonts w:cs="Times New Roman"/>
          <w:i/>
          <w:iCs/>
          <w:noProof/>
          <w:szCs w:val="24"/>
        </w:rPr>
        <w:t>NACADA Journal</w:t>
      </w:r>
      <w:r w:rsidRPr="00090A3E">
        <w:rPr>
          <w:rFonts w:cs="Times New Roman"/>
          <w:noProof/>
          <w:szCs w:val="24"/>
        </w:rPr>
        <w:t xml:space="preserve">, </w:t>
      </w:r>
      <w:r w:rsidRPr="00090A3E">
        <w:rPr>
          <w:rFonts w:cs="Times New Roman"/>
          <w:i/>
          <w:iCs/>
          <w:noProof/>
          <w:szCs w:val="24"/>
        </w:rPr>
        <w:t>34</w:t>
      </w:r>
      <w:r w:rsidRPr="00090A3E">
        <w:rPr>
          <w:rFonts w:cs="Times New Roman"/>
          <w:noProof/>
          <w:szCs w:val="24"/>
        </w:rPr>
        <w:t>(1), 64–77. https://doi.org/10.12930/nacada-13-003</w:t>
      </w:r>
    </w:p>
    <w:p w14:paraId="60D85108" w14:textId="77777777" w:rsidR="00090A3E" w:rsidRPr="00090A3E" w:rsidRDefault="00090A3E" w:rsidP="00090A3E">
      <w:pPr>
        <w:widowControl w:val="0"/>
        <w:autoSpaceDE w:val="0"/>
        <w:autoSpaceDN w:val="0"/>
        <w:adjustRightInd w:val="0"/>
        <w:spacing w:line="240" w:lineRule="auto"/>
        <w:ind w:left="480" w:hanging="480"/>
        <w:rPr>
          <w:rFonts w:cs="Times New Roman"/>
          <w:noProof/>
          <w:szCs w:val="24"/>
        </w:rPr>
      </w:pPr>
      <w:r w:rsidRPr="00090A3E">
        <w:rPr>
          <w:rFonts w:cs="Times New Roman"/>
          <w:noProof/>
          <w:szCs w:val="24"/>
        </w:rPr>
        <w:t xml:space="preserve">Prescott, D. S., Maeschalck, C. L., &amp; Miller, S. D. (2017). </w:t>
      </w:r>
      <w:r w:rsidRPr="00090A3E">
        <w:rPr>
          <w:rFonts w:cs="Times New Roman"/>
          <w:i/>
          <w:iCs/>
          <w:noProof/>
          <w:szCs w:val="24"/>
        </w:rPr>
        <w:t xml:space="preserve">Feedback-informed treatment in </w:t>
      </w:r>
      <w:r w:rsidRPr="00090A3E">
        <w:rPr>
          <w:rFonts w:cs="Times New Roman"/>
          <w:i/>
          <w:iCs/>
          <w:noProof/>
          <w:szCs w:val="24"/>
        </w:rPr>
        <w:lastRenderedPageBreak/>
        <w:t>clinical practice: Reaching for excellence.</w:t>
      </w:r>
      <w:r w:rsidRPr="00090A3E">
        <w:rPr>
          <w:rFonts w:cs="Times New Roman"/>
          <w:noProof/>
          <w:szCs w:val="24"/>
        </w:rPr>
        <w:t xml:space="preserve"> (D. S. Prescott, C. L. Maeschalck, &amp; S. D. Miller, Eds.). https://doi.org/10.1037/0000039-000</w:t>
      </w:r>
    </w:p>
    <w:p w14:paraId="65A97DF0" w14:textId="77777777" w:rsidR="00090A3E" w:rsidRPr="00090A3E" w:rsidRDefault="00090A3E" w:rsidP="00090A3E">
      <w:pPr>
        <w:widowControl w:val="0"/>
        <w:autoSpaceDE w:val="0"/>
        <w:autoSpaceDN w:val="0"/>
        <w:adjustRightInd w:val="0"/>
        <w:spacing w:line="240" w:lineRule="auto"/>
        <w:ind w:left="480" w:hanging="480"/>
        <w:rPr>
          <w:rFonts w:cs="Times New Roman"/>
          <w:noProof/>
          <w:szCs w:val="24"/>
        </w:rPr>
      </w:pPr>
      <w:r w:rsidRPr="00090A3E">
        <w:rPr>
          <w:rFonts w:cs="Times New Roman"/>
          <w:noProof/>
          <w:szCs w:val="24"/>
        </w:rPr>
        <w:t xml:space="preserve">Snyder, T., de Brey, C., &amp; Dillow, S. (2018). </w:t>
      </w:r>
      <w:r w:rsidRPr="00090A3E">
        <w:rPr>
          <w:rFonts w:cs="Times New Roman"/>
          <w:i/>
          <w:iCs/>
          <w:noProof/>
          <w:szCs w:val="24"/>
        </w:rPr>
        <w:t>Digest of Education Statistics: 2018</w:t>
      </w:r>
      <w:r w:rsidRPr="00090A3E">
        <w:rPr>
          <w:rFonts w:cs="Times New Roman"/>
          <w:noProof/>
          <w:szCs w:val="24"/>
        </w:rPr>
        <w:t>. Retrieved from https://nces.ed.gov/programs/digest/d18/ch_3.asp</w:t>
      </w:r>
    </w:p>
    <w:p w14:paraId="32515ED1" w14:textId="77777777" w:rsidR="00090A3E" w:rsidRPr="00090A3E" w:rsidRDefault="00090A3E" w:rsidP="00090A3E">
      <w:pPr>
        <w:widowControl w:val="0"/>
        <w:autoSpaceDE w:val="0"/>
        <w:autoSpaceDN w:val="0"/>
        <w:adjustRightInd w:val="0"/>
        <w:spacing w:line="240" w:lineRule="auto"/>
        <w:ind w:left="480" w:hanging="480"/>
        <w:rPr>
          <w:rFonts w:cs="Times New Roman"/>
          <w:noProof/>
          <w:szCs w:val="24"/>
        </w:rPr>
      </w:pPr>
      <w:r w:rsidRPr="00090A3E">
        <w:rPr>
          <w:rFonts w:cs="Times New Roman"/>
          <w:noProof/>
          <w:szCs w:val="24"/>
        </w:rPr>
        <w:t xml:space="preserve">Stringer, M., MacGregor, C., &amp; Watson, R. (2009). Department head leadership and the use of faculty credit hours as a measure of faculty workload. </w:t>
      </w:r>
      <w:r w:rsidRPr="00090A3E">
        <w:rPr>
          <w:rFonts w:cs="Times New Roman"/>
          <w:i/>
          <w:iCs/>
          <w:noProof/>
          <w:szCs w:val="24"/>
        </w:rPr>
        <w:t>New Horizons in Education</w:t>
      </w:r>
      <w:r w:rsidRPr="00090A3E">
        <w:rPr>
          <w:rFonts w:cs="Times New Roman"/>
          <w:noProof/>
          <w:szCs w:val="24"/>
        </w:rPr>
        <w:t xml:space="preserve">, </w:t>
      </w:r>
      <w:r w:rsidRPr="00090A3E">
        <w:rPr>
          <w:rFonts w:cs="Times New Roman"/>
          <w:i/>
          <w:iCs/>
          <w:noProof/>
          <w:szCs w:val="24"/>
        </w:rPr>
        <w:t>57</w:t>
      </w:r>
      <w:r w:rsidRPr="00090A3E">
        <w:rPr>
          <w:rFonts w:cs="Times New Roman"/>
          <w:noProof/>
          <w:szCs w:val="24"/>
        </w:rPr>
        <w:t>(2), 44–58.</w:t>
      </w:r>
    </w:p>
    <w:p w14:paraId="76AF50B6" w14:textId="77777777" w:rsidR="00090A3E" w:rsidRPr="00090A3E" w:rsidRDefault="00090A3E" w:rsidP="00090A3E">
      <w:pPr>
        <w:widowControl w:val="0"/>
        <w:autoSpaceDE w:val="0"/>
        <w:autoSpaceDN w:val="0"/>
        <w:adjustRightInd w:val="0"/>
        <w:spacing w:line="240" w:lineRule="auto"/>
        <w:ind w:left="480" w:hanging="480"/>
        <w:rPr>
          <w:rFonts w:cs="Times New Roman"/>
          <w:noProof/>
          <w:szCs w:val="24"/>
        </w:rPr>
      </w:pPr>
      <w:r w:rsidRPr="00090A3E">
        <w:rPr>
          <w:rFonts w:cs="Times New Roman"/>
          <w:noProof/>
          <w:szCs w:val="24"/>
        </w:rPr>
        <w:t xml:space="preserve">Swecker, H. K., Fifolt, M., &amp; Searby, L. (2013). Academic Advising and First-Generation College Students: A Quantitative Study on Student Retention. </w:t>
      </w:r>
      <w:r w:rsidRPr="00090A3E">
        <w:rPr>
          <w:rFonts w:cs="Times New Roman"/>
          <w:i/>
          <w:iCs/>
          <w:noProof/>
          <w:szCs w:val="24"/>
        </w:rPr>
        <w:t>NACADA Journal</w:t>
      </w:r>
      <w:r w:rsidRPr="00090A3E">
        <w:rPr>
          <w:rFonts w:cs="Times New Roman"/>
          <w:noProof/>
          <w:szCs w:val="24"/>
        </w:rPr>
        <w:t xml:space="preserve">, </w:t>
      </w:r>
      <w:r w:rsidRPr="00090A3E">
        <w:rPr>
          <w:rFonts w:cs="Times New Roman"/>
          <w:i/>
          <w:iCs/>
          <w:noProof/>
          <w:szCs w:val="24"/>
        </w:rPr>
        <w:t>33</w:t>
      </w:r>
      <w:r w:rsidRPr="00090A3E">
        <w:rPr>
          <w:rFonts w:cs="Times New Roman"/>
          <w:noProof/>
          <w:szCs w:val="24"/>
        </w:rPr>
        <w:t>(1), 46–53. https://doi.org/10.12930/nacada-13-192</w:t>
      </w:r>
    </w:p>
    <w:p w14:paraId="3EB85FB0" w14:textId="77777777" w:rsidR="00090A3E" w:rsidRPr="00090A3E" w:rsidRDefault="00090A3E" w:rsidP="00090A3E">
      <w:pPr>
        <w:widowControl w:val="0"/>
        <w:autoSpaceDE w:val="0"/>
        <w:autoSpaceDN w:val="0"/>
        <w:adjustRightInd w:val="0"/>
        <w:spacing w:line="240" w:lineRule="auto"/>
        <w:ind w:left="480" w:hanging="480"/>
        <w:rPr>
          <w:rFonts w:cs="Times New Roman"/>
          <w:noProof/>
          <w:szCs w:val="24"/>
        </w:rPr>
      </w:pPr>
      <w:r w:rsidRPr="00090A3E">
        <w:rPr>
          <w:rFonts w:cs="Times New Roman"/>
          <w:noProof/>
          <w:szCs w:val="24"/>
        </w:rPr>
        <w:t xml:space="preserve">Troxel, W. G. (2018). Scholarly Advising and the Scholarship of Advising. </w:t>
      </w:r>
      <w:r w:rsidRPr="00090A3E">
        <w:rPr>
          <w:rFonts w:cs="Times New Roman"/>
          <w:i/>
          <w:iCs/>
          <w:noProof/>
          <w:szCs w:val="24"/>
        </w:rPr>
        <w:t>New Directions for Higher Education</w:t>
      </w:r>
      <w:r w:rsidRPr="00090A3E">
        <w:rPr>
          <w:rFonts w:cs="Times New Roman"/>
          <w:noProof/>
          <w:szCs w:val="24"/>
        </w:rPr>
        <w:t xml:space="preserve">, </w:t>
      </w:r>
      <w:r w:rsidRPr="00090A3E">
        <w:rPr>
          <w:rFonts w:cs="Times New Roman"/>
          <w:i/>
          <w:iCs/>
          <w:noProof/>
          <w:szCs w:val="24"/>
        </w:rPr>
        <w:t>2018</w:t>
      </w:r>
      <w:r w:rsidRPr="00090A3E">
        <w:rPr>
          <w:rFonts w:cs="Times New Roman"/>
          <w:noProof/>
          <w:szCs w:val="24"/>
        </w:rPr>
        <w:t>(184), 21–31. https://doi.org/10.1002/he.20300</w:t>
      </w:r>
    </w:p>
    <w:p w14:paraId="423BA94C" w14:textId="77777777" w:rsidR="00090A3E" w:rsidRPr="00090A3E" w:rsidRDefault="00090A3E" w:rsidP="00090A3E">
      <w:pPr>
        <w:widowControl w:val="0"/>
        <w:autoSpaceDE w:val="0"/>
        <w:autoSpaceDN w:val="0"/>
        <w:adjustRightInd w:val="0"/>
        <w:spacing w:line="240" w:lineRule="auto"/>
        <w:ind w:left="480" w:hanging="480"/>
        <w:rPr>
          <w:rFonts w:cs="Times New Roman"/>
          <w:noProof/>
          <w:szCs w:val="24"/>
        </w:rPr>
      </w:pPr>
      <w:r w:rsidRPr="00090A3E">
        <w:rPr>
          <w:rFonts w:cs="Times New Roman"/>
          <w:noProof/>
          <w:szCs w:val="24"/>
        </w:rPr>
        <w:t xml:space="preserve">Tudor, T. R. (2018). Fully integrating academic advising with career coaching to increase student retention, graduation rates and future job satisfaction: An industry approach. </w:t>
      </w:r>
      <w:r w:rsidRPr="00090A3E">
        <w:rPr>
          <w:rFonts w:cs="Times New Roman"/>
          <w:i/>
          <w:iCs/>
          <w:noProof/>
          <w:szCs w:val="24"/>
        </w:rPr>
        <w:t>Industry and Higher Education</w:t>
      </w:r>
      <w:r w:rsidRPr="00090A3E">
        <w:rPr>
          <w:rFonts w:cs="Times New Roman"/>
          <w:noProof/>
          <w:szCs w:val="24"/>
        </w:rPr>
        <w:t xml:space="preserve">, </w:t>
      </w:r>
      <w:r w:rsidRPr="00090A3E">
        <w:rPr>
          <w:rFonts w:cs="Times New Roman"/>
          <w:i/>
          <w:iCs/>
          <w:noProof/>
          <w:szCs w:val="24"/>
        </w:rPr>
        <w:t>32</w:t>
      </w:r>
      <w:r w:rsidRPr="00090A3E">
        <w:rPr>
          <w:rFonts w:cs="Times New Roman"/>
          <w:noProof/>
          <w:szCs w:val="24"/>
        </w:rPr>
        <w:t>(2), 73–79. https://doi.org/10.1177/0950422218759928</w:t>
      </w:r>
    </w:p>
    <w:p w14:paraId="05DA9198" w14:textId="77777777" w:rsidR="00090A3E" w:rsidRPr="00090A3E" w:rsidRDefault="00090A3E" w:rsidP="00090A3E">
      <w:pPr>
        <w:widowControl w:val="0"/>
        <w:autoSpaceDE w:val="0"/>
        <w:autoSpaceDN w:val="0"/>
        <w:adjustRightInd w:val="0"/>
        <w:spacing w:line="240" w:lineRule="auto"/>
        <w:ind w:left="480" w:hanging="480"/>
        <w:rPr>
          <w:rFonts w:cs="Times New Roman"/>
          <w:noProof/>
          <w:szCs w:val="24"/>
        </w:rPr>
      </w:pPr>
      <w:r w:rsidRPr="00090A3E">
        <w:rPr>
          <w:rFonts w:cs="Times New Roman"/>
          <w:noProof/>
          <w:szCs w:val="24"/>
        </w:rPr>
        <w:t xml:space="preserve">Walters, L., &amp; Seyedian, M. (2016). Improving Academic Advising Using Quality Function Deployment: A Case Study. </w:t>
      </w:r>
      <w:r w:rsidRPr="00090A3E">
        <w:rPr>
          <w:rFonts w:cs="Times New Roman"/>
          <w:i/>
          <w:iCs/>
          <w:noProof/>
          <w:szCs w:val="24"/>
        </w:rPr>
        <w:t>College Student Journal</w:t>
      </w:r>
      <w:r w:rsidRPr="00090A3E">
        <w:rPr>
          <w:rFonts w:cs="Times New Roman"/>
          <w:noProof/>
          <w:szCs w:val="24"/>
        </w:rPr>
        <w:t xml:space="preserve">, </w:t>
      </w:r>
      <w:r w:rsidRPr="00090A3E">
        <w:rPr>
          <w:rFonts w:cs="Times New Roman"/>
          <w:i/>
          <w:iCs/>
          <w:noProof/>
          <w:szCs w:val="24"/>
        </w:rPr>
        <w:t>50</w:t>
      </w:r>
      <w:r w:rsidRPr="00090A3E">
        <w:rPr>
          <w:rFonts w:cs="Times New Roman"/>
          <w:noProof/>
          <w:szCs w:val="24"/>
        </w:rPr>
        <w:t>(2), 253–267.</w:t>
      </w:r>
    </w:p>
    <w:p w14:paraId="2D10248D" w14:textId="77777777" w:rsidR="00090A3E" w:rsidRPr="00090A3E" w:rsidRDefault="00090A3E" w:rsidP="00090A3E">
      <w:pPr>
        <w:widowControl w:val="0"/>
        <w:autoSpaceDE w:val="0"/>
        <w:autoSpaceDN w:val="0"/>
        <w:adjustRightInd w:val="0"/>
        <w:spacing w:line="240" w:lineRule="auto"/>
        <w:ind w:left="480" w:hanging="480"/>
        <w:rPr>
          <w:rFonts w:cs="Times New Roman"/>
          <w:noProof/>
        </w:rPr>
      </w:pPr>
      <w:r w:rsidRPr="00090A3E">
        <w:rPr>
          <w:rFonts w:cs="Times New Roman"/>
          <w:noProof/>
          <w:szCs w:val="24"/>
        </w:rPr>
        <w:t xml:space="preserve">White, E., &amp; Schulenberg, J. (2012). Academic advising-a focus on learning. </w:t>
      </w:r>
      <w:r w:rsidRPr="00090A3E">
        <w:rPr>
          <w:rFonts w:cs="Times New Roman"/>
          <w:i/>
          <w:iCs/>
          <w:noProof/>
          <w:szCs w:val="24"/>
        </w:rPr>
        <w:t>About Campus</w:t>
      </w:r>
      <w:r w:rsidRPr="00090A3E">
        <w:rPr>
          <w:rFonts w:cs="Times New Roman"/>
          <w:noProof/>
          <w:szCs w:val="24"/>
        </w:rPr>
        <w:t xml:space="preserve">, </w:t>
      </w:r>
      <w:r w:rsidRPr="00090A3E">
        <w:rPr>
          <w:rFonts w:cs="Times New Roman"/>
          <w:i/>
          <w:iCs/>
          <w:noProof/>
          <w:szCs w:val="24"/>
        </w:rPr>
        <w:t>16</w:t>
      </w:r>
      <w:r w:rsidRPr="00090A3E">
        <w:rPr>
          <w:rFonts w:cs="Times New Roman"/>
          <w:noProof/>
          <w:szCs w:val="24"/>
        </w:rPr>
        <w:t>(6), 11–17. https://doi.org/10.1002/abc.20082</w:t>
      </w:r>
    </w:p>
    <w:p w14:paraId="55569D65" w14:textId="74BD8FA4" w:rsidR="009A16F2" w:rsidRDefault="002D1891">
      <w:pPr>
        <w:spacing w:line="259" w:lineRule="auto"/>
        <w:rPr>
          <w:rFonts w:cs="Times New Roman"/>
          <w:b/>
          <w:bCs/>
          <w:szCs w:val="24"/>
        </w:rPr>
      </w:pPr>
      <w:r>
        <w:rPr>
          <w:rFonts w:cs="Times New Roman"/>
          <w:b/>
          <w:bCs/>
          <w:szCs w:val="24"/>
        </w:rPr>
        <w:fldChar w:fldCharType="end"/>
      </w:r>
    </w:p>
    <w:sectPr w:rsidR="009A16F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67441" w14:textId="77777777" w:rsidR="0083790A" w:rsidRDefault="0083790A" w:rsidP="001535CC">
      <w:pPr>
        <w:spacing w:after="0" w:line="240" w:lineRule="auto"/>
      </w:pPr>
      <w:r>
        <w:separator/>
      </w:r>
    </w:p>
  </w:endnote>
  <w:endnote w:type="continuationSeparator" w:id="0">
    <w:p w14:paraId="4540C461" w14:textId="77777777" w:rsidR="0083790A" w:rsidRDefault="0083790A" w:rsidP="0015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68AEF" w14:textId="77777777" w:rsidR="0083790A" w:rsidRDefault="0083790A" w:rsidP="001535CC">
      <w:pPr>
        <w:spacing w:after="0" w:line="240" w:lineRule="auto"/>
      </w:pPr>
      <w:r>
        <w:separator/>
      </w:r>
    </w:p>
  </w:footnote>
  <w:footnote w:type="continuationSeparator" w:id="0">
    <w:p w14:paraId="02F8A17C" w14:textId="77777777" w:rsidR="0083790A" w:rsidRDefault="0083790A" w:rsidP="00153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ED72" w14:textId="4E670F37" w:rsidR="001535CC" w:rsidRDefault="001535CC" w:rsidP="00972BF0">
    <w:pPr>
      <w:pStyle w:val="Header"/>
      <w:jc w:val="right"/>
    </w:pPr>
    <w:r>
      <w:t xml:space="preserve"> Understanding </w:t>
    </w:r>
    <w:r w:rsidR="001377D2">
      <w:t>a</w:t>
    </w:r>
    <w:r>
      <w:t xml:space="preserve">dvising as a faculty performance dimension </w:t>
    </w:r>
    <w:sdt>
      <w:sdtPr>
        <w:id w:val="1830968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F149771" w14:textId="77777777" w:rsidR="001535CC" w:rsidRDefault="00153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94E25"/>
    <w:multiLevelType w:val="hybridMultilevel"/>
    <w:tmpl w:val="176CF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26F5A"/>
    <w:multiLevelType w:val="multilevel"/>
    <w:tmpl w:val="2AE85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852057"/>
    <w:multiLevelType w:val="hybridMultilevel"/>
    <w:tmpl w:val="CF046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3E"/>
    <w:rsid w:val="00005D2F"/>
    <w:rsid w:val="0003301A"/>
    <w:rsid w:val="0004262B"/>
    <w:rsid w:val="00057913"/>
    <w:rsid w:val="00061448"/>
    <w:rsid w:val="00064EC0"/>
    <w:rsid w:val="00065D56"/>
    <w:rsid w:val="00067712"/>
    <w:rsid w:val="00075778"/>
    <w:rsid w:val="00084268"/>
    <w:rsid w:val="000874FA"/>
    <w:rsid w:val="00090A3E"/>
    <w:rsid w:val="00095ED1"/>
    <w:rsid w:val="000976DC"/>
    <w:rsid w:val="000B3B73"/>
    <w:rsid w:val="000C7D0E"/>
    <w:rsid w:val="001377D2"/>
    <w:rsid w:val="001535CC"/>
    <w:rsid w:val="00156BF1"/>
    <w:rsid w:val="001577C6"/>
    <w:rsid w:val="00161F95"/>
    <w:rsid w:val="00171ABB"/>
    <w:rsid w:val="00174F03"/>
    <w:rsid w:val="00186B1E"/>
    <w:rsid w:val="00186CAD"/>
    <w:rsid w:val="00190896"/>
    <w:rsid w:val="001924DE"/>
    <w:rsid w:val="001A1BE7"/>
    <w:rsid w:val="001A24AC"/>
    <w:rsid w:val="001A738B"/>
    <w:rsid w:val="001A7E93"/>
    <w:rsid w:val="001B382F"/>
    <w:rsid w:val="001C29DA"/>
    <w:rsid w:val="001C5432"/>
    <w:rsid w:val="001C689D"/>
    <w:rsid w:val="001F0E0E"/>
    <w:rsid w:val="00200DC4"/>
    <w:rsid w:val="00210214"/>
    <w:rsid w:val="00211397"/>
    <w:rsid w:val="00214350"/>
    <w:rsid w:val="0022067B"/>
    <w:rsid w:val="0022590E"/>
    <w:rsid w:val="00225DF1"/>
    <w:rsid w:val="002353B5"/>
    <w:rsid w:val="00240754"/>
    <w:rsid w:val="0024288E"/>
    <w:rsid w:val="00245F96"/>
    <w:rsid w:val="00260887"/>
    <w:rsid w:val="0026345F"/>
    <w:rsid w:val="002712D8"/>
    <w:rsid w:val="0027398D"/>
    <w:rsid w:val="00273B4A"/>
    <w:rsid w:val="00285D69"/>
    <w:rsid w:val="00285EB9"/>
    <w:rsid w:val="002A3F95"/>
    <w:rsid w:val="002A5EC2"/>
    <w:rsid w:val="002B3B03"/>
    <w:rsid w:val="002B3C4F"/>
    <w:rsid w:val="002C491E"/>
    <w:rsid w:val="002D1891"/>
    <w:rsid w:val="002D48DC"/>
    <w:rsid w:val="002E0B67"/>
    <w:rsid w:val="002E1234"/>
    <w:rsid w:val="002E2C38"/>
    <w:rsid w:val="002F7C2C"/>
    <w:rsid w:val="003022CF"/>
    <w:rsid w:val="003036F8"/>
    <w:rsid w:val="00304199"/>
    <w:rsid w:val="00314743"/>
    <w:rsid w:val="00333E50"/>
    <w:rsid w:val="00334CAD"/>
    <w:rsid w:val="00345E7D"/>
    <w:rsid w:val="003538A0"/>
    <w:rsid w:val="00354B8A"/>
    <w:rsid w:val="0035777F"/>
    <w:rsid w:val="00367237"/>
    <w:rsid w:val="00371665"/>
    <w:rsid w:val="00374D9C"/>
    <w:rsid w:val="0037635E"/>
    <w:rsid w:val="00380231"/>
    <w:rsid w:val="00386F73"/>
    <w:rsid w:val="003921E2"/>
    <w:rsid w:val="003A1BE2"/>
    <w:rsid w:val="003A2F34"/>
    <w:rsid w:val="003B4D31"/>
    <w:rsid w:val="003B5456"/>
    <w:rsid w:val="003D6B1A"/>
    <w:rsid w:val="003D7EB3"/>
    <w:rsid w:val="003E2A13"/>
    <w:rsid w:val="003E5210"/>
    <w:rsid w:val="003E5AA2"/>
    <w:rsid w:val="003F13F9"/>
    <w:rsid w:val="003F27ED"/>
    <w:rsid w:val="003F4CAD"/>
    <w:rsid w:val="00403F10"/>
    <w:rsid w:val="0040414D"/>
    <w:rsid w:val="00426F15"/>
    <w:rsid w:val="004335E5"/>
    <w:rsid w:val="0044092D"/>
    <w:rsid w:val="00447CF0"/>
    <w:rsid w:val="00451D47"/>
    <w:rsid w:val="00452075"/>
    <w:rsid w:val="00462000"/>
    <w:rsid w:val="00463529"/>
    <w:rsid w:val="004710BE"/>
    <w:rsid w:val="0048308D"/>
    <w:rsid w:val="004869F8"/>
    <w:rsid w:val="00493FB4"/>
    <w:rsid w:val="004A093D"/>
    <w:rsid w:val="004A3FAA"/>
    <w:rsid w:val="004A4ECE"/>
    <w:rsid w:val="004B7893"/>
    <w:rsid w:val="004C49DC"/>
    <w:rsid w:val="004C550D"/>
    <w:rsid w:val="004E0D0D"/>
    <w:rsid w:val="004E5355"/>
    <w:rsid w:val="004F12C1"/>
    <w:rsid w:val="00504F0E"/>
    <w:rsid w:val="005146F0"/>
    <w:rsid w:val="00526F19"/>
    <w:rsid w:val="005277CC"/>
    <w:rsid w:val="00531592"/>
    <w:rsid w:val="00532A23"/>
    <w:rsid w:val="0053374B"/>
    <w:rsid w:val="00540199"/>
    <w:rsid w:val="00543F94"/>
    <w:rsid w:val="00544F90"/>
    <w:rsid w:val="00545C3E"/>
    <w:rsid w:val="00552964"/>
    <w:rsid w:val="00557A88"/>
    <w:rsid w:val="0056063F"/>
    <w:rsid w:val="005672EA"/>
    <w:rsid w:val="00576ACA"/>
    <w:rsid w:val="005873AA"/>
    <w:rsid w:val="005A205B"/>
    <w:rsid w:val="005A3ADD"/>
    <w:rsid w:val="005C5A7B"/>
    <w:rsid w:val="005D5965"/>
    <w:rsid w:val="00603F46"/>
    <w:rsid w:val="00613A1B"/>
    <w:rsid w:val="00615979"/>
    <w:rsid w:val="006210D5"/>
    <w:rsid w:val="00626E8B"/>
    <w:rsid w:val="00632218"/>
    <w:rsid w:val="006335F1"/>
    <w:rsid w:val="006574C6"/>
    <w:rsid w:val="0067627F"/>
    <w:rsid w:val="0069717B"/>
    <w:rsid w:val="006A2B35"/>
    <w:rsid w:val="006A3198"/>
    <w:rsid w:val="006A6D87"/>
    <w:rsid w:val="006B776A"/>
    <w:rsid w:val="006E4B97"/>
    <w:rsid w:val="006F5FC2"/>
    <w:rsid w:val="007012ED"/>
    <w:rsid w:val="00714564"/>
    <w:rsid w:val="00722AFE"/>
    <w:rsid w:val="00726CEA"/>
    <w:rsid w:val="00732D14"/>
    <w:rsid w:val="007364E5"/>
    <w:rsid w:val="00745310"/>
    <w:rsid w:val="00746156"/>
    <w:rsid w:val="007555DC"/>
    <w:rsid w:val="007569C6"/>
    <w:rsid w:val="00757EE6"/>
    <w:rsid w:val="00770704"/>
    <w:rsid w:val="00771FEF"/>
    <w:rsid w:val="0077388B"/>
    <w:rsid w:val="0078106C"/>
    <w:rsid w:val="007B5E3D"/>
    <w:rsid w:val="007B6707"/>
    <w:rsid w:val="007C43C5"/>
    <w:rsid w:val="007D0BD1"/>
    <w:rsid w:val="007D2C34"/>
    <w:rsid w:val="007D620F"/>
    <w:rsid w:val="007F4FDE"/>
    <w:rsid w:val="0082466E"/>
    <w:rsid w:val="00824ADB"/>
    <w:rsid w:val="00835223"/>
    <w:rsid w:val="0083790A"/>
    <w:rsid w:val="00842EBE"/>
    <w:rsid w:val="00845847"/>
    <w:rsid w:val="00845CFB"/>
    <w:rsid w:val="008477F6"/>
    <w:rsid w:val="00852DE4"/>
    <w:rsid w:val="00856C3D"/>
    <w:rsid w:val="00856D5A"/>
    <w:rsid w:val="00856E18"/>
    <w:rsid w:val="00862BB9"/>
    <w:rsid w:val="00895FBC"/>
    <w:rsid w:val="008A61F7"/>
    <w:rsid w:val="008D1337"/>
    <w:rsid w:val="008D1A1D"/>
    <w:rsid w:val="008D26AD"/>
    <w:rsid w:val="008D4D83"/>
    <w:rsid w:val="008E5781"/>
    <w:rsid w:val="008E5B45"/>
    <w:rsid w:val="008F60A4"/>
    <w:rsid w:val="009134C8"/>
    <w:rsid w:val="00924250"/>
    <w:rsid w:val="00942EBA"/>
    <w:rsid w:val="009432DD"/>
    <w:rsid w:val="00955007"/>
    <w:rsid w:val="009729DF"/>
    <w:rsid w:val="00972BF0"/>
    <w:rsid w:val="00981193"/>
    <w:rsid w:val="00994E99"/>
    <w:rsid w:val="009A16F2"/>
    <w:rsid w:val="009A6EBD"/>
    <w:rsid w:val="009C322E"/>
    <w:rsid w:val="009C7881"/>
    <w:rsid w:val="009D15B4"/>
    <w:rsid w:val="009D230D"/>
    <w:rsid w:val="009D7D74"/>
    <w:rsid w:val="009E4FC5"/>
    <w:rsid w:val="009E52C8"/>
    <w:rsid w:val="009F17C2"/>
    <w:rsid w:val="009F50F8"/>
    <w:rsid w:val="00A11BD7"/>
    <w:rsid w:val="00A274D4"/>
    <w:rsid w:val="00A437C6"/>
    <w:rsid w:val="00A45A44"/>
    <w:rsid w:val="00A55140"/>
    <w:rsid w:val="00A64FE6"/>
    <w:rsid w:val="00A65C45"/>
    <w:rsid w:val="00A674C9"/>
    <w:rsid w:val="00A721C3"/>
    <w:rsid w:val="00A976E1"/>
    <w:rsid w:val="00AA45A0"/>
    <w:rsid w:val="00AA6456"/>
    <w:rsid w:val="00AB72C0"/>
    <w:rsid w:val="00AC18A5"/>
    <w:rsid w:val="00AE16CD"/>
    <w:rsid w:val="00AE5854"/>
    <w:rsid w:val="00AF6BC0"/>
    <w:rsid w:val="00B0282F"/>
    <w:rsid w:val="00B02A30"/>
    <w:rsid w:val="00B07032"/>
    <w:rsid w:val="00B078EC"/>
    <w:rsid w:val="00B244C5"/>
    <w:rsid w:val="00B41E6F"/>
    <w:rsid w:val="00B534D2"/>
    <w:rsid w:val="00B54151"/>
    <w:rsid w:val="00B67B41"/>
    <w:rsid w:val="00B70586"/>
    <w:rsid w:val="00B72F10"/>
    <w:rsid w:val="00B776CD"/>
    <w:rsid w:val="00B858B2"/>
    <w:rsid w:val="00B860AC"/>
    <w:rsid w:val="00B96DDD"/>
    <w:rsid w:val="00BA2A94"/>
    <w:rsid w:val="00BA2EFD"/>
    <w:rsid w:val="00BA5888"/>
    <w:rsid w:val="00BA6BED"/>
    <w:rsid w:val="00BA76C8"/>
    <w:rsid w:val="00BC0199"/>
    <w:rsid w:val="00BC4FAD"/>
    <w:rsid w:val="00BD0743"/>
    <w:rsid w:val="00BD62B2"/>
    <w:rsid w:val="00C066AC"/>
    <w:rsid w:val="00C070E0"/>
    <w:rsid w:val="00C10304"/>
    <w:rsid w:val="00C20865"/>
    <w:rsid w:val="00C40903"/>
    <w:rsid w:val="00C40C49"/>
    <w:rsid w:val="00C464D5"/>
    <w:rsid w:val="00C50686"/>
    <w:rsid w:val="00C54E3F"/>
    <w:rsid w:val="00C6289F"/>
    <w:rsid w:val="00C654D1"/>
    <w:rsid w:val="00C73F12"/>
    <w:rsid w:val="00C7450E"/>
    <w:rsid w:val="00C9550B"/>
    <w:rsid w:val="00CA3D19"/>
    <w:rsid w:val="00CC0BB2"/>
    <w:rsid w:val="00CC6EE8"/>
    <w:rsid w:val="00CC70C0"/>
    <w:rsid w:val="00CC7A12"/>
    <w:rsid w:val="00CC7B8B"/>
    <w:rsid w:val="00CD0127"/>
    <w:rsid w:val="00CD1C74"/>
    <w:rsid w:val="00CE1C5D"/>
    <w:rsid w:val="00CE235E"/>
    <w:rsid w:val="00CE67A0"/>
    <w:rsid w:val="00CF3856"/>
    <w:rsid w:val="00D04DB7"/>
    <w:rsid w:val="00D15174"/>
    <w:rsid w:val="00D16806"/>
    <w:rsid w:val="00D20288"/>
    <w:rsid w:val="00D52B30"/>
    <w:rsid w:val="00D627DD"/>
    <w:rsid w:val="00D6506A"/>
    <w:rsid w:val="00D657C6"/>
    <w:rsid w:val="00D7075E"/>
    <w:rsid w:val="00D92FF4"/>
    <w:rsid w:val="00DA4324"/>
    <w:rsid w:val="00DC3628"/>
    <w:rsid w:val="00DC3E11"/>
    <w:rsid w:val="00DC52FD"/>
    <w:rsid w:val="00DD0801"/>
    <w:rsid w:val="00DD24AB"/>
    <w:rsid w:val="00DD6AC8"/>
    <w:rsid w:val="00DE3C3B"/>
    <w:rsid w:val="00DF5139"/>
    <w:rsid w:val="00E03BB7"/>
    <w:rsid w:val="00E14F24"/>
    <w:rsid w:val="00E256E9"/>
    <w:rsid w:val="00E27F8D"/>
    <w:rsid w:val="00E34528"/>
    <w:rsid w:val="00E4536C"/>
    <w:rsid w:val="00E54B2F"/>
    <w:rsid w:val="00E5789D"/>
    <w:rsid w:val="00E578C3"/>
    <w:rsid w:val="00E61D2F"/>
    <w:rsid w:val="00E66F4C"/>
    <w:rsid w:val="00E81EF6"/>
    <w:rsid w:val="00E8228B"/>
    <w:rsid w:val="00E828CA"/>
    <w:rsid w:val="00E9059A"/>
    <w:rsid w:val="00E90B89"/>
    <w:rsid w:val="00ED6D0E"/>
    <w:rsid w:val="00EE19CF"/>
    <w:rsid w:val="00EE3037"/>
    <w:rsid w:val="00EE6707"/>
    <w:rsid w:val="00EE7A26"/>
    <w:rsid w:val="00EF7674"/>
    <w:rsid w:val="00F03669"/>
    <w:rsid w:val="00F22688"/>
    <w:rsid w:val="00F27549"/>
    <w:rsid w:val="00F5384B"/>
    <w:rsid w:val="00F54389"/>
    <w:rsid w:val="00F61A89"/>
    <w:rsid w:val="00F61AE7"/>
    <w:rsid w:val="00F6435E"/>
    <w:rsid w:val="00F65076"/>
    <w:rsid w:val="00F75565"/>
    <w:rsid w:val="00F837D4"/>
    <w:rsid w:val="00F94342"/>
    <w:rsid w:val="00FA050E"/>
    <w:rsid w:val="00FA45C8"/>
    <w:rsid w:val="00FB01A2"/>
    <w:rsid w:val="00FB59FB"/>
    <w:rsid w:val="00FD10BE"/>
    <w:rsid w:val="00FD42D7"/>
    <w:rsid w:val="00FE22B9"/>
    <w:rsid w:val="00FE2359"/>
    <w:rsid w:val="00FE4DF0"/>
    <w:rsid w:val="00FF3BA2"/>
    <w:rsid w:val="00FF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887F4"/>
  <w15:chartTrackingRefBased/>
  <w15:docId w15:val="{6487EE80-FC7E-4AB0-9A83-13944386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355"/>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border">
    <w:name w:val="word-border"/>
    <w:basedOn w:val="DefaultParagraphFont"/>
    <w:rsid w:val="00BC4FAD"/>
  </w:style>
  <w:style w:type="character" w:customStyle="1" w:styleId="hgkelc">
    <w:name w:val="hgkelc"/>
    <w:basedOn w:val="DefaultParagraphFont"/>
    <w:rsid w:val="008D4D83"/>
  </w:style>
  <w:style w:type="paragraph" w:styleId="ListParagraph">
    <w:name w:val="List Paragraph"/>
    <w:basedOn w:val="Normal"/>
    <w:uiPriority w:val="34"/>
    <w:qFormat/>
    <w:rsid w:val="009A6EBD"/>
    <w:pPr>
      <w:ind w:left="720"/>
      <w:contextualSpacing/>
    </w:pPr>
  </w:style>
  <w:style w:type="character" w:styleId="Hyperlink">
    <w:name w:val="Hyperlink"/>
    <w:basedOn w:val="DefaultParagraphFont"/>
    <w:uiPriority w:val="99"/>
    <w:unhideWhenUsed/>
    <w:rsid w:val="005C5A7B"/>
    <w:rPr>
      <w:color w:val="0563C1" w:themeColor="hyperlink"/>
      <w:u w:val="single"/>
    </w:rPr>
  </w:style>
  <w:style w:type="character" w:styleId="UnresolvedMention">
    <w:name w:val="Unresolved Mention"/>
    <w:basedOn w:val="DefaultParagraphFont"/>
    <w:uiPriority w:val="99"/>
    <w:semiHidden/>
    <w:unhideWhenUsed/>
    <w:rsid w:val="005C5A7B"/>
    <w:rPr>
      <w:color w:val="605E5C"/>
      <w:shd w:val="clear" w:color="auto" w:fill="E1DFDD"/>
    </w:rPr>
  </w:style>
  <w:style w:type="paragraph" w:styleId="BalloonText">
    <w:name w:val="Balloon Text"/>
    <w:basedOn w:val="Normal"/>
    <w:link w:val="BalloonTextChar"/>
    <w:uiPriority w:val="99"/>
    <w:semiHidden/>
    <w:unhideWhenUsed/>
    <w:rsid w:val="00483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08D"/>
    <w:rPr>
      <w:rFonts w:ascii="Segoe UI" w:hAnsi="Segoe UI" w:cs="Segoe UI"/>
      <w:sz w:val="18"/>
      <w:szCs w:val="18"/>
    </w:rPr>
  </w:style>
  <w:style w:type="character" w:styleId="FollowedHyperlink">
    <w:name w:val="FollowedHyperlink"/>
    <w:basedOn w:val="DefaultParagraphFont"/>
    <w:uiPriority w:val="99"/>
    <w:semiHidden/>
    <w:unhideWhenUsed/>
    <w:rsid w:val="004869F8"/>
    <w:rPr>
      <w:color w:val="954F72" w:themeColor="followedHyperlink"/>
      <w:u w:val="single"/>
    </w:rPr>
  </w:style>
  <w:style w:type="paragraph" w:styleId="Header">
    <w:name w:val="header"/>
    <w:basedOn w:val="Normal"/>
    <w:link w:val="HeaderChar"/>
    <w:uiPriority w:val="99"/>
    <w:unhideWhenUsed/>
    <w:rsid w:val="00153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5CC"/>
    <w:rPr>
      <w:rFonts w:ascii="Times New Roman" w:hAnsi="Times New Roman"/>
      <w:sz w:val="24"/>
    </w:rPr>
  </w:style>
  <w:style w:type="paragraph" w:styleId="Footer">
    <w:name w:val="footer"/>
    <w:basedOn w:val="Normal"/>
    <w:link w:val="FooterChar"/>
    <w:uiPriority w:val="99"/>
    <w:unhideWhenUsed/>
    <w:rsid w:val="00153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5CC"/>
    <w:rPr>
      <w:rFonts w:ascii="Times New Roman" w:hAnsi="Times New Roman"/>
      <w:sz w:val="24"/>
    </w:rPr>
  </w:style>
  <w:style w:type="paragraph" w:styleId="Title">
    <w:name w:val="Title"/>
    <w:basedOn w:val="Normal"/>
    <w:next w:val="Normal"/>
    <w:link w:val="TitleChar"/>
    <w:uiPriority w:val="10"/>
    <w:qFormat/>
    <w:rsid w:val="00972B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2BF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1389">
      <w:bodyDiv w:val="1"/>
      <w:marLeft w:val="0"/>
      <w:marRight w:val="0"/>
      <w:marTop w:val="0"/>
      <w:marBottom w:val="0"/>
      <w:divBdr>
        <w:top w:val="none" w:sz="0" w:space="0" w:color="auto"/>
        <w:left w:val="none" w:sz="0" w:space="0" w:color="auto"/>
        <w:bottom w:val="none" w:sz="0" w:space="0" w:color="auto"/>
        <w:right w:val="none" w:sz="0" w:space="0" w:color="auto"/>
      </w:divBdr>
    </w:div>
    <w:div w:id="686832491">
      <w:bodyDiv w:val="1"/>
      <w:marLeft w:val="0"/>
      <w:marRight w:val="0"/>
      <w:marTop w:val="0"/>
      <w:marBottom w:val="0"/>
      <w:divBdr>
        <w:top w:val="none" w:sz="0" w:space="0" w:color="auto"/>
        <w:left w:val="none" w:sz="0" w:space="0" w:color="auto"/>
        <w:bottom w:val="none" w:sz="0" w:space="0" w:color="auto"/>
        <w:right w:val="none" w:sz="0" w:space="0" w:color="auto"/>
      </w:divBdr>
    </w:div>
    <w:div w:id="1212309226">
      <w:bodyDiv w:val="1"/>
      <w:marLeft w:val="0"/>
      <w:marRight w:val="0"/>
      <w:marTop w:val="0"/>
      <w:marBottom w:val="0"/>
      <w:divBdr>
        <w:top w:val="none" w:sz="0" w:space="0" w:color="auto"/>
        <w:left w:val="none" w:sz="0" w:space="0" w:color="auto"/>
        <w:bottom w:val="none" w:sz="0" w:space="0" w:color="auto"/>
        <w:right w:val="none" w:sz="0" w:space="0" w:color="auto"/>
      </w:divBdr>
    </w:div>
    <w:div w:id="13818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870DF190300A4989FC8EB94503347A" ma:contentTypeVersion="13" ma:contentTypeDescription="Create a new document." ma:contentTypeScope="" ma:versionID="bddc034bd72fee5c70e2b4f3436b8289">
  <xsd:schema xmlns:xsd="http://www.w3.org/2001/XMLSchema" xmlns:xs="http://www.w3.org/2001/XMLSchema" xmlns:p="http://schemas.microsoft.com/office/2006/metadata/properties" xmlns:ns3="0aa985e4-c001-4252-8007-aeb190888a9a" xmlns:ns4="f60708dc-b312-4414-8e4c-d1e2df07adcb" targetNamespace="http://schemas.microsoft.com/office/2006/metadata/properties" ma:root="true" ma:fieldsID="eef18a5a9b50bc1062a5be3ec1a1d9ed" ns3:_="" ns4:_="">
    <xsd:import namespace="0aa985e4-c001-4252-8007-aeb190888a9a"/>
    <xsd:import namespace="f60708dc-b312-4414-8e4c-d1e2df07ad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985e4-c001-4252-8007-aeb190888a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0708dc-b312-4414-8e4c-d1e2df07ad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253F5-48FD-4323-8EF7-601B5982E5AA}">
  <ds:schemaRefs>
    <ds:schemaRef ds:uri="http://schemas.microsoft.com/sharepoint/v3/contenttype/forms"/>
  </ds:schemaRefs>
</ds:datastoreItem>
</file>

<file path=customXml/itemProps2.xml><?xml version="1.0" encoding="utf-8"?>
<ds:datastoreItem xmlns:ds="http://schemas.openxmlformats.org/officeDocument/2006/customXml" ds:itemID="{EC84E584-2709-4BFD-90F7-F9423FC30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985e4-c001-4252-8007-aeb190888a9a"/>
    <ds:schemaRef ds:uri="f60708dc-b312-4414-8e4c-d1e2df07a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66A42-530D-4AC9-B67B-E243A6FB941E}">
  <ds:schemaRefs>
    <ds:schemaRef ds:uri="http://schemas.openxmlformats.org/package/2006/metadata/core-properties"/>
    <ds:schemaRef ds:uri="http://schemas.microsoft.com/office/2006/documentManagement/types"/>
    <ds:schemaRef ds:uri="0aa985e4-c001-4252-8007-aeb190888a9a"/>
    <ds:schemaRef ds:uri="http://purl.org/dc/elements/1.1/"/>
    <ds:schemaRef ds:uri="http://schemas.microsoft.com/office/2006/metadata/properties"/>
    <ds:schemaRef ds:uri="http://schemas.microsoft.com/office/infopath/2007/PartnerControls"/>
    <ds:schemaRef ds:uri="http://purl.org/dc/terms/"/>
    <ds:schemaRef ds:uri="f60708dc-b312-4414-8e4c-d1e2df07adcb"/>
    <ds:schemaRef ds:uri="http://www.w3.org/XML/1998/namespace"/>
    <ds:schemaRef ds:uri="http://purl.org/dc/dcmitype/"/>
  </ds:schemaRefs>
</ds:datastoreItem>
</file>

<file path=customXml/itemProps4.xml><?xml version="1.0" encoding="utf-8"?>
<ds:datastoreItem xmlns:ds="http://schemas.openxmlformats.org/officeDocument/2006/customXml" ds:itemID="{1E40E01F-9769-4B7A-A5AE-CC5F39AF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7769</Words>
  <Characters>44287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Baldo, Carlos</cp:lastModifiedBy>
  <cp:revision>4</cp:revision>
  <cp:lastPrinted>2021-02-10T23:36:00Z</cp:lastPrinted>
  <dcterms:created xsi:type="dcterms:W3CDTF">2021-02-12T23:15:00Z</dcterms:created>
  <dcterms:modified xsi:type="dcterms:W3CDTF">2021-02-12T23:22:00Z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3dc4343b-48ce-36f4-8367-2bd9150505f0</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http://www.zotero.org/styles/elsevier-harvard</vt:lpwstr>
  </property>
  <property fmtid="{D5CDD505-2E9C-101B-9397-08002B2CF9AE}" pid="14" name="Mendeley Recent Style Name 4_1">
    <vt:lpwstr>Elsevier - Harvard (with titles)</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0x0101009C870DF190300A4989FC8EB94503347A</vt:lpwstr>
  </property>
</Properties>
</file>