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B252" w14:textId="12AC77FA" w:rsidR="00AE37FA" w:rsidRPr="0037301B" w:rsidRDefault="000857B7" w:rsidP="00C83941">
      <w:pPr>
        <w:tabs>
          <w:tab w:val="left" w:pos="-720"/>
        </w:tabs>
        <w:suppressAutoHyphens/>
        <w:spacing w:after="0" w:line="480" w:lineRule="auto"/>
        <w:jc w:val="center"/>
        <w:rPr>
          <w:rFonts w:ascii="Times New Roman" w:hAnsi="Times New Roman"/>
          <w:b/>
          <w:sz w:val="24"/>
          <w:szCs w:val="24"/>
        </w:rPr>
      </w:pPr>
      <w:r w:rsidRPr="0037301B">
        <w:rPr>
          <w:rFonts w:ascii="Times New Roman" w:hAnsi="Times New Roman"/>
          <w:b/>
          <w:sz w:val="24"/>
          <w:szCs w:val="24"/>
        </w:rPr>
        <w:t xml:space="preserve">EMOTIONALLY INTELLIGENT FEEDBACK: </w:t>
      </w:r>
    </w:p>
    <w:p w14:paraId="65098D54" w14:textId="7C2C6436" w:rsidR="005805DA" w:rsidRPr="0037301B" w:rsidRDefault="000857B7" w:rsidP="00C83941">
      <w:pPr>
        <w:tabs>
          <w:tab w:val="left" w:pos="-720"/>
        </w:tabs>
        <w:suppressAutoHyphens/>
        <w:spacing w:after="0" w:line="480" w:lineRule="auto"/>
        <w:jc w:val="center"/>
        <w:rPr>
          <w:rFonts w:ascii="Times New Roman" w:hAnsi="Times New Roman"/>
          <w:b/>
          <w:sz w:val="24"/>
          <w:szCs w:val="24"/>
        </w:rPr>
      </w:pPr>
      <w:r w:rsidRPr="0037301B">
        <w:rPr>
          <w:rFonts w:ascii="Times New Roman" w:hAnsi="Times New Roman"/>
          <w:b/>
          <w:sz w:val="24"/>
          <w:szCs w:val="24"/>
        </w:rPr>
        <w:t>PEDAGOGICAL APPLICATIONS FOR THE ORGANIZATIONAL BEHAVIOR CLASSROOM</w:t>
      </w:r>
    </w:p>
    <w:p w14:paraId="58A234B9" w14:textId="1CA1A6C6" w:rsidR="00896EAE" w:rsidRPr="00C83941" w:rsidRDefault="00896EAE" w:rsidP="000070D2">
      <w:pPr>
        <w:tabs>
          <w:tab w:val="left" w:pos="-720"/>
        </w:tabs>
        <w:suppressAutoHyphens/>
        <w:spacing w:after="0" w:line="480" w:lineRule="auto"/>
        <w:rPr>
          <w:rFonts w:ascii="Times New Roman" w:hAnsi="Times New Roman"/>
          <w:bCs/>
          <w:sz w:val="24"/>
          <w:szCs w:val="24"/>
        </w:rPr>
      </w:pPr>
    </w:p>
    <w:p w14:paraId="1E945D28" w14:textId="3B8EAC8B" w:rsidR="00C252D1" w:rsidRPr="00C71E05" w:rsidRDefault="00C83941" w:rsidP="00C83941">
      <w:pPr>
        <w:tabs>
          <w:tab w:val="left" w:pos="-720"/>
        </w:tabs>
        <w:suppressAutoHyphens/>
        <w:spacing w:after="0" w:line="480" w:lineRule="auto"/>
        <w:rPr>
          <w:rFonts w:ascii="Times New Roman" w:hAnsi="Times New Roman"/>
          <w:bCs/>
          <w:sz w:val="24"/>
          <w:szCs w:val="24"/>
        </w:rPr>
      </w:pPr>
      <w:r>
        <w:rPr>
          <w:rFonts w:ascii="Times New Roman" w:hAnsi="Times New Roman"/>
          <w:bCs/>
          <w:sz w:val="24"/>
          <w:szCs w:val="24"/>
        </w:rPr>
        <w:tab/>
      </w:r>
      <w:r w:rsidRPr="00C83941">
        <w:rPr>
          <w:rFonts w:ascii="Times New Roman" w:hAnsi="Times New Roman"/>
          <w:bCs/>
          <w:sz w:val="24"/>
          <w:szCs w:val="24"/>
        </w:rPr>
        <w:t xml:space="preserve">Emotional </w:t>
      </w:r>
      <w:r>
        <w:rPr>
          <w:rFonts w:ascii="Times New Roman" w:hAnsi="Times New Roman"/>
          <w:bCs/>
          <w:sz w:val="24"/>
          <w:szCs w:val="24"/>
        </w:rPr>
        <w:t>intelligence</w:t>
      </w:r>
      <w:r w:rsidR="00B60D4E">
        <w:rPr>
          <w:rFonts w:ascii="Times New Roman" w:hAnsi="Times New Roman"/>
          <w:bCs/>
          <w:sz w:val="24"/>
          <w:szCs w:val="24"/>
        </w:rPr>
        <w:t xml:space="preserve"> </w:t>
      </w:r>
      <w:r w:rsidR="00713A38">
        <w:rPr>
          <w:rFonts w:ascii="Times New Roman" w:hAnsi="Times New Roman"/>
          <w:bCs/>
          <w:sz w:val="24"/>
          <w:szCs w:val="24"/>
        </w:rPr>
        <w:t xml:space="preserve">is an important skill in the workplace (Goldman, 1995; Tan, 2012) and an increasingly common topic in </w:t>
      </w:r>
      <w:r w:rsidR="00B42C82">
        <w:rPr>
          <w:rFonts w:ascii="Times New Roman" w:hAnsi="Times New Roman"/>
          <w:bCs/>
          <w:sz w:val="24"/>
          <w:szCs w:val="24"/>
        </w:rPr>
        <w:t xml:space="preserve">educational </w:t>
      </w:r>
      <w:r>
        <w:rPr>
          <w:rFonts w:ascii="Times New Roman" w:hAnsi="Times New Roman"/>
          <w:bCs/>
          <w:sz w:val="24"/>
          <w:szCs w:val="24"/>
        </w:rPr>
        <w:t>curriculum</w:t>
      </w:r>
      <w:r w:rsidR="00B42C82">
        <w:rPr>
          <w:rFonts w:ascii="Times New Roman" w:hAnsi="Times New Roman"/>
          <w:bCs/>
          <w:sz w:val="24"/>
          <w:szCs w:val="24"/>
        </w:rPr>
        <w:t>s</w:t>
      </w:r>
      <w:r w:rsidR="00713A38">
        <w:rPr>
          <w:rFonts w:ascii="Times New Roman" w:hAnsi="Times New Roman"/>
          <w:bCs/>
          <w:sz w:val="24"/>
          <w:szCs w:val="24"/>
        </w:rPr>
        <w:t xml:space="preserve"> </w:t>
      </w:r>
      <w:r>
        <w:rPr>
          <w:rFonts w:ascii="Times New Roman" w:hAnsi="Times New Roman"/>
          <w:bCs/>
          <w:sz w:val="24"/>
          <w:szCs w:val="24"/>
        </w:rPr>
        <w:t xml:space="preserve">(e.g., </w:t>
      </w:r>
      <w:r w:rsidR="003C29B6">
        <w:rPr>
          <w:rFonts w:ascii="Times New Roman" w:hAnsi="Times New Roman"/>
          <w:bCs/>
          <w:sz w:val="24"/>
          <w:szCs w:val="24"/>
        </w:rPr>
        <w:t>Harvard Extension School</w:t>
      </w:r>
      <w:r w:rsidR="00784741">
        <w:rPr>
          <w:rFonts w:ascii="Times New Roman" w:hAnsi="Times New Roman"/>
          <w:bCs/>
          <w:sz w:val="24"/>
          <w:szCs w:val="24"/>
        </w:rPr>
        <w:t>, n.d.</w:t>
      </w:r>
      <w:r w:rsidR="00B60D4E">
        <w:rPr>
          <w:rFonts w:ascii="Times New Roman" w:hAnsi="Times New Roman"/>
          <w:bCs/>
          <w:sz w:val="24"/>
          <w:szCs w:val="24"/>
        </w:rPr>
        <w:t xml:space="preserve">). </w:t>
      </w:r>
      <w:r w:rsidR="00713A38">
        <w:rPr>
          <w:rFonts w:ascii="Times New Roman" w:hAnsi="Times New Roman"/>
          <w:bCs/>
          <w:sz w:val="24"/>
          <w:szCs w:val="24"/>
        </w:rPr>
        <w:t>E</w:t>
      </w:r>
      <w:r w:rsidR="00565AE6">
        <w:rPr>
          <w:rFonts w:ascii="Times New Roman" w:hAnsi="Times New Roman"/>
          <w:bCs/>
          <w:sz w:val="24"/>
          <w:szCs w:val="24"/>
        </w:rPr>
        <w:t>ssential</w:t>
      </w:r>
      <w:r w:rsidR="00713A38">
        <w:rPr>
          <w:rFonts w:ascii="Times New Roman" w:hAnsi="Times New Roman"/>
          <w:bCs/>
          <w:sz w:val="24"/>
          <w:szCs w:val="24"/>
        </w:rPr>
        <w:t xml:space="preserve"> practices </w:t>
      </w:r>
      <w:r w:rsidR="00565AE6">
        <w:rPr>
          <w:rFonts w:ascii="Times New Roman" w:hAnsi="Times New Roman"/>
          <w:bCs/>
          <w:sz w:val="24"/>
          <w:szCs w:val="24"/>
        </w:rPr>
        <w:t>such as</w:t>
      </w:r>
      <w:r w:rsidR="00F54062">
        <w:rPr>
          <w:rFonts w:ascii="Times New Roman" w:hAnsi="Times New Roman"/>
          <w:bCs/>
          <w:sz w:val="24"/>
          <w:szCs w:val="24"/>
        </w:rPr>
        <w:t xml:space="preserve"> n</w:t>
      </w:r>
      <w:r w:rsidR="00B60D4E">
        <w:rPr>
          <w:rFonts w:ascii="Times New Roman" w:hAnsi="Times New Roman"/>
          <w:bCs/>
          <w:sz w:val="24"/>
          <w:szCs w:val="24"/>
        </w:rPr>
        <w:t>avigating change (</w:t>
      </w:r>
      <w:proofErr w:type="spellStart"/>
      <w:r w:rsidR="00B60D4E">
        <w:rPr>
          <w:rFonts w:ascii="Times New Roman" w:hAnsi="Times New Roman"/>
          <w:bCs/>
          <w:sz w:val="24"/>
          <w:szCs w:val="24"/>
        </w:rPr>
        <w:t>Bisoux</w:t>
      </w:r>
      <w:proofErr w:type="spellEnd"/>
      <w:r w:rsidR="00B60D4E">
        <w:rPr>
          <w:rFonts w:ascii="Times New Roman" w:hAnsi="Times New Roman"/>
          <w:bCs/>
          <w:sz w:val="24"/>
          <w:szCs w:val="24"/>
        </w:rPr>
        <w:t>, 2015),</w:t>
      </w:r>
      <w:r w:rsidR="007F64F6">
        <w:rPr>
          <w:rFonts w:ascii="Times New Roman" w:hAnsi="Times New Roman"/>
          <w:bCs/>
          <w:sz w:val="24"/>
          <w:szCs w:val="24"/>
        </w:rPr>
        <w:t xml:space="preserve"> building better teams (</w:t>
      </w:r>
      <w:proofErr w:type="spellStart"/>
      <w:r w:rsidR="00C03C70" w:rsidRPr="00C03C70">
        <w:rPr>
          <w:rFonts w:ascii="Times New Roman" w:hAnsi="Times New Roman"/>
          <w:bCs/>
          <w:sz w:val="24"/>
          <w:szCs w:val="24"/>
        </w:rPr>
        <w:t>Druskat</w:t>
      </w:r>
      <w:proofErr w:type="spellEnd"/>
      <w:r w:rsidR="00C03C70" w:rsidRPr="00C03C70">
        <w:rPr>
          <w:rFonts w:ascii="Times New Roman" w:hAnsi="Times New Roman"/>
          <w:bCs/>
          <w:sz w:val="24"/>
          <w:szCs w:val="24"/>
        </w:rPr>
        <w:t xml:space="preserve"> </w:t>
      </w:r>
      <w:r w:rsidR="00C03C70">
        <w:rPr>
          <w:rFonts w:ascii="Times New Roman" w:hAnsi="Times New Roman"/>
          <w:bCs/>
          <w:sz w:val="24"/>
          <w:szCs w:val="24"/>
        </w:rPr>
        <w:t xml:space="preserve">and </w:t>
      </w:r>
      <w:r w:rsidR="007F64F6">
        <w:rPr>
          <w:rFonts w:ascii="Times New Roman" w:hAnsi="Times New Roman"/>
          <w:bCs/>
          <w:sz w:val="24"/>
          <w:szCs w:val="24"/>
        </w:rPr>
        <w:t>Wolff, 2001), and creating</w:t>
      </w:r>
      <w:r w:rsidR="005D1AD4">
        <w:rPr>
          <w:rFonts w:ascii="Times New Roman" w:hAnsi="Times New Roman"/>
          <w:bCs/>
          <w:sz w:val="24"/>
          <w:szCs w:val="24"/>
        </w:rPr>
        <w:t xml:space="preserve"> more inclusive organizational cultures (</w:t>
      </w:r>
      <w:proofErr w:type="spellStart"/>
      <w:r w:rsidR="00F54062">
        <w:rPr>
          <w:rFonts w:ascii="Times New Roman" w:hAnsi="Times New Roman"/>
          <w:bCs/>
          <w:sz w:val="24"/>
          <w:szCs w:val="24"/>
        </w:rPr>
        <w:t>Barsade</w:t>
      </w:r>
      <w:proofErr w:type="spellEnd"/>
      <w:r w:rsidR="00F54062">
        <w:rPr>
          <w:rFonts w:ascii="Times New Roman" w:hAnsi="Times New Roman"/>
          <w:bCs/>
          <w:sz w:val="24"/>
          <w:szCs w:val="24"/>
        </w:rPr>
        <w:t xml:space="preserve"> and O’Neill, 2016) </w:t>
      </w:r>
      <w:r w:rsidR="00565AE6">
        <w:rPr>
          <w:rFonts w:ascii="Times New Roman" w:hAnsi="Times New Roman"/>
          <w:bCs/>
          <w:sz w:val="24"/>
          <w:szCs w:val="24"/>
        </w:rPr>
        <w:t xml:space="preserve">all </w:t>
      </w:r>
      <w:r w:rsidR="00002D7A">
        <w:rPr>
          <w:rFonts w:ascii="Times New Roman" w:hAnsi="Times New Roman"/>
          <w:bCs/>
          <w:sz w:val="24"/>
          <w:szCs w:val="24"/>
        </w:rPr>
        <w:t xml:space="preserve">depend on </w:t>
      </w:r>
      <w:r w:rsidR="00F54062">
        <w:rPr>
          <w:rFonts w:ascii="Times New Roman" w:hAnsi="Times New Roman"/>
          <w:bCs/>
          <w:sz w:val="24"/>
          <w:szCs w:val="24"/>
        </w:rPr>
        <w:t>emotional intelligence</w:t>
      </w:r>
      <w:r w:rsidR="00FF1C1F">
        <w:rPr>
          <w:rFonts w:ascii="Times New Roman" w:hAnsi="Times New Roman"/>
          <w:bCs/>
          <w:sz w:val="24"/>
          <w:szCs w:val="24"/>
        </w:rPr>
        <w:t xml:space="preserve"> </w:t>
      </w:r>
      <w:r w:rsidR="00002D7A">
        <w:rPr>
          <w:rFonts w:ascii="Times New Roman" w:hAnsi="Times New Roman"/>
          <w:bCs/>
          <w:sz w:val="24"/>
          <w:szCs w:val="24"/>
        </w:rPr>
        <w:t xml:space="preserve">for </w:t>
      </w:r>
      <w:r w:rsidR="00FF1C1F">
        <w:rPr>
          <w:rFonts w:ascii="Times New Roman" w:hAnsi="Times New Roman"/>
          <w:bCs/>
          <w:sz w:val="24"/>
          <w:szCs w:val="24"/>
        </w:rPr>
        <w:t xml:space="preserve">achieving positive outcomes. </w:t>
      </w:r>
      <w:r w:rsidR="004616BF">
        <w:rPr>
          <w:rFonts w:ascii="Times New Roman" w:hAnsi="Times New Roman"/>
          <w:bCs/>
          <w:sz w:val="24"/>
          <w:szCs w:val="24"/>
        </w:rPr>
        <w:t>R</w:t>
      </w:r>
      <w:r w:rsidR="00E64044">
        <w:rPr>
          <w:rFonts w:ascii="Times New Roman" w:hAnsi="Times New Roman"/>
          <w:bCs/>
          <w:sz w:val="24"/>
          <w:szCs w:val="24"/>
        </w:rPr>
        <w:t>ecent shift</w:t>
      </w:r>
      <w:r w:rsidR="004616BF">
        <w:rPr>
          <w:rFonts w:ascii="Times New Roman" w:hAnsi="Times New Roman"/>
          <w:bCs/>
          <w:sz w:val="24"/>
          <w:szCs w:val="24"/>
        </w:rPr>
        <w:t>s</w:t>
      </w:r>
      <w:r w:rsidR="00E64044">
        <w:rPr>
          <w:rFonts w:ascii="Times New Roman" w:hAnsi="Times New Roman"/>
          <w:bCs/>
          <w:sz w:val="24"/>
          <w:szCs w:val="24"/>
        </w:rPr>
        <w:t xml:space="preserve"> to virtual settings both at work and in the classroom ha</w:t>
      </w:r>
      <w:r w:rsidR="004616BF">
        <w:rPr>
          <w:rFonts w:ascii="Times New Roman" w:hAnsi="Times New Roman"/>
          <w:bCs/>
          <w:sz w:val="24"/>
          <w:szCs w:val="24"/>
        </w:rPr>
        <w:t xml:space="preserve">ve accentuated the need for </w:t>
      </w:r>
      <w:r w:rsidR="00D00E0B">
        <w:rPr>
          <w:rFonts w:ascii="Times New Roman" w:hAnsi="Times New Roman"/>
          <w:bCs/>
          <w:sz w:val="24"/>
          <w:szCs w:val="24"/>
        </w:rPr>
        <w:t>e</w:t>
      </w:r>
      <w:r w:rsidR="007070A4">
        <w:rPr>
          <w:rFonts w:ascii="Times New Roman" w:hAnsi="Times New Roman"/>
          <w:bCs/>
          <w:sz w:val="24"/>
          <w:szCs w:val="24"/>
        </w:rPr>
        <w:t>motional intelligenc</w:t>
      </w:r>
      <w:r w:rsidR="004616BF">
        <w:rPr>
          <w:rFonts w:ascii="Times New Roman" w:hAnsi="Times New Roman"/>
          <w:bCs/>
          <w:sz w:val="24"/>
          <w:szCs w:val="24"/>
        </w:rPr>
        <w:t>e</w:t>
      </w:r>
      <w:r w:rsidR="007070A4">
        <w:rPr>
          <w:rFonts w:ascii="Times New Roman" w:hAnsi="Times New Roman"/>
          <w:bCs/>
          <w:sz w:val="24"/>
          <w:szCs w:val="24"/>
        </w:rPr>
        <w:t xml:space="preserve"> (</w:t>
      </w:r>
      <w:r w:rsidR="000070D2">
        <w:rPr>
          <w:rFonts w:ascii="Times New Roman" w:hAnsi="Times New Roman"/>
          <w:bCs/>
          <w:sz w:val="24"/>
          <w:szCs w:val="24"/>
        </w:rPr>
        <w:t xml:space="preserve">e.g., </w:t>
      </w:r>
      <w:proofErr w:type="spellStart"/>
      <w:r w:rsidR="000070D2">
        <w:rPr>
          <w:rFonts w:ascii="Times New Roman" w:hAnsi="Times New Roman"/>
          <w:bCs/>
          <w:sz w:val="24"/>
          <w:szCs w:val="24"/>
        </w:rPr>
        <w:t>Agovino</w:t>
      </w:r>
      <w:proofErr w:type="spellEnd"/>
      <w:r w:rsidR="000070D2">
        <w:rPr>
          <w:rFonts w:ascii="Times New Roman" w:hAnsi="Times New Roman"/>
          <w:bCs/>
          <w:sz w:val="24"/>
          <w:szCs w:val="24"/>
        </w:rPr>
        <w:t>, 2020;</w:t>
      </w:r>
      <w:r w:rsidR="00C03C70">
        <w:rPr>
          <w:rFonts w:ascii="Times New Roman" w:hAnsi="Times New Roman"/>
          <w:bCs/>
          <w:sz w:val="24"/>
          <w:szCs w:val="24"/>
        </w:rPr>
        <w:t xml:space="preserve"> </w:t>
      </w:r>
      <w:proofErr w:type="spellStart"/>
      <w:r w:rsidR="007070A4">
        <w:rPr>
          <w:rFonts w:ascii="Times New Roman" w:hAnsi="Times New Roman"/>
          <w:bCs/>
          <w:sz w:val="24"/>
          <w:szCs w:val="24"/>
        </w:rPr>
        <w:t>Wilkie</w:t>
      </w:r>
      <w:proofErr w:type="spellEnd"/>
      <w:r w:rsidR="007070A4">
        <w:rPr>
          <w:rFonts w:ascii="Times New Roman" w:hAnsi="Times New Roman"/>
          <w:bCs/>
          <w:sz w:val="24"/>
          <w:szCs w:val="24"/>
        </w:rPr>
        <w:t>, 2020)</w:t>
      </w:r>
      <w:r w:rsidR="00C71E05">
        <w:rPr>
          <w:rFonts w:ascii="Times New Roman" w:hAnsi="Times New Roman"/>
          <w:bCs/>
          <w:sz w:val="24"/>
          <w:szCs w:val="24"/>
        </w:rPr>
        <w:t xml:space="preserve"> and </w:t>
      </w:r>
      <w:r w:rsidR="001B01AC">
        <w:rPr>
          <w:rFonts w:ascii="Times New Roman" w:hAnsi="Times New Roman"/>
          <w:bCs/>
          <w:sz w:val="24"/>
          <w:szCs w:val="24"/>
        </w:rPr>
        <w:t xml:space="preserve">providing opportunities for students to develop this skill is timely. </w:t>
      </w:r>
      <w:r w:rsidR="00C71E05">
        <w:rPr>
          <w:rFonts w:ascii="Times New Roman" w:hAnsi="Times New Roman"/>
          <w:bCs/>
          <w:sz w:val="24"/>
          <w:szCs w:val="24"/>
        </w:rPr>
        <w:t xml:space="preserve">Therefore, </w:t>
      </w:r>
      <w:r w:rsidR="00784741">
        <w:rPr>
          <w:rFonts w:ascii="Times New Roman" w:hAnsi="Times New Roman"/>
          <w:bCs/>
          <w:sz w:val="24"/>
          <w:szCs w:val="24"/>
        </w:rPr>
        <w:t>in</w:t>
      </w:r>
      <w:r w:rsidR="00A14CA8">
        <w:rPr>
          <w:rFonts w:ascii="Times New Roman" w:hAnsi="Times New Roman"/>
          <w:sz w:val="24"/>
          <w:szCs w:val="24"/>
        </w:rPr>
        <w:t xml:space="preserve"> this Roundtable Discussion</w:t>
      </w:r>
      <w:r w:rsidR="00784741">
        <w:rPr>
          <w:rFonts w:ascii="Times New Roman" w:hAnsi="Times New Roman"/>
          <w:sz w:val="24"/>
          <w:szCs w:val="24"/>
        </w:rPr>
        <w:t xml:space="preserve"> we </w:t>
      </w:r>
      <w:r w:rsidR="001B01AC">
        <w:rPr>
          <w:rFonts w:ascii="Times New Roman" w:hAnsi="Times New Roman"/>
          <w:sz w:val="24"/>
          <w:szCs w:val="24"/>
        </w:rPr>
        <w:t xml:space="preserve">discuss the different ways of teaching emotional intelligence and share our approach of </w:t>
      </w:r>
      <w:r w:rsidR="00784741">
        <w:rPr>
          <w:rFonts w:ascii="Times New Roman" w:hAnsi="Times New Roman"/>
          <w:sz w:val="24"/>
          <w:szCs w:val="24"/>
        </w:rPr>
        <w:t>integrat</w:t>
      </w:r>
      <w:r w:rsidR="001B01AC">
        <w:rPr>
          <w:rFonts w:ascii="Times New Roman" w:hAnsi="Times New Roman"/>
          <w:sz w:val="24"/>
          <w:szCs w:val="24"/>
        </w:rPr>
        <w:t>ing</w:t>
      </w:r>
      <w:r w:rsidR="00784741">
        <w:rPr>
          <w:rFonts w:ascii="Times New Roman" w:hAnsi="Times New Roman"/>
          <w:sz w:val="24"/>
          <w:szCs w:val="24"/>
        </w:rPr>
        <w:t xml:space="preserve"> emotional intelligence </w:t>
      </w:r>
      <w:r w:rsidR="001B01AC">
        <w:rPr>
          <w:rFonts w:ascii="Times New Roman" w:hAnsi="Times New Roman"/>
          <w:sz w:val="24"/>
          <w:szCs w:val="24"/>
        </w:rPr>
        <w:t>in</w:t>
      </w:r>
      <w:r w:rsidR="00673591">
        <w:rPr>
          <w:rFonts w:ascii="Times New Roman" w:hAnsi="Times New Roman"/>
          <w:sz w:val="24"/>
          <w:szCs w:val="24"/>
        </w:rPr>
        <w:t>to</w:t>
      </w:r>
      <w:r w:rsidR="001B01AC">
        <w:rPr>
          <w:rFonts w:ascii="Times New Roman" w:hAnsi="Times New Roman"/>
          <w:sz w:val="24"/>
          <w:szCs w:val="24"/>
        </w:rPr>
        <w:t xml:space="preserve"> the organizational behavior classroom. Our focus is on i</w:t>
      </w:r>
      <w:r w:rsidR="005167C9">
        <w:rPr>
          <w:rFonts w:ascii="Times New Roman" w:hAnsi="Times New Roman"/>
          <w:sz w:val="24"/>
          <w:szCs w:val="24"/>
        </w:rPr>
        <w:t>mproving</w:t>
      </w:r>
      <w:r w:rsidR="00784741">
        <w:rPr>
          <w:rFonts w:ascii="Times New Roman" w:hAnsi="Times New Roman"/>
          <w:sz w:val="24"/>
          <w:szCs w:val="24"/>
        </w:rPr>
        <w:t xml:space="preserve"> student</w:t>
      </w:r>
      <w:r w:rsidR="005167C9">
        <w:rPr>
          <w:rFonts w:ascii="Times New Roman" w:hAnsi="Times New Roman"/>
          <w:sz w:val="24"/>
          <w:szCs w:val="24"/>
        </w:rPr>
        <w:t xml:space="preserve"> </w:t>
      </w:r>
      <w:r w:rsidR="00D00E0B">
        <w:rPr>
          <w:rFonts w:ascii="Times New Roman" w:hAnsi="Times New Roman"/>
          <w:sz w:val="24"/>
          <w:szCs w:val="24"/>
        </w:rPr>
        <w:t>abilities to</w:t>
      </w:r>
      <w:r w:rsidR="001B01AC">
        <w:rPr>
          <w:rFonts w:ascii="Times New Roman" w:hAnsi="Times New Roman"/>
          <w:sz w:val="24"/>
          <w:szCs w:val="24"/>
        </w:rPr>
        <w:t xml:space="preserve"> use emotional intelligence when</w:t>
      </w:r>
      <w:r w:rsidR="00D00E0B">
        <w:rPr>
          <w:rFonts w:ascii="Times New Roman" w:hAnsi="Times New Roman"/>
          <w:sz w:val="24"/>
          <w:szCs w:val="24"/>
        </w:rPr>
        <w:t xml:space="preserve"> communicat</w:t>
      </w:r>
      <w:r w:rsidR="001B01AC">
        <w:rPr>
          <w:rFonts w:ascii="Times New Roman" w:hAnsi="Times New Roman"/>
          <w:sz w:val="24"/>
          <w:szCs w:val="24"/>
        </w:rPr>
        <w:t>ing and specifically w</w:t>
      </w:r>
      <w:r w:rsidR="00D00E0B">
        <w:rPr>
          <w:rFonts w:ascii="Times New Roman" w:hAnsi="Times New Roman"/>
          <w:sz w:val="24"/>
          <w:szCs w:val="24"/>
        </w:rPr>
        <w:t xml:space="preserve">hile </w:t>
      </w:r>
      <w:r w:rsidR="00784741">
        <w:rPr>
          <w:rFonts w:ascii="Times New Roman" w:hAnsi="Times New Roman"/>
          <w:bCs/>
          <w:sz w:val="24"/>
          <w:szCs w:val="24"/>
        </w:rPr>
        <w:t>giving and receiving feedback.</w:t>
      </w:r>
      <w:r w:rsidR="00F93DB5">
        <w:rPr>
          <w:rFonts w:ascii="Times New Roman" w:hAnsi="Times New Roman"/>
          <w:bCs/>
          <w:sz w:val="24"/>
          <w:szCs w:val="24"/>
        </w:rPr>
        <w:t xml:space="preserve"> Our emphasis on emotionally intelligent feedback stems</w:t>
      </w:r>
      <w:r w:rsidR="003F7078">
        <w:rPr>
          <w:rFonts w:ascii="Times New Roman" w:hAnsi="Times New Roman"/>
          <w:bCs/>
          <w:sz w:val="24"/>
          <w:szCs w:val="24"/>
        </w:rPr>
        <w:t xml:space="preserve"> </w:t>
      </w:r>
      <w:r w:rsidR="00F93DB5">
        <w:rPr>
          <w:rFonts w:ascii="Times New Roman" w:hAnsi="Times New Roman"/>
          <w:bCs/>
          <w:sz w:val="24"/>
          <w:szCs w:val="24"/>
        </w:rPr>
        <w:t xml:space="preserve">from </w:t>
      </w:r>
      <w:r w:rsidR="003F7078">
        <w:rPr>
          <w:rFonts w:ascii="Times New Roman" w:hAnsi="Times New Roman"/>
          <w:bCs/>
          <w:sz w:val="24"/>
          <w:szCs w:val="24"/>
        </w:rPr>
        <w:t xml:space="preserve">both </w:t>
      </w:r>
      <w:r w:rsidR="00F93DB5">
        <w:rPr>
          <w:rFonts w:ascii="Times New Roman" w:hAnsi="Times New Roman"/>
          <w:bCs/>
          <w:sz w:val="24"/>
          <w:szCs w:val="24"/>
        </w:rPr>
        <w:t>student request</w:t>
      </w:r>
      <w:r w:rsidR="003F7078">
        <w:rPr>
          <w:rFonts w:ascii="Times New Roman" w:hAnsi="Times New Roman"/>
          <w:bCs/>
          <w:sz w:val="24"/>
          <w:szCs w:val="24"/>
        </w:rPr>
        <w:t>s</w:t>
      </w:r>
      <w:r w:rsidR="00F93DB5">
        <w:rPr>
          <w:rFonts w:ascii="Times New Roman" w:hAnsi="Times New Roman"/>
          <w:bCs/>
          <w:sz w:val="24"/>
          <w:szCs w:val="24"/>
        </w:rPr>
        <w:t xml:space="preserve"> to learn more about this skill</w:t>
      </w:r>
      <w:r w:rsidR="003F7078">
        <w:rPr>
          <w:rFonts w:ascii="Times New Roman" w:hAnsi="Times New Roman"/>
          <w:bCs/>
          <w:sz w:val="24"/>
          <w:szCs w:val="24"/>
        </w:rPr>
        <w:t xml:space="preserve"> and our </w:t>
      </w:r>
      <w:r w:rsidR="00627044">
        <w:rPr>
          <w:rFonts w:ascii="Times New Roman" w:hAnsi="Times New Roman"/>
          <w:bCs/>
          <w:sz w:val="24"/>
          <w:szCs w:val="24"/>
        </w:rPr>
        <w:t>premise</w:t>
      </w:r>
      <w:r w:rsidR="003F7078">
        <w:rPr>
          <w:rFonts w:ascii="Times New Roman" w:hAnsi="Times New Roman"/>
          <w:bCs/>
          <w:sz w:val="24"/>
          <w:szCs w:val="24"/>
        </w:rPr>
        <w:t xml:space="preserve"> </w:t>
      </w:r>
      <w:r w:rsidR="00C94D6E">
        <w:rPr>
          <w:rFonts w:ascii="Times New Roman" w:hAnsi="Times New Roman"/>
          <w:bCs/>
          <w:sz w:val="24"/>
          <w:szCs w:val="24"/>
        </w:rPr>
        <w:t xml:space="preserve">that </w:t>
      </w:r>
      <w:r w:rsidR="003F7078">
        <w:rPr>
          <w:rFonts w:ascii="Times New Roman" w:hAnsi="Times New Roman"/>
          <w:bCs/>
          <w:sz w:val="24"/>
          <w:szCs w:val="24"/>
        </w:rPr>
        <w:t xml:space="preserve">emotional intelligence </w:t>
      </w:r>
      <w:r w:rsidR="00C94D6E">
        <w:rPr>
          <w:rFonts w:ascii="Times New Roman" w:hAnsi="Times New Roman"/>
          <w:bCs/>
          <w:sz w:val="24"/>
          <w:szCs w:val="24"/>
        </w:rPr>
        <w:t xml:space="preserve">is core to effective </w:t>
      </w:r>
      <w:r w:rsidR="003F7078">
        <w:rPr>
          <w:rFonts w:ascii="Times New Roman" w:hAnsi="Times New Roman"/>
          <w:bCs/>
          <w:sz w:val="24"/>
          <w:szCs w:val="24"/>
        </w:rPr>
        <w:t>communication</w:t>
      </w:r>
      <w:r w:rsidR="00C94D6E">
        <w:rPr>
          <w:rFonts w:ascii="Times New Roman" w:hAnsi="Times New Roman"/>
          <w:bCs/>
          <w:sz w:val="24"/>
          <w:szCs w:val="24"/>
        </w:rPr>
        <w:t xml:space="preserve"> and problem solving. </w:t>
      </w:r>
    </w:p>
    <w:p w14:paraId="1BBFAB60" w14:textId="496E31B8" w:rsidR="003846EA" w:rsidRDefault="00784741" w:rsidP="003846EA">
      <w:p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ab/>
      </w:r>
      <w:r w:rsidR="00D47E02">
        <w:rPr>
          <w:rFonts w:ascii="Times New Roman" w:hAnsi="Times New Roman"/>
          <w:sz w:val="24"/>
          <w:szCs w:val="24"/>
        </w:rPr>
        <w:t>O</w:t>
      </w:r>
      <w:r w:rsidR="003846EA">
        <w:rPr>
          <w:rFonts w:ascii="Times New Roman" w:hAnsi="Times New Roman"/>
          <w:sz w:val="24"/>
          <w:szCs w:val="24"/>
        </w:rPr>
        <w:t xml:space="preserve">ur intended outcomes for this Roundtable Discussion are to explore the following questions/issues and to </w:t>
      </w:r>
      <w:r w:rsidR="001B01AC">
        <w:rPr>
          <w:rFonts w:ascii="Times New Roman" w:hAnsi="Times New Roman"/>
          <w:sz w:val="24"/>
          <w:szCs w:val="24"/>
        </w:rPr>
        <w:t xml:space="preserve">co-create a </w:t>
      </w:r>
      <w:r w:rsidR="00002D7A">
        <w:rPr>
          <w:rFonts w:ascii="Times New Roman" w:hAnsi="Times New Roman"/>
          <w:sz w:val="24"/>
          <w:szCs w:val="24"/>
        </w:rPr>
        <w:t xml:space="preserve">set of </w:t>
      </w:r>
      <w:r w:rsidR="001B01AC">
        <w:rPr>
          <w:rFonts w:ascii="Times New Roman" w:hAnsi="Times New Roman"/>
          <w:sz w:val="24"/>
          <w:szCs w:val="24"/>
        </w:rPr>
        <w:t xml:space="preserve">best practices </w:t>
      </w:r>
      <w:r w:rsidR="00002D7A">
        <w:rPr>
          <w:rFonts w:ascii="Times New Roman" w:hAnsi="Times New Roman"/>
          <w:sz w:val="24"/>
          <w:szCs w:val="24"/>
        </w:rPr>
        <w:t xml:space="preserve">for </w:t>
      </w:r>
      <w:r w:rsidR="00A75FF2">
        <w:rPr>
          <w:rFonts w:ascii="Times New Roman" w:hAnsi="Times New Roman"/>
          <w:sz w:val="24"/>
          <w:szCs w:val="24"/>
        </w:rPr>
        <w:t xml:space="preserve">developing </w:t>
      </w:r>
      <w:r w:rsidR="00F70366">
        <w:rPr>
          <w:rFonts w:ascii="Times New Roman" w:hAnsi="Times New Roman"/>
          <w:sz w:val="24"/>
          <w:szCs w:val="24"/>
        </w:rPr>
        <w:t>emotional</w:t>
      </w:r>
      <w:r w:rsidR="00A75FF2">
        <w:rPr>
          <w:rFonts w:ascii="Times New Roman" w:hAnsi="Times New Roman"/>
          <w:sz w:val="24"/>
          <w:szCs w:val="24"/>
        </w:rPr>
        <w:t>ly</w:t>
      </w:r>
      <w:r w:rsidR="00F70366">
        <w:rPr>
          <w:rFonts w:ascii="Times New Roman" w:hAnsi="Times New Roman"/>
          <w:sz w:val="24"/>
          <w:szCs w:val="24"/>
        </w:rPr>
        <w:t xml:space="preserve"> intelligen</w:t>
      </w:r>
      <w:r w:rsidR="00A75FF2">
        <w:rPr>
          <w:rFonts w:ascii="Times New Roman" w:hAnsi="Times New Roman"/>
          <w:sz w:val="24"/>
          <w:szCs w:val="24"/>
        </w:rPr>
        <w:t xml:space="preserve">t feedback skills. </w:t>
      </w:r>
    </w:p>
    <w:p w14:paraId="13C6AF6B" w14:textId="5D69EEC4" w:rsidR="004C1B0F" w:rsidRDefault="004C1B0F" w:rsidP="004C1B0F">
      <w:pPr>
        <w:pStyle w:val="ListParagraph"/>
        <w:numPr>
          <w:ilvl w:val="0"/>
          <w:numId w:val="10"/>
        </w:num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What are the best ways to introduce</w:t>
      </w:r>
      <w:r w:rsidR="00D1770F">
        <w:rPr>
          <w:rFonts w:ascii="Times New Roman" w:hAnsi="Times New Roman"/>
          <w:sz w:val="24"/>
          <w:szCs w:val="24"/>
        </w:rPr>
        <w:t xml:space="preserve"> and teach</w:t>
      </w:r>
      <w:r>
        <w:rPr>
          <w:rFonts w:ascii="Times New Roman" w:hAnsi="Times New Roman"/>
          <w:sz w:val="24"/>
          <w:szCs w:val="24"/>
        </w:rPr>
        <w:t xml:space="preserve"> emotionally intelligent communication and feedback skills to students? </w:t>
      </w:r>
    </w:p>
    <w:p w14:paraId="66C0DAE7" w14:textId="05B8B93E" w:rsidR="004616BF" w:rsidRDefault="004616BF" w:rsidP="003638D3">
      <w:pPr>
        <w:pStyle w:val="ListParagraph"/>
        <w:numPr>
          <w:ilvl w:val="1"/>
          <w:numId w:val="10"/>
        </w:numPr>
        <w:tabs>
          <w:tab w:val="left" w:pos="-720"/>
        </w:tabs>
        <w:suppressAutoHyphens/>
        <w:spacing w:after="0" w:line="480" w:lineRule="auto"/>
        <w:rPr>
          <w:rFonts w:ascii="Times New Roman" w:hAnsi="Times New Roman"/>
          <w:sz w:val="24"/>
          <w:szCs w:val="24"/>
        </w:rPr>
      </w:pPr>
      <w:r>
        <w:rPr>
          <w:rFonts w:ascii="Times New Roman" w:hAnsi="Times New Roman"/>
          <w:sz w:val="24"/>
          <w:szCs w:val="24"/>
        </w:rPr>
        <w:lastRenderedPageBreak/>
        <w:t xml:space="preserve">Discuss strategies for introducing emotional intelligence and </w:t>
      </w:r>
      <w:r w:rsidR="004C1B0F">
        <w:rPr>
          <w:rFonts w:ascii="Times New Roman" w:hAnsi="Times New Roman"/>
          <w:sz w:val="24"/>
          <w:szCs w:val="24"/>
        </w:rPr>
        <w:t>gain</w:t>
      </w:r>
      <w:r>
        <w:rPr>
          <w:rFonts w:ascii="Times New Roman" w:hAnsi="Times New Roman"/>
          <w:sz w:val="24"/>
          <w:szCs w:val="24"/>
        </w:rPr>
        <w:t>ing</w:t>
      </w:r>
      <w:r w:rsidR="004C1B0F">
        <w:rPr>
          <w:rFonts w:ascii="Times New Roman" w:hAnsi="Times New Roman"/>
          <w:sz w:val="24"/>
          <w:szCs w:val="24"/>
        </w:rPr>
        <w:t xml:space="preserve"> students’ attention about the topic (e.g., self-assessments</w:t>
      </w:r>
      <w:r w:rsidR="0053775E">
        <w:rPr>
          <w:rFonts w:ascii="Times New Roman" w:hAnsi="Times New Roman"/>
          <w:sz w:val="24"/>
          <w:szCs w:val="24"/>
        </w:rPr>
        <w:t xml:space="preserve"> and reflection</w:t>
      </w:r>
      <w:r w:rsidR="004C1B0F">
        <w:rPr>
          <w:rFonts w:ascii="Times New Roman" w:hAnsi="Times New Roman"/>
          <w:sz w:val="24"/>
          <w:szCs w:val="24"/>
        </w:rPr>
        <w:t>, current examples of emotional intelligence in action)</w:t>
      </w:r>
      <w:r>
        <w:rPr>
          <w:rFonts w:ascii="Times New Roman" w:hAnsi="Times New Roman"/>
          <w:sz w:val="24"/>
          <w:szCs w:val="24"/>
        </w:rPr>
        <w:t>.</w:t>
      </w:r>
      <w:r w:rsidR="0000151B">
        <w:rPr>
          <w:rFonts w:ascii="Times New Roman" w:hAnsi="Times New Roman"/>
          <w:sz w:val="24"/>
          <w:szCs w:val="24"/>
        </w:rPr>
        <w:t xml:space="preserve"> Outline key </w:t>
      </w:r>
      <w:r w:rsidR="0053775E">
        <w:rPr>
          <w:rFonts w:ascii="Times New Roman" w:hAnsi="Times New Roman"/>
          <w:sz w:val="24"/>
          <w:szCs w:val="24"/>
        </w:rPr>
        <w:t xml:space="preserve">communication and </w:t>
      </w:r>
      <w:r w:rsidR="0000151B">
        <w:rPr>
          <w:rFonts w:ascii="Times New Roman" w:hAnsi="Times New Roman"/>
          <w:sz w:val="24"/>
          <w:szCs w:val="24"/>
        </w:rPr>
        <w:t>feedback skills and interaction flow</w:t>
      </w:r>
      <w:r w:rsidR="0053775E">
        <w:rPr>
          <w:rFonts w:ascii="Times New Roman" w:hAnsi="Times New Roman"/>
          <w:sz w:val="24"/>
          <w:szCs w:val="24"/>
        </w:rPr>
        <w:t>/problem solving</w:t>
      </w:r>
      <w:r w:rsidR="0000151B">
        <w:rPr>
          <w:rFonts w:ascii="Times New Roman" w:hAnsi="Times New Roman"/>
          <w:sz w:val="24"/>
          <w:szCs w:val="24"/>
        </w:rPr>
        <w:t xml:space="preserve"> template. </w:t>
      </w:r>
      <w:r>
        <w:rPr>
          <w:rFonts w:ascii="Times New Roman" w:hAnsi="Times New Roman"/>
          <w:sz w:val="24"/>
          <w:szCs w:val="24"/>
        </w:rPr>
        <w:t xml:space="preserve">Discuss which strategies resonated with </w:t>
      </w:r>
      <w:r w:rsidRPr="004616BF">
        <w:rPr>
          <w:rFonts w:ascii="Times New Roman" w:hAnsi="Times New Roman"/>
          <w:sz w:val="24"/>
          <w:szCs w:val="24"/>
        </w:rPr>
        <w:t>Generation Z students</w:t>
      </w:r>
      <w:r w:rsidR="0000151B">
        <w:rPr>
          <w:rFonts w:ascii="Times New Roman" w:hAnsi="Times New Roman"/>
          <w:sz w:val="24"/>
          <w:szCs w:val="24"/>
        </w:rPr>
        <w:t>.</w:t>
      </w:r>
    </w:p>
    <w:p w14:paraId="498BE805" w14:textId="6DE45212" w:rsidR="003452F0" w:rsidRDefault="005B790D" w:rsidP="005B790D">
      <w:pPr>
        <w:pStyle w:val="ListParagraph"/>
        <w:numPr>
          <w:ilvl w:val="0"/>
          <w:numId w:val="10"/>
        </w:num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Discuss pedagogical applications of developing emotionally intelligent feedback</w:t>
      </w:r>
      <w:r w:rsidR="003452F0">
        <w:rPr>
          <w:rFonts w:ascii="Times New Roman" w:hAnsi="Times New Roman"/>
          <w:sz w:val="24"/>
          <w:szCs w:val="24"/>
        </w:rPr>
        <w:t xml:space="preserve"> within organizational behavior </w:t>
      </w:r>
      <w:r w:rsidR="007C008E">
        <w:rPr>
          <w:rFonts w:ascii="Times New Roman" w:hAnsi="Times New Roman"/>
          <w:sz w:val="24"/>
          <w:szCs w:val="24"/>
        </w:rPr>
        <w:t>contexts/</w:t>
      </w:r>
      <w:r w:rsidR="003452F0">
        <w:rPr>
          <w:rFonts w:ascii="Times New Roman" w:hAnsi="Times New Roman"/>
          <w:sz w:val="24"/>
          <w:szCs w:val="24"/>
        </w:rPr>
        <w:t>topics</w:t>
      </w:r>
      <w:r w:rsidR="0053775E">
        <w:rPr>
          <w:rFonts w:ascii="Times New Roman" w:hAnsi="Times New Roman"/>
          <w:sz w:val="24"/>
          <w:szCs w:val="24"/>
        </w:rPr>
        <w:t xml:space="preserve"> such as</w:t>
      </w:r>
      <w:r w:rsidR="003452F0">
        <w:rPr>
          <w:rFonts w:ascii="Times New Roman" w:hAnsi="Times New Roman"/>
          <w:sz w:val="24"/>
          <w:szCs w:val="24"/>
        </w:rPr>
        <w:t xml:space="preserve"> Goal </w:t>
      </w:r>
      <w:r w:rsidR="009F2E42">
        <w:rPr>
          <w:rFonts w:ascii="Times New Roman" w:hAnsi="Times New Roman"/>
          <w:sz w:val="24"/>
          <w:szCs w:val="24"/>
        </w:rPr>
        <w:t>S</w:t>
      </w:r>
      <w:r w:rsidR="003452F0">
        <w:rPr>
          <w:rFonts w:ascii="Times New Roman" w:hAnsi="Times New Roman"/>
          <w:sz w:val="24"/>
          <w:szCs w:val="24"/>
        </w:rPr>
        <w:t xml:space="preserve">etting, Teamwork, Change </w:t>
      </w:r>
      <w:r w:rsidR="009F2E42">
        <w:rPr>
          <w:rFonts w:ascii="Times New Roman" w:hAnsi="Times New Roman"/>
          <w:sz w:val="24"/>
          <w:szCs w:val="24"/>
        </w:rPr>
        <w:t>M</w:t>
      </w:r>
      <w:r w:rsidR="003452F0">
        <w:rPr>
          <w:rFonts w:ascii="Times New Roman" w:hAnsi="Times New Roman"/>
          <w:sz w:val="24"/>
          <w:szCs w:val="24"/>
        </w:rPr>
        <w:t xml:space="preserve">anagement, </w:t>
      </w:r>
      <w:r w:rsidR="00E744C5">
        <w:rPr>
          <w:rFonts w:ascii="Times New Roman" w:hAnsi="Times New Roman"/>
          <w:sz w:val="24"/>
          <w:szCs w:val="24"/>
        </w:rPr>
        <w:t xml:space="preserve">and </w:t>
      </w:r>
      <w:r w:rsidR="003452F0">
        <w:rPr>
          <w:rFonts w:ascii="Times New Roman" w:hAnsi="Times New Roman"/>
          <w:sz w:val="24"/>
          <w:szCs w:val="24"/>
        </w:rPr>
        <w:t xml:space="preserve">Conflict </w:t>
      </w:r>
      <w:r w:rsidR="009F2E42">
        <w:rPr>
          <w:rFonts w:ascii="Times New Roman" w:hAnsi="Times New Roman"/>
          <w:sz w:val="24"/>
          <w:szCs w:val="24"/>
        </w:rPr>
        <w:t>M</w:t>
      </w:r>
      <w:r w:rsidR="003452F0">
        <w:rPr>
          <w:rFonts w:ascii="Times New Roman" w:hAnsi="Times New Roman"/>
          <w:sz w:val="24"/>
          <w:szCs w:val="24"/>
        </w:rPr>
        <w:t xml:space="preserve">anagement. </w:t>
      </w:r>
    </w:p>
    <w:p w14:paraId="157D72EC" w14:textId="77777777" w:rsidR="003452F0" w:rsidRDefault="003452F0" w:rsidP="003452F0">
      <w:pPr>
        <w:pStyle w:val="ListParagraph"/>
        <w:numPr>
          <w:ilvl w:val="0"/>
          <w:numId w:val="10"/>
        </w:num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 xml:space="preserve">Share data on student reactions. </w:t>
      </w:r>
    </w:p>
    <w:p w14:paraId="16522BAB" w14:textId="2A3B1146" w:rsidR="003452F0" w:rsidRPr="003452F0" w:rsidRDefault="003452F0" w:rsidP="003452F0">
      <w:pPr>
        <w:pStyle w:val="ListParagraph"/>
        <w:numPr>
          <w:ilvl w:val="1"/>
          <w:numId w:val="10"/>
        </w:numPr>
        <w:tabs>
          <w:tab w:val="left" w:pos="-720"/>
        </w:tabs>
        <w:suppressAutoHyphens/>
        <w:spacing w:after="0" w:line="480" w:lineRule="auto"/>
        <w:rPr>
          <w:rFonts w:ascii="Times New Roman" w:hAnsi="Times New Roman"/>
          <w:sz w:val="24"/>
          <w:szCs w:val="24"/>
        </w:rPr>
      </w:pPr>
      <w:r w:rsidRPr="00D1770F">
        <w:rPr>
          <w:rFonts w:ascii="Times New Roman" w:hAnsi="Times New Roman"/>
          <w:sz w:val="24"/>
          <w:szCs w:val="24"/>
        </w:rPr>
        <w:t xml:space="preserve">Which dimension(s) of emotional intelligence </w:t>
      </w:r>
      <w:r>
        <w:rPr>
          <w:rFonts w:ascii="Times New Roman" w:hAnsi="Times New Roman"/>
          <w:sz w:val="24"/>
          <w:szCs w:val="24"/>
        </w:rPr>
        <w:t xml:space="preserve">and aspects of feedback </w:t>
      </w:r>
      <w:r w:rsidRPr="00D1770F">
        <w:rPr>
          <w:rFonts w:ascii="Times New Roman" w:hAnsi="Times New Roman"/>
          <w:sz w:val="24"/>
          <w:szCs w:val="24"/>
        </w:rPr>
        <w:t xml:space="preserve">do students </w:t>
      </w:r>
      <w:r w:rsidR="00D32B75">
        <w:rPr>
          <w:rFonts w:ascii="Times New Roman" w:hAnsi="Times New Roman"/>
          <w:sz w:val="24"/>
          <w:szCs w:val="24"/>
        </w:rPr>
        <w:t>want/need</w:t>
      </w:r>
      <w:r w:rsidRPr="00D1770F">
        <w:rPr>
          <w:rFonts w:ascii="Times New Roman" w:hAnsi="Times New Roman"/>
          <w:sz w:val="24"/>
          <w:szCs w:val="24"/>
        </w:rPr>
        <w:t xml:space="preserve"> to develop the most?</w:t>
      </w:r>
      <w:r>
        <w:rPr>
          <w:rFonts w:ascii="Times New Roman" w:hAnsi="Times New Roman"/>
          <w:sz w:val="24"/>
          <w:szCs w:val="24"/>
        </w:rPr>
        <w:t xml:space="preserve"> How did student </w:t>
      </w:r>
      <w:r w:rsidR="000C4F7B">
        <w:rPr>
          <w:rFonts w:ascii="Times New Roman" w:hAnsi="Times New Roman"/>
          <w:sz w:val="24"/>
          <w:szCs w:val="24"/>
        </w:rPr>
        <w:t xml:space="preserve">attitudes about giving and receiving </w:t>
      </w:r>
      <w:r>
        <w:rPr>
          <w:rFonts w:ascii="Times New Roman" w:hAnsi="Times New Roman"/>
          <w:sz w:val="24"/>
          <w:szCs w:val="24"/>
        </w:rPr>
        <w:t xml:space="preserve">emotionally intelligent feedback change from the beginning of the semester to the end of the semester? What value or utility did students place on being skilled at emotionally intelligent feedback? </w:t>
      </w:r>
    </w:p>
    <w:p w14:paraId="1578BFF6" w14:textId="608480ED" w:rsidR="004C1B0F" w:rsidRDefault="000C4F7B" w:rsidP="005B790D">
      <w:pPr>
        <w:pStyle w:val="ListParagraph"/>
        <w:numPr>
          <w:ilvl w:val="0"/>
          <w:numId w:val="10"/>
        </w:num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Co-create</w:t>
      </w:r>
      <w:r w:rsidR="00F909C3">
        <w:rPr>
          <w:rFonts w:ascii="Times New Roman" w:hAnsi="Times New Roman"/>
          <w:sz w:val="24"/>
          <w:szCs w:val="24"/>
        </w:rPr>
        <w:t xml:space="preserve"> best practices for integrating emotional</w:t>
      </w:r>
      <w:r w:rsidR="00673591">
        <w:rPr>
          <w:rFonts w:ascii="Times New Roman" w:hAnsi="Times New Roman"/>
          <w:sz w:val="24"/>
          <w:szCs w:val="24"/>
        </w:rPr>
        <w:t>ly</w:t>
      </w:r>
      <w:r w:rsidR="00F909C3">
        <w:rPr>
          <w:rFonts w:ascii="Times New Roman" w:hAnsi="Times New Roman"/>
          <w:sz w:val="24"/>
          <w:szCs w:val="24"/>
        </w:rPr>
        <w:t xml:space="preserve"> intelligent feedback activities into the organizational behavior classroom. </w:t>
      </w:r>
    </w:p>
    <w:p w14:paraId="3BB33634" w14:textId="55115C33" w:rsidR="00CB5CC0" w:rsidRPr="003452F0" w:rsidRDefault="005B790D" w:rsidP="00CB5CC0">
      <w:pPr>
        <w:pStyle w:val="ListParagraph"/>
        <w:numPr>
          <w:ilvl w:val="1"/>
          <w:numId w:val="10"/>
        </w:num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 xml:space="preserve">What teaching techniques increase </w:t>
      </w:r>
      <w:r w:rsidR="00A574CD">
        <w:rPr>
          <w:rFonts w:ascii="Times New Roman" w:hAnsi="Times New Roman"/>
          <w:sz w:val="24"/>
          <w:szCs w:val="24"/>
        </w:rPr>
        <w:t>students’</w:t>
      </w:r>
      <w:r w:rsidR="00F909C3">
        <w:rPr>
          <w:rFonts w:ascii="Times New Roman" w:hAnsi="Times New Roman"/>
          <w:sz w:val="24"/>
          <w:szCs w:val="24"/>
        </w:rPr>
        <w:t xml:space="preserve"> interest and</w:t>
      </w:r>
      <w:r>
        <w:rPr>
          <w:rFonts w:ascii="Times New Roman" w:hAnsi="Times New Roman"/>
          <w:sz w:val="24"/>
          <w:szCs w:val="24"/>
        </w:rPr>
        <w:t xml:space="preserve"> motivation to learn (e.g., discussion threads, Zoom chats, hands-on activities</w:t>
      </w:r>
      <w:r w:rsidR="00673591">
        <w:rPr>
          <w:rFonts w:ascii="Times New Roman" w:hAnsi="Times New Roman"/>
          <w:sz w:val="24"/>
          <w:szCs w:val="24"/>
        </w:rPr>
        <w:t>, online self-assessments</w:t>
      </w:r>
      <w:r>
        <w:rPr>
          <w:rFonts w:ascii="Times New Roman" w:hAnsi="Times New Roman"/>
          <w:sz w:val="24"/>
          <w:szCs w:val="24"/>
        </w:rPr>
        <w:t xml:space="preserve">)? </w:t>
      </w:r>
      <w:r w:rsidR="00A574CD">
        <w:rPr>
          <w:rFonts w:ascii="Times New Roman" w:hAnsi="Times New Roman"/>
          <w:sz w:val="24"/>
          <w:szCs w:val="24"/>
        </w:rPr>
        <w:t xml:space="preserve">Were some techniques more applicable to </w:t>
      </w:r>
      <w:r w:rsidR="00CB5CC0">
        <w:rPr>
          <w:rFonts w:ascii="Times New Roman" w:hAnsi="Times New Roman"/>
          <w:sz w:val="24"/>
          <w:szCs w:val="24"/>
        </w:rPr>
        <w:t xml:space="preserve">developing </w:t>
      </w:r>
      <w:r w:rsidR="00A574CD">
        <w:rPr>
          <w:rFonts w:ascii="Times New Roman" w:hAnsi="Times New Roman"/>
          <w:sz w:val="24"/>
          <w:szCs w:val="24"/>
        </w:rPr>
        <w:t>certain dimensions of emotional intelligence?</w:t>
      </w:r>
      <w:r w:rsidR="00CB5CC0" w:rsidRPr="00CB5CC0">
        <w:rPr>
          <w:rFonts w:ascii="Times New Roman" w:hAnsi="Times New Roman"/>
          <w:sz w:val="24"/>
          <w:szCs w:val="24"/>
        </w:rPr>
        <w:t xml:space="preserve"> </w:t>
      </w:r>
      <w:r w:rsidR="00CB5CC0" w:rsidRPr="003452F0">
        <w:rPr>
          <w:rFonts w:ascii="Times New Roman" w:hAnsi="Times New Roman"/>
          <w:sz w:val="24"/>
          <w:szCs w:val="24"/>
        </w:rPr>
        <w:t>How useful did students find the different activities?</w:t>
      </w:r>
    </w:p>
    <w:p w14:paraId="776F2EDE" w14:textId="77777777" w:rsidR="000857B7" w:rsidRDefault="000857B7" w:rsidP="00A5454F">
      <w:pPr>
        <w:tabs>
          <w:tab w:val="left" w:pos="-720"/>
        </w:tabs>
        <w:suppressAutoHyphens/>
        <w:spacing w:after="0" w:line="480" w:lineRule="auto"/>
        <w:rPr>
          <w:rFonts w:ascii="Times New Roman" w:hAnsi="Times New Roman"/>
          <w:sz w:val="24"/>
          <w:szCs w:val="24"/>
        </w:rPr>
      </w:pPr>
    </w:p>
    <w:p w14:paraId="38A3750A" w14:textId="70F0BA78" w:rsidR="003846EA" w:rsidRDefault="003846EA" w:rsidP="00A5454F">
      <w:p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ab/>
        <w:t xml:space="preserve">Our target audience for this Roundtable Discussion is any educator interested in discussing how to </w:t>
      </w:r>
      <w:r w:rsidR="00CB060E">
        <w:rPr>
          <w:rFonts w:ascii="Times New Roman" w:hAnsi="Times New Roman"/>
          <w:sz w:val="24"/>
          <w:szCs w:val="24"/>
        </w:rPr>
        <w:t>integrate emotional intelligence into the</w:t>
      </w:r>
      <w:r w:rsidR="00D47E02">
        <w:rPr>
          <w:rFonts w:ascii="Times New Roman" w:hAnsi="Times New Roman"/>
          <w:sz w:val="24"/>
          <w:szCs w:val="24"/>
        </w:rPr>
        <w:t>ir</w:t>
      </w:r>
      <w:r w:rsidR="00CB060E">
        <w:rPr>
          <w:rFonts w:ascii="Times New Roman" w:hAnsi="Times New Roman"/>
          <w:sz w:val="24"/>
          <w:szCs w:val="24"/>
        </w:rPr>
        <w:t xml:space="preserve"> course design</w:t>
      </w:r>
      <w:r w:rsidR="00D47E02">
        <w:rPr>
          <w:rFonts w:ascii="Times New Roman" w:hAnsi="Times New Roman"/>
          <w:sz w:val="24"/>
          <w:szCs w:val="24"/>
        </w:rPr>
        <w:t xml:space="preserve"> with an emphasis on </w:t>
      </w:r>
      <w:r w:rsidR="00D47E02">
        <w:rPr>
          <w:rFonts w:ascii="Times New Roman" w:hAnsi="Times New Roman"/>
          <w:sz w:val="24"/>
          <w:szCs w:val="24"/>
        </w:rPr>
        <w:lastRenderedPageBreak/>
        <w:t xml:space="preserve">emotionally intelligent feedback. </w:t>
      </w:r>
      <w:r w:rsidRPr="00A5454F">
        <w:rPr>
          <w:rFonts w:ascii="Times New Roman" w:hAnsi="Times New Roman"/>
          <w:sz w:val="24"/>
          <w:szCs w:val="24"/>
        </w:rPr>
        <w:t xml:space="preserve">This Roundtable is also applicable to any management educator interested in </w:t>
      </w:r>
      <w:r w:rsidR="00D47E02">
        <w:rPr>
          <w:rFonts w:ascii="Times New Roman" w:hAnsi="Times New Roman"/>
          <w:sz w:val="24"/>
          <w:szCs w:val="24"/>
        </w:rPr>
        <w:t xml:space="preserve">specific teaching techniques and activities for improving communication and problem solving through emotionally intelligent feedback. </w:t>
      </w:r>
    </w:p>
    <w:p w14:paraId="1B79C2B3" w14:textId="292EFDA8" w:rsidR="00A5454F" w:rsidRDefault="00A5454F" w:rsidP="00A5454F">
      <w:pPr>
        <w:tabs>
          <w:tab w:val="left" w:pos="-720"/>
        </w:tabs>
        <w:suppressAutoHyphens/>
        <w:spacing w:after="0" w:line="480" w:lineRule="auto"/>
        <w:rPr>
          <w:rFonts w:ascii="Times New Roman" w:hAnsi="Times New Roman"/>
          <w:sz w:val="24"/>
          <w:szCs w:val="24"/>
        </w:rPr>
      </w:pPr>
    </w:p>
    <w:p w14:paraId="28B3D8EE" w14:textId="77777777" w:rsidR="00A574CD" w:rsidRPr="00A515C0" w:rsidRDefault="00A574CD" w:rsidP="004A0C11">
      <w:pPr>
        <w:tabs>
          <w:tab w:val="left" w:pos="-720"/>
        </w:tabs>
        <w:suppressAutoHyphens/>
        <w:spacing w:after="0" w:line="480" w:lineRule="auto"/>
        <w:jc w:val="center"/>
        <w:rPr>
          <w:rFonts w:ascii="Times New Roman" w:hAnsi="Times New Roman"/>
          <w:b/>
          <w:sz w:val="24"/>
          <w:szCs w:val="24"/>
        </w:rPr>
      </w:pPr>
      <w:r w:rsidRPr="00A515C0">
        <w:rPr>
          <w:rFonts w:ascii="Times New Roman" w:hAnsi="Times New Roman"/>
          <w:b/>
          <w:sz w:val="24"/>
          <w:szCs w:val="24"/>
        </w:rPr>
        <w:t>Theoretical Foundations and Teaching Implications</w:t>
      </w:r>
    </w:p>
    <w:p w14:paraId="541636CC" w14:textId="13B4D2C9" w:rsidR="00DB1D78" w:rsidRDefault="00A574CD" w:rsidP="00DB1D78">
      <w:pPr>
        <w:tabs>
          <w:tab w:val="left" w:pos="-720"/>
        </w:tabs>
        <w:suppressAutoHyphens/>
        <w:spacing w:after="0" w:line="480" w:lineRule="auto"/>
        <w:rPr>
          <w:rFonts w:ascii="Times New Roman" w:hAnsi="Times New Roman"/>
          <w:b/>
          <w:bCs/>
          <w:i/>
          <w:iCs/>
          <w:sz w:val="24"/>
          <w:szCs w:val="24"/>
        </w:rPr>
      </w:pPr>
      <w:r>
        <w:rPr>
          <w:rFonts w:ascii="Times New Roman" w:hAnsi="Times New Roman"/>
          <w:sz w:val="24"/>
          <w:szCs w:val="24"/>
        </w:rPr>
        <w:tab/>
      </w:r>
      <w:r w:rsidR="001625E2">
        <w:rPr>
          <w:rFonts w:ascii="Times New Roman" w:hAnsi="Times New Roman"/>
          <w:sz w:val="24"/>
          <w:szCs w:val="24"/>
        </w:rPr>
        <w:t xml:space="preserve">This proposed session is grounded in the </w:t>
      </w:r>
      <w:r w:rsidR="00FC5A1F">
        <w:rPr>
          <w:rFonts w:ascii="Times New Roman" w:hAnsi="Times New Roman"/>
          <w:sz w:val="24"/>
          <w:szCs w:val="24"/>
        </w:rPr>
        <w:t>emotional intelligence</w:t>
      </w:r>
      <w:r w:rsidR="00673591">
        <w:rPr>
          <w:rFonts w:ascii="Times New Roman" w:hAnsi="Times New Roman"/>
          <w:sz w:val="24"/>
          <w:szCs w:val="24"/>
        </w:rPr>
        <w:t>,</w:t>
      </w:r>
      <w:r w:rsidR="00FC5A1F">
        <w:rPr>
          <w:rFonts w:ascii="Times New Roman" w:hAnsi="Times New Roman"/>
          <w:sz w:val="24"/>
          <w:szCs w:val="24"/>
        </w:rPr>
        <w:t xml:space="preserve"> management communication</w:t>
      </w:r>
      <w:r w:rsidR="00673591">
        <w:rPr>
          <w:rFonts w:ascii="Times New Roman" w:hAnsi="Times New Roman"/>
          <w:sz w:val="24"/>
          <w:szCs w:val="24"/>
        </w:rPr>
        <w:t>,</w:t>
      </w:r>
      <w:r w:rsidR="00FC5A1F">
        <w:rPr>
          <w:rFonts w:ascii="Times New Roman" w:hAnsi="Times New Roman"/>
          <w:sz w:val="24"/>
          <w:szCs w:val="24"/>
        </w:rPr>
        <w:t xml:space="preserve"> and </w:t>
      </w:r>
      <w:r w:rsidR="001625E2">
        <w:rPr>
          <w:rFonts w:ascii="Times New Roman" w:hAnsi="Times New Roman"/>
          <w:sz w:val="24"/>
          <w:szCs w:val="24"/>
        </w:rPr>
        <w:t xml:space="preserve">interpersonal </w:t>
      </w:r>
      <w:r w:rsidR="00FC5A1F">
        <w:rPr>
          <w:rFonts w:ascii="Times New Roman" w:hAnsi="Times New Roman"/>
          <w:sz w:val="24"/>
          <w:szCs w:val="24"/>
        </w:rPr>
        <w:t>skills</w:t>
      </w:r>
      <w:r w:rsidR="000C4F7B">
        <w:rPr>
          <w:rFonts w:ascii="Times New Roman" w:hAnsi="Times New Roman"/>
          <w:sz w:val="24"/>
          <w:szCs w:val="24"/>
        </w:rPr>
        <w:t xml:space="preserve"> </w:t>
      </w:r>
      <w:r w:rsidR="001625E2">
        <w:rPr>
          <w:rFonts w:ascii="Times New Roman" w:hAnsi="Times New Roman"/>
          <w:sz w:val="24"/>
          <w:szCs w:val="24"/>
        </w:rPr>
        <w:t xml:space="preserve">theoretical </w:t>
      </w:r>
      <w:r w:rsidR="000C4F7B">
        <w:rPr>
          <w:rFonts w:ascii="Times New Roman" w:hAnsi="Times New Roman"/>
          <w:sz w:val="24"/>
          <w:szCs w:val="24"/>
        </w:rPr>
        <w:t xml:space="preserve">foundations. Below we </w:t>
      </w:r>
      <w:r w:rsidR="0077158A">
        <w:rPr>
          <w:rFonts w:ascii="Times New Roman" w:hAnsi="Times New Roman"/>
          <w:sz w:val="24"/>
          <w:szCs w:val="24"/>
        </w:rPr>
        <w:t>briefly outlin</w:t>
      </w:r>
      <w:r w:rsidR="000C4F7B">
        <w:rPr>
          <w:rFonts w:ascii="Times New Roman" w:hAnsi="Times New Roman"/>
          <w:sz w:val="24"/>
          <w:szCs w:val="24"/>
        </w:rPr>
        <w:t>e</w:t>
      </w:r>
      <w:r w:rsidR="00052CBF">
        <w:rPr>
          <w:rFonts w:ascii="Times New Roman" w:hAnsi="Times New Roman"/>
          <w:sz w:val="24"/>
          <w:szCs w:val="24"/>
        </w:rPr>
        <w:t xml:space="preserve"> </w:t>
      </w:r>
      <w:r w:rsidR="00D47E02">
        <w:rPr>
          <w:rFonts w:ascii="Times New Roman" w:hAnsi="Times New Roman"/>
          <w:sz w:val="24"/>
          <w:szCs w:val="24"/>
        </w:rPr>
        <w:t xml:space="preserve">emotional intelligence </w:t>
      </w:r>
      <w:r w:rsidR="00052CBF">
        <w:rPr>
          <w:rFonts w:ascii="Times New Roman" w:hAnsi="Times New Roman"/>
          <w:sz w:val="24"/>
          <w:szCs w:val="24"/>
        </w:rPr>
        <w:t>and the ways it has been incorporated into the classroom</w:t>
      </w:r>
      <w:r w:rsidR="00C24716">
        <w:rPr>
          <w:rFonts w:ascii="Times New Roman" w:hAnsi="Times New Roman"/>
          <w:sz w:val="24"/>
          <w:szCs w:val="24"/>
        </w:rPr>
        <w:t xml:space="preserve"> followed by </w:t>
      </w:r>
      <w:r w:rsidR="00052CBF">
        <w:rPr>
          <w:rFonts w:ascii="Times New Roman" w:hAnsi="Times New Roman"/>
          <w:sz w:val="24"/>
          <w:szCs w:val="24"/>
        </w:rPr>
        <w:t>a</w:t>
      </w:r>
      <w:r w:rsidR="009D3D75">
        <w:rPr>
          <w:rFonts w:ascii="Times New Roman" w:hAnsi="Times New Roman"/>
          <w:sz w:val="24"/>
          <w:szCs w:val="24"/>
        </w:rPr>
        <w:t xml:space="preserve"> brief </w:t>
      </w:r>
      <w:r w:rsidR="00052CBF">
        <w:rPr>
          <w:rFonts w:ascii="Times New Roman" w:hAnsi="Times New Roman"/>
          <w:sz w:val="24"/>
          <w:szCs w:val="24"/>
        </w:rPr>
        <w:t>overview of</w:t>
      </w:r>
      <w:r w:rsidR="000C4F7B">
        <w:rPr>
          <w:rFonts w:ascii="Times New Roman" w:hAnsi="Times New Roman"/>
          <w:sz w:val="24"/>
          <w:szCs w:val="24"/>
        </w:rPr>
        <w:t xml:space="preserve"> </w:t>
      </w:r>
      <w:r w:rsidR="00F37E3F">
        <w:rPr>
          <w:rFonts w:ascii="Times New Roman" w:hAnsi="Times New Roman"/>
          <w:sz w:val="24"/>
          <w:szCs w:val="24"/>
        </w:rPr>
        <w:t xml:space="preserve">effective communication and </w:t>
      </w:r>
      <w:r w:rsidR="00D90868">
        <w:rPr>
          <w:rFonts w:ascii="Times New Roman" w:hAnsi="Times New Roman"/>
          <w:sz w:val="24"/>
          <w:szCs w:val="24"/>
        </w:rPr>
        <w:t>feedback</w:t>
      </w:r>
      <w:r w:rsidR="00F37E3F">
        <w:rPr>
          <w:rFonts w:ascii="Times New Roman" w:hAnsi="Times New Roman"/>
          <w:sz w:val="24"/>
          <w:szCs w:val="24"/>
        </w:rPr>
        <w:t xml:space="preserve"> skills principles</w:t>
      </w:r>
      <w:r w:rsidR="00052CBF">
        <w:rPr>
          <w:rFonts w:ascii="Times New Roman" w:hAnsi="Times New Roman"/>
          <w:sz w:val="24"/>
          <w:szCs w:val="24"/>
        </w:rPr>
        <w:t>.</w:t>
      </w:r>
      <w:r w:rsidR="000C4F7B">
        <w:rPr>
          <w:rFonts w:ascii="Times New Roman" w:hAnsi="Times New Roman"/>
          <w:sz w:val="24"/>
          <w:szCs w:val="24"/>
        </w:rPr>
        <w:t xml:space="preserve"> Our teaching implications focus on the interaction flow framework</w:t>
      </w:r>
      <w:r w:rsidR="001625E2">
        <w:rPr>
          <w:rFonts w:ascii="Times New Roman" w:hAnsi="Times New Roman"/>
          <w:sz w:val="24"/>
          <w:szCs w:val="24"/>
        </w:rPr>
        <w:t xml:space="preserve"> and </w:t>
      </w:r>
      <w:r w:rsidR="00D32B75">
        <w:rPr>
          <w:rFonts w:ascii="Times New Roman" w:hAnsi="Times New Roman"/>
          <w:sz w:val="24"/>
          <w:szCs w:val="24"/>
        </w:rPr>
        <w:t xml:space="preserve">a sample of </w:t>
      </w:r>
      <w:r w:rsidR="001625E2">
        <w:rPr>
          <w:rFonts w:ascii="Times New Roman" w:hAnsi="Times New Roman"/>
          <w:sz w:val="24"/>
          <w:szCs w:val="24"/>
        </w:rPr>
        <w:t xml:space="preserve">summaries of the situations that were used to develop students’ emotionally intelligent feedback skills. </w:t>
      </w:r>
    </w:p>
    <w:p w14:paraId="03A6576D" w14:textId="328E645E" w:rsidR="00DB1D78" w:rsidRDefault="00DB1D78" w:rsidP="00322982">
      <w:p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Emotional intelligence is described as the ability to recognize and manage your own emotions and understand how your emotions affect others (</w:t>
      </w:r>
      <w:r>
        <w:rPr>
          <w:rFonts w:ascii="Times New Roman" w:hAnsi="Times New Roman"/>
          <w:sz w:val="24"/>
          <w:szCs w:val="24"/>
        </w:rPr>
        <w:t>Institute of Health and Human Potential, n.d.</w:t>
      </w:r>
      <w:r w:rsidR="006C1BD3">
        <w:rPr>
          <w:rFonts w:ascii="Times New Roman" w:hAnsi="Times New Roman"/>
          <w:sz w:val="24"/>
          <w:szCs w:val="24"/>
        </w:rPr>
        <w:t>; Mayer and Salovey, 1997; Salovey and Mayer, 1990</w:t>
      </w:r>
      <w:r>
        <w:rPr>
          <w:rFonts w:ascii="Times New Roman" w:hAnsi="Times New Roman"/>
          <w:sz w:val="24"/>
          <w:szCs w:val="24"/>
        </w:rPr>
        <w:t>).</w:t>
      </w:r>
      <w:r w:rsidR="00CA77AF">
        <w:rPr>
          <w:rFonts w:ascii="Times New Roman" w:hAnsi="Times New Roman"/>
          <w:sz w:val="24"/>
          <w:szCs w:val="24"/>
        </w:rPr>
        <w:t xml:space="preserve"> </w:t>
      </w:r>
      <w:r>
        <w:rPr>
          <w:rFonts w:ascii="Times New Roman" w:hAnsi="Times New Roman"/>
          <w:sz w:val="24"/>
          <w:szCs w:val="24"/>
        </w:rPr>
        <w:t xml:space="preserve">Typically, emotional intelligence is categorized into </w:t>
      </w:r>
      <w:r w:rsidR="0077158A">
        <w:rPr>
          <w:rFonts w:ascii="Times New Roman" w:hAnsi="Times New Roman"/>
          <w:sz w:val="24"/>
          <w:szCs w:val="24"/>
        </w:rPr>
        <w:t xml:space="preserve">two competencies, personal and social. Personal competencies consist of </w:t>
      </w:r>
      <w:r>
        <w:rPr>
          <w:rFonts w:ascii="Times New Roman" w:hAnsi="Times New Roman"/>
          <w:sz w:val="24"/>
          <w:szCs w:val="24"/>
        </w:rPr>
        <w:t>self</w:t>
      </w:r>
      <w:r w:rsidR="00CA77AF">
        <w:rPr>
          <w:rFonts w:ascii="Times New Roman" w:hAnsi="Times New Roman"/>
          <w:sz w:val="24"/>
          <w:szCs w:val="24"/>
        </w:rPr>
        <w:t>-</w:t>
      </w:r>
      <w:r>
        <w:rPr>
          <w:rFonts w:ascii="Times New Roman" w:hAnsi="Times New Roman"/>
          <w:sz w:val="24"/>
          <w:szCs w:val="24"/>
        </w:rPr>
        <w:t>awareness</w:t>
      </w:r>
      <w:r w:rsidR="0077158A">
        <w:rPr>
          <w:rFonts w:ascii="Times New Roman" w:hAnsi="Times New Roman"/>
          <w:sz w:val="24"/>
          <w:szCs w:val="24"/>
        </w:rPr>
        <w:t xml:space="preserve"> and </w:t>
      </w:r>
      <w:r>
        <w:rPr>
          <w:rFonts w:ascii="Times New Roman" w:hAnsi="Times New Roman"/>
          <w:sz w:val="24"/>
          <w:szCs w:val="24"/>
        </w:rPr>
        <w:t>self</w:t>
      </w:r>
      <w:r w:rsidR="00CA77AF">
        <w:rPr>
          <w:rFonts w:ascii="Times New Roman" w:hAnsi="Times New Roman"/>
          <w:sz w:val="24"/>
          <w:szCs w:val="24"/>
        </w:rPr>
        <w:t>-</w:t>
      </w:r>
      <w:r>
        <w:rPr>
          <w:rFonts w:ascii="Times New Roman" w:hAnsi="Times New Roman"/>
          <w:sz w:val="24"/>
          <w:szCs w:val="24"/>
        </w:rPr>
        <w:t>management</w:t>
      </w:r>
      <w:r w:rsidR="0077158A">
        <w:rPr>
          <w:rFonts w:ascii="Times New Roman" w:hAnsi="Times New Roman"/>
          <w:sz w:val="24"/>
          <w:szCs w:val="24"/>
        </w:rPr>
        <w:t xml:space="preserve">. </w:t>
      </w:r>
      <w:r w:rsidR="00B152EA">
        <w:rPr>
          <w:rFonts w:ascii="Times New Roman" w:hAnsi="Times New Roman"/>
          <w:sz w:val="24"/>
          <w:szCs w:val="24"/>
        </w:rPr>
        <w:t>S</w:t>
      </w:r>
      <w:r w:rsidR="0077158A">
        <w:rPr>
          <w:rFonts w:ascii="Times New Roman" w:hAnsi="Times New Roman"/>
          <w:sz w:val="24"/>
          <w:szCs w:val="24"/>
        </w:rPr>
        <w:t xml:space="preserve">ocial competencies include </w:t>
      </w:r>
      <w:r>
        <w:rPr>
          <w:rFonts w:ascii="Times New Roman" w:hAnsi="Times New Roman"/>
          <w:sz w:val="24"/>
          <w:szCs w:val="24"/>
        </w:rPr>
        <w:t>social awareness and relationship management.</w:t>
      </w:r>
      <w:r w:rsidR="00B152EA">
        <w:rPr>
          <w:rFonts w:ascii="Times New Roman" w:hAnsi="Times New Roman"/>
          <w:sz w:val="24"/>
          <w:szCs w:val="24"/>
        </w:rPr>
        <w:t xml:space="preserve"> E</w:t>
      </w:r>
      <w:r>
        <w:rPr>
          <w:rFonts w:ascii="Times New Roman" w:hAnsi="Times New Roman"/>
          <w:sz w:val="24"/>
          <w:szCs w:val="24"/>
        </w:rPr>
        <w:t>motional intelligence is</w:t>
      </w:r>
      <w:r w:rsidR="00B152EA">
        <w:rPr>
          <w:rFonts w:ascii="Times New Roman" w:hAnsi="Times New Roman"/>
          <w:sz w:val="24"/>
          <w:szCs w:val="24"/>
        </w:rPr>
        <w:t xml:space="preserve"> a topic regularly found in organizational behavior textbooks (</w:t>
      </w:r>
      <w:r w:rsidR="00A33031">
        <w:rPr>
          <w:rFonts w:ascii="Times New Roman" w:hAnsi="Times New Roman"/>
          <w:sz w:val="24"/>
          <w:szCs w:val="24"/>
        </w:rPr>
        <w:t xml:space="preserve">e.g., </w:t>
      </w:r>
      <w:r w:rsidR="00B152EA">
        <w:rPr>
          <w:rFonts w:ascii="Times New Roman" w:hAnsi="Times New Roman"/>
          <w:sz w:val="24"/>
          <w:szCs w:val="24"/>
        </w:rPr>
        <w:t>Robbins and Judge, 2018) and has been explicitly applied to teaching effectiveness (</w:t>
      </w:r>
      <w:r w:rsidR="006A3775">
        <w:rPr>
          <w:rFonts w:ascii="Times New Roman" w:hAnsi="Times New Roman"/>
          <w:sz w:val="24"/>
          <w:szCs w:val="24"/>
        </w:rPr>
        <w:t xml:space="preserve">e.g., </w:t>
      </w:r>
      <w:r w:rsidR="00B152EA">
        <w:rPr>
          <w:rFonts w:ascii="Times New Roman" w:hAnsi="Times New Roman"/>
          <w:sz w:val="24"/>
          <w:szCs w:val="24"/>
        </w:rPr>
        <w:t xml:space="preserve">Schmidt, 2008). </w:t>
      </w:r>
      <w:r w:rsidR="006A0E31">
        <w:rPr>
          <w:rFonts w:ascii="Times New Roman" w:hAnsi="Times New Roman"/>
          <w:sz w:val="24"/>
          <w:szCs w:val="24"/>
        </w:rPr>
        <w:t>E</w:t>
      </w:r>
      <w:r w:rsidR="00B152EA">
        <w:rPr>
          <w:rFonts w:ascii="Times New Roman" w:hAnsi="Times New Roman"/>
          <w:sz w:val="24"/>
          <w:szCs w:val="24"/>
        </w:rPr>
        <w:t>motional intelligence</w:t>
      </w:r>
      <w:r w:rsidR="006A0E31">
        <w:rPr>
          <w:rFonts w:ascii="Times New Roman" w:hAnsi="Times New Roman"/>
          <w:sz w:val="24"/>
          <w:szCs w:val="24"/>
        </w:rPr>
        <w:t xml:space="preserve"> </w:t>
      </w:r>
      <w:r w:rsidR="001625E2">
        <w:rPr>
          <w:rFonts w:ascii="Times New Roman" w:hAnsi="Times New Roman"/>
          <w:sz w:val="24"/>
          <w:szCs w:val="24"/>
        </w:rPr>
        <w:t xml:space="preserve">is proposed to reduce </w:t>
      </w:r>
      <w:r w:rsidR="00C97CAF">
        <w:rPr>
          <w:rFonts w:ascii="Times New Roman" w:hAnsi="Times New Roman"/>
          <w:sz w:val="24"/>
          <w:szCs w:val="24"/>
        </w:rPr>
        <w:t>stress in students</w:t>
      </w:r>
      <w:r w:rsidR="001625E2">
        <w:rPr>
          <w:rFonts w:ascii="Times New Roman" w:hAnsi="Times New Roman"/>
          <w:sz w:val="24"/>
          <w:szCs w:val="24"/>
        </w:rPr>
        <w:t xml:space="preserve"> (Houghton, </w:t>
      </w:r>
      <w:r w:rsidR="00953269">
        <w:rPr>
          <w:rFonts w:ascii="Times New Roman" w:hAnsi="Times New Roman"/>
          <w:sz w:val="24"/>
          <w:szCs w:val="24"/>
        </w:rPr>
        <w:t>et al.</w:t>
      </w:r>
      <w:r w:rsidR="00C97CAF">
        <w:rPr>
          <w:rFonts w:ascii="Times New Roman" w:hAnsi="Times New Roman"/>
          <w:sz w:val="24"/>
          <w:szCs w:val="24"/>
        </w:rPr>
        <w:t>,</w:t>
      </w:r>
      <w:r w:rsidR="001625E2">
        <w:rPr>
          <w:rFonts w:ascii="Times New Roman" w:hAnsi="Times New Roman"/>
          <w:sz w:val="24"/>
          <w:szCs w:val="24"/>
        </w:rPr>
        <w:t xml:space="preserve"> 2012)</w:t>
      </w:r>
      <w:r w:rsidR="00C97CAF">
        <w:rPr>
          <w:rFonts w:ascii="Times New Roman" w:hAnsi="Times New Roman"/>
          <w:sz w:val="24"/>
          <w:szCs w:val="24"/>
        </w:rPr>
        <w:t xml:space="preserve"> and </w:t>
      </w:r>
      <w:r w:rsidR="001625E2">
        <w:rPr>
          <w:rFonts w:ascii="Times New Roman" w:hAnsi="Times New Roman"/>
          <w:sz w:val="24"/>
          <w:szCs w:val="24"/>
        </w:rPr>
        <w:t>has been taught in a variety of ways (e.g., th</w:t>
      </w:r>
      <w:r w:rsidR="00B152EA">
        <w:rPr>
          <w:rFonts w:ascii="Times New Roman" w:hAnsi="Times New Roman"/>
          <w:sz w:val="24"/>
          <w:szCs w:val="24"/>
        </w:rPr>
        <w:t>rough poetry and visual arts</w:t>
      </w:r>
      <w:r w:rsidR="001625E2">
        <w:rPr>
          <w:rFonts w:ascii="Times New Roman" w:hAnsi="Times New Roman"/>
          <w:sz w:val="24"/>
          <w:szCs w:val="24"/>
        </w:rPr>
        <w:t xml:space="preserve">: </w:t>
      </w:r>
      <w:r w:rsidR="00B152EA">
        <w:rPr>
          <w:rFonts w:ascii="Times New Roman" w:hAnsi="Times New Roman"/>
          <w:sz w:val="24"/>
          <w:szCs w:val="24"/>
        </w:rPr>
        <w:t xml:space="preserve">Morris, Urbanski, </w:t>
      </w:r>
      <w:r w:rsidR="008E7299">
        <w:rPr>
          <w:rFonts w:ascii="Times New Roman" w:hAnsi="Times New Roman"/>
          <w:sz w:val="24"/>
          <w:szCs w:val="24"/>
        </w:rPr>
        <w:t xml:space="preserve">and </w:t>
      </w:r>
      <w:r w:rsidR="00B152EA">
        <w:rPr>
          <w:rFonts w:ascii="Times New Roman" w:hAnsi="Times New Roman"/>
          <w:sz w:val="24"/>
          <w:szCs w:val="24"/>
        </w:rPr>
        <w:t>Fuller, 2005)</w:t>
      </w:r>
      <w:r w:rsidR="00322982">
        <w:rPr>
          <w:rFonts w:ascii="Times New Roman" w:hAnsi="Times New Roman"/>
          <w:sz w:val="24"/>
          <w:szCs w:val="24"/>
        </w:rPr>
        <w:t>.</w:t>
      </w:r>
      <w:r w:rsidR="00B152EA">
        <w:rPr>
          <w:rFonts w:ascii="Times New Roman" w:hAnsi="Times New Roman"/>
          <w:sz w:val="24"/>
          <w:szCs w:val="24"/>
        </w:rPr>
        <w:t xml:space="preserve"> Brown (2003) </w:t>
      </w:r>
      <w:r w:rsidR="006A0E31">
        <w:rPr>
          <w:rFonts w:ascii="Times New Roman" w:hAnsi="Times New Roman"/>
          <w:sz w:val="24"/>
          <w:szCs w:val="24"/>
        </w:rPr>
        <w:t>developed a series of activities for developing emotional intelligence. Others have taken that a step further by integrating emotional intelligence into a management skills course</w:t>
      </w:r>
      <w:r w:rsidR="00322982">
        <w:rPr>
          <w:rFonts w:ascii="Times New Roman" w:hAnsi="Times New Roman"/>
          <w:sz w:val="24"/>
          <w:szCs w:val="24"/>
        </w:rPr>
        <w:t xml:space="preserve"> (</w:t>
      </w:r>
      <w:r w:rsidR="00D446F0">
        <w:rPr>
          <w:rFonts w:ascii="Times New Roman" w:hAnsi="Times New Roman"/>
          <w:sz w:val="24"/>
          <w:szCs w:val="24"/>
        </w:rPr>
        <w:t xml:space="preserve">e.g., </w:t>
      </w:r>
      <w:r w:rsidR="00322982">
        <w:rPr>
          <w:rFonts w:ascii="Times New Roman" w:hAnsi="Times New Roman"/>
          <w:sz w:val="24"/>
          <w:szCs w:val="24"/>
        </w:rPr>
        <w:t>Clark,</w:t>
      </w:r>
      <w:r w:rsidR="00322982" w:rsidRPr="00322982">
        <w:t xml:space="preserve"> </w:t>
      </w:r>
      <w:r w:rsidR="00322982" w:rsidRPr="00322982">
        <w:rPr>
          <w:rFonts w:ascii="Times New Roman" w:hAnsi="Times New Roman"/>
          <w:sz w:val="24"/>
          <w:szCs w:val="24"/>
        </w:rPr>
        <w:t>Callister</w:t>
      </w:r>
      <w:r w:rsidR="00322982">
        <w:rPr>
          <w:rFonts w:ascii="Times New Roman" w:hAnsi="Times New Roman"/>
          <w:sz w:val="24"/>
          <w:szCs w:val="24"/>
        </w:rPr>
        <w:t xml:space="preserve">, </w:t>
      </w:r>
      <w:r w:rsidR="008E7299">
        <w:rPr>
          <w:rFonts w:ascii="Times New Roman" w:hAnsi="Times New Roman"/>
          <w:sz w:val="24"/>
          <w:szCs w:val="24"/>
        </w:rPr>
        <w:t xml:space="preserve">and </w:t>
      </w:r>
      <w:r w:rsidR="00322982" w:rsidRPr="00322982">
        <w:rPr>
          <w:rFonts w:ascii="Times New Roman" w:hAnsi="Times New Roman"/>
          <w:sz w:val="24"/>
          <w:szCs w:val="24"/>
        </w:rPr>
        <w:lastRenderedPageBreak/>
        <w:t>Wallace</w:t>
      </w:r>
      <w:r w:rsidR="00322982">
        <w:rPr>
          <w:rFonts w:ascii="Times New Roman" w:hAnsi="Times New Roman"/>
          <w:sz w:val="24"/>
          <w:szCs w:val="24"/>
        </w:rPr>
        <w:t>, 2003)</w:t>
      </w:r>
      <w:r w:rsidR="006A0E31">
        <w:rPr>
          <w:rFonts w:ascii="Times New Roman" w:hAnsi="Times New Roman"/>
          <w:sz w:val="24"/>
          <w:szCs w:val="24"/>
        </w:rPr>
        <w:t xml:space="preserve">. </w:t>
      </w:r>
      <w:r w:rsidR="00C97CAF">
        <w:rPr>
          <w:rFonts w:ascii="Times New Roman" w:hAnsi="Times New Roman"/>
          <w:sz w:val="24"/>
          <w:szCs w:val="24"/>
        </w:rPr>
        <w:t>In this Roundtable Discussion we</w:t>
      </w:r>
      <w:r w:rsidR="006A0E31">
        <w:rPr>
          <w:rFonts w:ascii="Times New Roman" w:hAnsi="Times New Roman"/>
          <w:sz w:val="24"/>
          <w:szCs w:val="24"/>
        </w:rPr>
        <w:t xml:space="preserve"> build and extend on these approaches by targeting specific organizational behavior topics and focusing on developing students’ skills in giving and receiving emotionally intelligent feedback.</w:t>
      </w:r>
    </w:p>
    <w:p w14:paraId="76C5ED5C" w14:textId="380C9B5C" w:rsidR="00A5454F" w:rsidRDefault="00C97CAF" w:rsidP="00A5454F">
      <w:p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ab/>
      </w:r>
      <w:r w:rsidR="001625E2">
        <w:rPr>
          <w:rFonts w:ascii="Times New Roman" w:hAnsi="Times New Roman"/>
          <w:sz w:val="24"/>
          <w:szCs w:val="24"/>
        </w:rPr>
        <w:t xml:space="preserve">To teach emotionally intelligent feedback skills </w:t>
      </w:r>
      <w:r w:rsidR="00322982">
        <w:rPr>
          <w:rFonts w:ascii="Times New Roman" w:hAnsi="Times New Roman"/>
          <w:sz w:val="24"/>
          <w:szCs w:val="24"/>
        </w:rPr>
        <w:t xml:space="preserve">we integrate the principles of effective communication and feedback </w:t>
      </w:r>
      <w:r w:rsidR="001625E2">
        <w:rPr>
          <w:rFonts w:ascii="Times New Roman" w:hAnsi="Times New Roman"/>
          <w:sz w:val="24"/>
          <w:szCs w:val="24"/>
        </w:rPr>
        <w:t>outlined in Table 1. The</w:t>
      </w:r>
      <w:r w:rsidR="00D17553">
        <w:rPr>
          <w:rFonts w:ascii="Times New Roman" w:hAnsi="Times New Roman"/>
          <w:sz w:val="24"/>
          <w:szCs w:val="24"/>
        </w:rPr>
        <w:t>se</w:t>
      </w:r>
      <w:r w:rsidR="001625E2">
        <w:rPr>
          <w:rFonts w:ascii="Times New Roman" w:hAnsi="Times New Roman"/>
          <w:sz w:val="24"/>
          <w:szCs w:val="24"/>
        </w:rPr>
        <w:t xml:space="preserve"> different principles compliment </w:t>
      </w:r>
      <w:r w:rsidR="00D17553">
        <w:rPr>
          <w:rFonts w:ascii="Times New Roman" w:hAnsi="Times New Roman"/>
          <w:sz w:val="24"/>
          <w:szCs w:val="24"/>
        </w:rPr>
        <w:t xml:space="preserve">and overlap with </w:t>
      </w:r>
      <w:r w:rsidR="001625E2">
        <w:rPr>
          <w:rFonts w:ascii="Times New Roman" w:hAnsi="Times New Roman"/>
          <w:sz w:val="24"/>
          <w:szCs w:val="24"/>
        </w:rPr>
        <w:t>each other</w:t>
      </w:r>
      <w:r w:rsidR="00D17553">
        <w:rPr>
          <w:rFonts w:ascii="Times New Roman" w:hAnsi="Times New Roman"/>
          <w:sz w:val="24"/>
          <w:szCs w:val="24"/>
        </w:rPr>
        <w:t xml:space="preserve"> and showcase the integrative nature of positive problem-solving. </w:t>
      </w:r>
      <w:r w:rsidR="00322982">
        <w:rPr>
          <w:rFonts w:ascii="Times New Roman" w:hAnsi="Times New Roman"/>
          <w:sz w:val="24"/>
          <w:szCs w:val="24"/>
        </w:rPr>
        <w:t xml:space="preserve">We also </w:t>
      </w:r>
      <w:r w:rsidR="00D17553">
        <w:rPr>
          <w:rFonts w:ascii="Times New Roman" w:hAnsi="Times New Roman"/>
          <w:sz w:val="24"/>
          <w:szCs w:val="24"/>
        </w:rPr>
        <w:t xml:space="preserve">present students with </w:t>
      </w:r>
      <w:r w:rsidR="00322982">
        <w:rPr>
          <w:rFonts w:ascii="Times New Roman" w:hAnsi="Times New Roman"/>
          <w:sz w:val="24"/>
          <w:szCs w:val="24"/>
        </w:rPr>
        <w:t>an interaction flow framework</w:t>
      </w:r>
      <w:r w:rsidR="00D32F1A">
        <w:rPr>
          <w:rFonts w:ascii="Times New Roman" w:hAnsi="Times New Roman"/>
          <w:sz w:val="24"/>
          <w:szCs w:val="24"/>
        </w:rPr>
        <w:t xml:space="preserve"> (</w:t>
      </w:r>
      <w:proofErr w:type="spellStart"/>
      <w:r w:rsidR="00D32F1A">
        <w:rPr>
          <w:rFonts w:ascii="Times New Roman" w:hAnsi="Times New Roman"/>
          <w:sz w:val="24"/>
          <w:szCs w:val="24"/>
        </w:rPr>
        <w:t>Keleman</w:t>
      </w:r>
      <w:proofErr w:type="spellEnd"/>
      <w:r w:rsidR="00D32F1A">
        <w:rPr>
          <w:rFonts w:ascii="Times New Roman" w:hAnsi="Times New Roman"/>
          <w:sz w:val="24"/>
          <w:szCs w:val="24"/>
        </w:rPr>
        <w:t>, Garcia, and Lovelace, 199</w:t>
      </w:r>
      <w:r w:rsidR="00FC35D3">
        <w:rPr>
          <w:rFonts w:ascii="Times New Roman" w:hAnsi="Times New Roman"/>
          <w:sz w:val="24"/>
          <w:szCs w:val="24"/>
        </w:rPr>
        <w:t>5</w:t>
      </w:r>
      <w:r w:rsidR="00D32F1A">
        <w:rPr>
          <w:rFonts w:ascii="Times New Roman" w:hAnsi="Times New Roman"/>
          <w:sz w:val="24"/>
          <w:szCs w:val="24"/>
        </w:rPr>
        <w:t>)</w:t>
      </w:r>
      <w:r w:rsidR="00322982">
        <w:rPr>
          <w:rFonts w:ascii="Times New Roman" w:hAnsi="Times New Roman"/>
          <w:sz w:val="24"/>
          <w:szCs w:val="24"/>
        </w:rPr>
        <w:t xml:space="preserve"> </w:t>
      </w:r>
      <w:r w:rsidR="00D32F1A">
        <w:rPr>
          <w:rFonts w:ascii="Times New Roman" w:hAnsi="Times New Roman"/>
          <w:sz w:val="24"/>
          <w:szCs w:val="24"/>
        </w:rPr>
        <w:t xml:space="preserve">that serves as the template for giving and receiving emotionally intelligent feedback. Table </w:t>
      </w:r>
      <w:r w:rsidR="00120672">
        <w:rPr>
          <w:rFonts w:ascii="Times New Roman" w:hAnsi="Times New Roman"/>
          <w:sz w:val="24"/>
          <w:szCs w:val="24"/>
        </w:rPr>
        <w:t>2</w:t>
      </w:r>
      <w:r w:rsidR="00D32F1A">
        <w:rPr>
          <w:rFonts w:ascii="Times New Roman" w:hAnsi="Times New Roman"/>
          <w:sz w:val="24"/>
          <w:szCs w:val="24"/>
        </w:rPr>
        <w:t xml:space="preserve"> provides the student worksheet we use for the skill building activities</w:t>
      </w:r>
      <w:r w:rsidR="00F54CCF">
        <w:rPr>
          <w:rFonts w:ascii="Times New Roman" w:hAnsi="Times New Roman"/>
          <w:sz w:val="24"/>
          <w:szCs w:val="24"/>
        </w:rPr>
        <w:t>. This worksheet</w:t>
      </w:r>
      <w:r w:rsidR="00B6476D">
        <w:rPr>
          <w:rFonts w:ascii="Times New Roman" w:hAnsi="Times New Roman"/>
          <w:sz w:val="24"/>
          <w:szCs w:val="24"/>
        </w:rPr>
        <w:t xml:space="preserve"> </w:t>
      </w:r>
      <w:r w:rsidR="00D32F1A">
        <w:rPr>
          <w:rFonts w:ascii="Times New Roman" w:hAnsi="Times New Roman"/>
          <w:sz w:val="24"/>
          <w:szCs w:val="24"/>
        </w:rPr>
        <w:t>consist</w:t>
      </w:r>
      <w:r w:rsidR="00B6476D">
        <w:rPr>
          <w:rFonts w:ascii="Times New Roman" w:hAnsi="Times New Roman"/>
          <w:sz w:val="24"/>
          <w:szCs w:val="24"/>
        </w:rPr>
        <w:t xml:space="preserve">s of the </w:t>
      </w:r>
      <w:r w:rsidR="00D32F1A">
        <w:rPr>
          <w:rFonts w:ascii="Times New Roman" w:hAnsi="Times New Roman"/>
          <w:sz w:val="24"/>
          <w:szCs w:val="24"/>
        </w:rPr>
        <w:t>interaction flow, practice/sample communication and feedback</w:t>
      </w:r>
      <w:r w:rsidR="00B6476D">
        <w:rPr>
          <w:rFonts w:ascii="Times New Roman" w:hAnsi="Times New Roman"/>
          <w:sz w:val="24"/>
          <w:szCs w:val="24"/>
        </w:rPr>
        <w:t>,</w:t>
      </w:r>
      <w:r w:rsidR="00D32F1A">
        <w:rPr>
          <w:rFonts w:ascii="Times New Roman" w:hAnsi="Times New Roman"/>
          <w:sz w:val="24"/>
          <w:szCs w:val="24"/>
        </w:rPr>
        <w:t xml:space="preserve"> and </w:t>
      </w:r>
      <w:r w:rsidR="00B6476D">
        <w:rPr>
          <w:rFonts w:ascii="Times New Roman" w:hAnsi="Times New Roman"/>
          <w:sz w:val="24"/>
          <w:szCs w:val="24"/>
        </w:rPr>
        <w:t xml:space="preserve">identification of emotional intelligence and communication and feedback (C&amp;F) concepts. </w:t>
      </w:r>
      <w:r w:rsidR="00D32F1A">
        <w:rPr>
          <w:rFonts w:ascii="Times New Roman" w:hAnsi="Times New Roman"/>
          <w:sz w:val="24"/>
          <w:szCs w:val="24"/>
        </w:rPr>
        <w:t xml:space="preserve"> </w:t>
      </w:r>
    </w:p>
    <w:p w14:paraId="6F5EF3DA" w14:textId="77777777" w:rsidR="00C97CAF" w:rsidRPr="006A7906" w:rsidRDefault="00C97CAF" w:rsidP="00C97CAF">
      <w:pPr>
        <w:spacing w:after="0" w:line="480" w:lineRule="auto"/>
        <w:rPr>
          <w:rFonts w:ascii="Times New Roman" w:hAnsi="Times New Roman"/>
          <w:b/>
          <w:sz w:val="24"/>
          <w:szCs w:val="24"/>
        </w:rPr>
      </w:pPr>
      <w:r w:rsidRPr="006A7906">
        <w:rPr>
          <w:rFonts w:ascii="Times New Roman" w:hAnsi="Times New Roman"/>
          <w:b/>
          <w:sz w:val="24"/>
          <w:szCs w:val="24"/>
        </w:rPr>
        <w:t>Table 1: Principles of Effective Communication and Feedback</w:t>
      </w:r>
    </w:p>
    <w:tbl>
      <w:tblPr>
        <w:tblStyle w:val="TableGrid"/>
        <w:tblW w:w="0" w:type="auto"/>
        <w:tblLook w:val="04A0" w:firstRow="1" w:lastRow="0" w:firstColumn="1" w:lastColumn="0" w:noHBand="0" w:noVBand="1"/>
      </w:tblPr>
      <w:tblGrid>
        <w:gridCol w:w="2515"/>
        <w:gridCol w:w="3240"/>
        <w:gridCol w:w="3595"/>
      </w:tblGrid>
      <w:tr w:rsidR="00C97CAF" w14:paraId="38CE68AA" w14:textId="77777777" w:rsidTr="00B913E9">
        <w:tc>
          <w:tcPr>
            <w:tcW w:w="2515" w:type="dxa"/>
          </w:tcPr>
          <w:p w14:paraId="28BDD9BF" w14:textId="77777777" w:rsidR="00C97CAF" w:rsidRDefault="00C97CAF" w:rsidP="00B913E9">
            <w:pPr>
              <w:spacing w:after="0" w:line="480" w:lineRule="auto"/>
              <w:rPr>
                <w:rFonts w:ascii="Times New Roman" w:hAnsi="Times New Roman"/>
                <w:sz w:val="24"/>
                <w:szCs w:val="24"/>
              </w:rPr>
            </w:pPr>
            <w:r w:rsidRPr="00F1699E">
              <w:rPr>
                <w:rFonts w:ascii="Times New Roman" w:hAnsi="Times New Roman"/>
                <w:b/>
                <w:sz w:val="24"/>
                <w:szCs w:val="24"/>
              </w:rPr>
              <w:t>Principles of Supportive Communication</w:t>
            </w:r>
            <w:r>
              <w:rPr>
                <w:rFonts w:ascii="Times New Roman" w:hAnsi="Times New Roman"/>
                <w:sz w:val="24"/>
                <w:szCs w:val="24"/>
              </w:rPr>
              <w:t xml:space="preserve"> (Whetten &amp; Cameron, 2015)</w:t>
            </w:r>
          </w:p>
        </w:tc>
        <w:tc>
          <w:tcPr>
            <w:tcW w:w="3240" w:type="dxa"/>
          </w:tcPr>
          <w:p w14:paraId="16574F6D" w14:textId="77777777" w:rsidR="00C97CAF" w:rsidRDefault="00C97CAF" w:rsidP="00B913E9">
            <w:pPr>
              <w:spacing w:after="0" w:line="480" w:lineRule="auto"/>
              <w:rPr>
                <w:rFonts w:ascii="Times New Roman" w:hAnsi="Times New Roman"/>
                <w:sz w:val="24"/>
                <w:szCs w:val="24"/>
              </w:rPr>
            </w:pPr>
            <w:r w:rsidRPr="00F1699E">
              <w:rPr>
                <w:rFonts w:ascii="Times New Roman" w:hAnsi="Times New Roman"/>
                <w:b/>
                <w:sz w:val="24"/>
                <w:szCs w:val="24"/>
              </w:rPr>
              <w:t>Effective Feedback</w:t>
            </w:r>
            <w:r>
              <w:rPr>
                <w:rFonts w:ascii="Times New Roman" w:hAnsi="Times New Roman"/>
                <w:sz w:val="24"/>
                <w:szCs w:val="24"/>
              </w:rPr>
              <w:t xml:space="preserve"> (Robbins &amp; Hunsaker, 2009)</w:t>
            </w:r>
          </w:p>
        </w:tc>
        <w:tc>
          <w:tcPr>
            <w:tcW w:w="3595" w:type="dxa"/>
          </w:tcPr>
          <w:p w14:paraId="2E8ED6AD" w14:textId="77777777" w:rsidR="00C97CAF" w:rsidRDefault="00C97CAF" w:rsidP="00B913E9">
            <w:pPr>
              <w:spacing w:after="0" w:line="480" w:lineRule="auto"/>
              <w:rPr>
                <w:rFonts w:ascii="Times New Roman" w:hAnsi="Times New Roman"/>
                <w:sz w:val="24"/>
                <w:szCs w:val="24"/>
              </w:rPr>
            </w:pPr>
            <w:r w:rsidRPr="00F1699E">
              <w:rPr>
                <w:rFonts w:ascii="Times New Roman" w:hAnsi="Times New Roman"/>
                <w:b/>
                <w:sz w:val="24"/>
                <w:szCs w:val="24"/>
              </w:rPr>
              <w:t>Interaction Outcomes – “</w:t>
            </w:r>
            <w:r>
              <w:rPr>
                <w:rFonts w:ascii="Times New Roman" w:hAnsi="Times New Roman"/>
                <w:b/>
                <w:sz w:val="24"/>
                <w:szCs w:val="24"/>
              </w:rPr>
              <w:t>W</w:t>
            </w:r>
            <w:r w:rsidRPr="00F1699E">
              <w:rPr>
                <w:rFonts w:ascii="Times New Roman" w:hAnsi="Times New Roman"/>
                <w:b/>
                <w:sz w:val="24"/>
                <w:szCs w:val="24"/>
              </w:rPr>
              <w:t>ise”</w:t>
            </w:r>
            <w:r>
              <w:rPr>
                <w:rFonts w:ascii="Times New Roman" w:hAnsi="Times New Roman"/>
                <w:b/>
                <w:sz w:val="24"/>
                <w:szCs w:val="24"/>
              </w:rPr>
              <w:t xml:space="preserve"> S</w:t>
            </w:r>
            <w:r w:rsidRPr="00F1699E">
              <w:rPr>
                <w:rFonts w:ascii="Times New Roman" w:hAnsi="Times New Roman"/>
                <w:b/>
                <w:sz w:val="24"/>
                <w:szCs w:val="24"/>
              </w:rPr>
              <w:t>olution</w:t>
            </w:r>
            <w:r>
              <w:rPr>
                <w:rFonts w:ascii="Times New Roman" w:hAnsi="Times New Roman"/>
                <w:sz w:val="24"/>
                <w:szCs w:val="24"/>
              </w:rPr>
              <w:t xml:space="preserve"> (Fisher &amp; </w:t>
            </w:r>
            <w:proofErr w:type="spellStart"/>
            <w:r>
              <w:rPr>
                <w:rFonts w:ascii="Times New Roman" w:hAnsi="Times New Roman"/>
                <w:sz w:val="24"/>
                <w:szCs w:val="24"/>
              </w:rPr>
              <w:t>Ury</w:t>
            </w:r>
            <w:proofErr w:type="spellEnd"/>
            <w:r>
              <w:rPr>
                <w:rFonts w:ascii="Times New Roman" w:hAnsi="Times New Roman"/>
                <w:sz w:val="24"/>
                <w:szCs w:val="24"/>
              </w:rPr>
              <w:t>, 1983)</w:t>
            </w:r>
          </w:p>
        </w:tc>
      </w:tr>
      <w:tr w:rsidR="00C97CAF" w14:paraId="028AC92F" w14:textId="77777777" w:rsidTr="00B913E9">
        <w:tc>
          <w:tcPr>
            <w:tcW w:w="2515" w:type="dxa"/>
          </w:tcPr>
          <w:p w14:paraId="619215FA"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Problem-oriented</w:t>
            </w:r>
          </w:p>
          <w:p w14:paraId="3C61F7F4"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Congruence</w:t>
            </w:r>
          </w:p>
          <w:p w14:paraId="15722735"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Descriptive</w:t>
            </w:r>
          </w:p>
          <w:p w14:paraId="5756CE61"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Validates</w:t>
            </w:r>
          </w:p>
          <w:p w14:paraId="38384CEF"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Specific</w:t>
            </w:r>
          </w:p>
          <w:p w14:paraId="62EC43AA"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Conjunctive</w:t>
            </w:r>
          </w:p>
          <w:p w14:paraId="1CECBE9B"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lastRenderedPageBreak/>
              <w:t>Owned</w:t>
            </w:r>
          </w:p>
          <w:p w14:paraId="4158FEB9"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Listening</w:t>
            </w:r>
          </w:p>
        </w:tc>
        <w:tc>
          <w:tcPr>
            <w:tcW w:w="3240" w:type="dxa"/>
          </w:tcPr>
          <w:p w14:paraId="0E30E4D0"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lastRenderedPageBreak/>
              <w:t>Focus on Specific Behaviors</w:t>
            </w:r>
          </w:p>
          <w:p w14:paraId="04C6BEBB"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Keep Feedback Impersonal</w:t>
            </w:r>
          </w:p>
          <w:p w14:paraId="578FC421" w14:textId="7DB724F5"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 xml:space="preserve">Keep Feedback </w:t>
            </w:r>
            <w:r w:rsidR="00D446F0">
              <w:rPr>
                <w:rFonts w:ascii="Times New Roman" w:hAnsi="Times New Roman"/>
                <w:sz w:val="24"/>
                <w:szCs w:val="24"/>
              </w:rPr>
              <w:t>G</w:t>
            </w:r>
            <w:r w:rsidRPr="00F1699E">
              <w:rPr>
                <w:rFonts w:ascii="Times New Roman" w:hAnsi="Times New Roman"/>
                <w:sz w:val="24"/>
                <w:szCs w:val="24"/>
              </w:rPr>
              <w:t>oal-oriented</w:t>
            </w:r>
          </w:p>
          <w:p w14:paraId="416408AB"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Well-timed</w:t>
            </w:r>
          </w:p>
          <w:p w14:paraId="35AD6A6E"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lastRenderedPageBreak/>
              <w:t>Ensure Understanding</w:t>
            </w:r>
          </w:p>
          <w:p w14:paraId="58D8BD6D" w14:textId="77777777" w:rsidR="00C97CAF" w:rsidRPr="00F1699E"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Controllable by Recipient</w:t>
            </w:r>
          </w:p>
          <w:p w14:paraId="0DE7D2AC" w14:textId="77777777" w:rsidR="00C97CAF" w:rsidRDefault="00C97CAF" w:rsidP="00B913E9">
            <w:pPr>
              <w:pStyle w:val="ListParagraph"/>
              <w:numPr>
                <w:ilvl w:val="0"/>
                <w:numId w:val="2"/>
              </w:numPr>
              <w:spacing w:after="0" w:line="480" w:lineRule="auto"/>
              <w:rPr>
                <w:rFonts w:ascii="Times New Roman" w:hAnsi="Times New Roman"/>
                <w:sz w:val="24"/>
                <w:szCs w:val="24"/>
              </w:rPr>
            </w:pPr>
            <w:r w:rsidRPr="00F1699E">
              <w:rPr>
                <w:rFonts w:ascii="Times New Roman" w:hAnsi="Times New Roman"/>
                <w:sz w:val="24"/>
                <w:szCs w:val="24"/>
              </w:rPr>
              <w:t>Tailor to Fit the Person</w:t>
            </w:r>
          </w:p>
        </w:tc>
        <w:tc>
          <w:tcPr>
            <w:tcW w:w="3595" w:type="dxa"/>
          </w:tcPr>
          <w:p w14:paraId="1189BC52" w14:textId="21F895A9" w:rsidR="00C97CAF" w:rsidRPr="00F1699E" w:rsidRDefault="00C97CAF" w:rsidP="00B913E9">
            <w:pPr>
              <w:pStyle w:val="ListParagraph"/>
              <w:numPr>
                <w:ilvl w:val="0"/>
                <w:numId w:val="3"/>
              </w:numPr>
              <w:spacing w:after="0" w:line="480" w:lineRule="auto"/>
              <w:rPr>
                <w:rFonts w:ascii="Times New Roman" w:hAnsi="Times New Roman"/>
                <w:sz w:val="24"/>
                <w:szCs w:val="24"/>
              </w:rPr>
            </w:pPr>
            <w:r w:rsidRPr="00F1699E">
              <w:rPr>
                <w:rFonts w:ascii="Times New Roman" w:hAnsi="Times New Roman"/>
                <w:sz w:val="24"/>
                <w:szCs w:val="24"/>
              </w:rPr>
              <w:lastRenderedPageBreak/>
              <w:t xml:space="preserve">Serve the Interest of </w:t>
            </w:r>
            <w:r w:rsidR="00D446F0">
              <w:rPr>
                <w:rFonts w:ascii="Times New Roman" w:hAnsi="Times New Roman"/>
                <w:sz w:val="24"/>
                <w:szCs w:val="24"/>
              </w:rPr>
              <w:t>B</w:t>
            </w:r>
            <w:r w:rsidRPr="00F1699E">
              <w:rPr>
                <w:rFonts w:ascii="Times New Roman" w:hAnsi="Times New Roman"/>
                <w:sz w:val="24"/>
                <w:szCs w:val="24"/>
              </w:rPr>
              <w:t xml:space="preserve">oth </w:t>
            </w:r>
            <w:r w:rsidR="00D446F0">
              <w:rPr>
                <w:rFonts w:ascii="Times New Roman" w:hAnsi="Times New Roman"/>
                <w:sz w:val="24"/>
                <w:szCs w:val="24"/>
              </w:rPr>
              <w:t>P</w:t>
            </w:r>
            <w:r w:rsidRPr="00F1699E">
              <w:rPr>
                <w:rFonts w:ascii="Times New Roman" w:hAnsi="Times New Roman"/>
                <w:sz w:val="24"/>
                <w:szCs w:val="24"/>
              </w:rPr>
              <w:t>arties</w:t>
            </w:r>
          </w:p>
          <w:p w14:paraId="6C0A533A" w14:textId="77777777" w:rsidR="00C97CAF" w:rsidRPr="00F1699E" w:rsidRDefault="00C97CAF" w:rsidP="00B913E9">
            <w:pPr>
              <w:pStyle w:val="ListParagraph"/>
              <w:numPr>
                <w:ilvl w:val="0"/>
                <w:numId w:val="3"/>
              </w:numPr>
              <w:spacing w:after="0" w:line="480" w:lineRule="auto"/>
              <w:rPr>
                <w:rFonts w:ascii="Times New Roman" w:hAnsi="Times New Roman"/>
                <w:sz w:val="24"/>
                <w:szCs w:val="24"/>
              </w:rPr>
            </w:pPr>
            <w:r w:rsidRPr="00F1699E">
              <w:rPr>
                <w:rFonts w:ascii="Times New Roman" w:hAnsi="Times New Roman"/>
                <w:sz w:val="24"/>
                <w:szCs w:val="24"/>
              </w:rPr>
              <w:t>Take Community Interests into Account</w:t>
            </w:r>
          </w:p>
          <w:p w14:paraId="6327D62C" w14:textId="58923B0D" w:rsidR="00C97CAF" w:rsidRPr="00F1699E" w:rsidRDefault="00C97CAF" w:rsidP="00B913E9">
            <w:pPr>
              <w:pStyle w:val="ListParagraph"/>
              <w:numPr>
                <w:ilvl w:val="0"/>
                <w:numId w:val="3"/>
              </w:numPr>
              <w:spacing w:after="0" w:line="480" w:lineRule="auto"/>
              <w:rPr>
                <w:rFonts w:ascii="Times New Roman" w:hAnsi="Times New Roman"/>
                <w:sz w:val="24"/>
                <w:szCs w:val="24"/>
              </w:rPr>
            </w:pPr>
            <w:r w:rsidRPr="00F1699E">
              <w:rPr>
                <w:rFonts w:ascii="Times New Roman" w:hAnsi="Times New Roman"/>
                <w:sz w:val="24"/>
                <w:szCs w:val="24"/>
              </w:rPr>
              <w:t xml:space="preserve">Durable, Lasting, and </w:t>
            </w:r>
            <w:r w:rsidR="00D446F0">
              <w:rPr>
                <w:rFonts w:ascii="Times New Roman" w:hAnsi="Times New Roman"/>
                <w:sz w:val="24"/>
                <w:szCs w:val="24"/>
              </w:rPr>
              <w:t>W</w:t>
            </w:r>
            <w:r w:rsidRPr="00F1699E">
              <w:rPr>
                <w:rFonts w:ascii="Times New Roman" w:hAnsi="Times New Roman"/>
                <w:sz w:val="24"/>
                <w:szCs w:val="24"/>
              </w:rPr>
              <w:t>ill be Carried Out.</w:t>
            </w:r>
          </w:p>
          <w:p w14:paraId="0A504ACD" w14:textId="77777777" w:rsidR="00C97CAF" w:rsidRPr="00F1699E" w:rsidRDefault="00C97CAF" w:rsidP="00B913E9">
            <w:pPr>
              <w:pStyle w:val="ListParagraph"/>
              <w:numPr>
                <w:ilvl w:val="0"/>
                <w:numId w:val="3"/>
              </w:numPr>
              <w:spacing w:after="0" w:line="480" w:lineRule="auto"/>
              <w:rPr>
                <w:rFonts w:ascii="Times New Roman" w:hAnsi="Times New Roman"/>
                <w:sz w:val="24"/>
                <w:szCs w:val="24"/>
              </w:rPr>
            </w:pPr>
            <w:r w:rsidRPr="00F1699E">
              <w:rPr>
                <w:rFonts w:ascii="Times New Roman" w:hAnsi="Times New Roman"/>
                <w:sz w:val="24"/>
                <w:szCs w:val="24"/>
              </w:rPr>
              <w:lastRenderedPageBreak/>
              <w:t>Tied to Objective Criteria</w:t>
            </w:r>
          </w:p>
          <w:p w14:paraId="455254C4" w14:textId="77777777" w:rsidR="00C97CAF" w:rsidRPr="00F1699E" w:rsidRDefault="00C97CAF" w:rsidP="00B913E9">
            <w:pPr>
              <w:pStyle w:val="ListParagraph"/>
              <w:numPr>
                <w:ilvl w:val="0"/>
                <w:numId w:val="3"/>
              </w:numPr>
              <w:spacing w:after="0" w:line="480" w:lineRule="auto"/>
              <w:rPr>
                <w:rFonts w:ascii="Times New Roman" w:hAnsi="Times New Roman"/>
                <w:sz w:val="24"/>
                <w:szCs w:val="24"/>
              </w:rPr>
            </w:pPr>
            <w:r w:rsidRPr="00F1699E">
              <w:rPr>
                <w:rFonts w:ascii="Times New Roman" w:hAnsi="Times New Roman"/>
                <w:sz w:val="24"/>
                <w:szCs w:val="24"/>
              </w:rPr>
              <w:t>Maintain or Improve the Relationship</w:t>
            </w:r>
          </w:p>
        </w:tc>
      </w:tr>
    </w:tbl>
    <w:p w14:paraId="2154CBB8" w14:textId="3AC127D0" w:rsidR="00C97CAF" w:rsidRDefault="00C97CAF" w:rsidP="00C97CAF">
      <w:pPr>
        <w:spacing w:after="0" w:line="480" w:lineRule="auto"/>
        <w:rPr>
          <w:rFonts w:ascii="Times New Roman" w:hAnsi="Times New Roman"/>
          <w:sz w:val="24"/>
          <w:szCs w:val="24"/>
        </w:rPr>
      </w:pPr>
      <w:r>
        <w:rPr>
          <w:rFonts w:ascii="Times New Roman" w:hAnsi="Times New Roman"/>
          <w:sz w:val="24"/>
          <w:szCs w:val="24"/>
        </w:rPr>
        <w:lastRenderedPageBreak/>
        <w:t xml:space="preserve">  </w:t>
      </w:r>
    </w:p>
    <w:p w14:paraId="5A875923" w14:textId="566E2D8D" w:rsidR="00322982" w:rsidRDefault="00120672" w:rsidP="00C97CAF">
      <w:pPr>
        <w:spacing w:after="0" w:line="480" w:lineRule="auto"/>
        <w:rPr>
          <w:rFonts w:ascii="Times New Roman" w:hAnsi="Times New Roman"/>
          <w:sz w:val="24"/>
          <w:szCs w:val="24"/>
        </w:rPr>
      </w:pPr>
      <w:r w:rsidRPr="00120672">
        <w:rPr>
          <w:rFonts w:ascii="Times New Roman" w:hAnsi="Times New Roman"/>
          <w:b/>
          <w:bCs/>
          <w:sz w:val="24"/>
          <w:szCs w:val="24"/>
        </w:rPr>
        <w:t>Table 2: Interaction Flow Framework</w:t>
      </w:r>
      <w:r>
        <w:rPr>
          <w:rFonts w:ascii="Times New Roman" w:hAnsi="Times New Roman"/>
          <w:b/>
          <w:bCs/>
          <w:sz w:val="24"/>
          <w:szCs w:val="24"/>
        </w:rPr>
        <w:t xml:space="preserve"> – Activity Worksheet</w:t>
      </w:r>
    </w:p>
    <w:tbl>
      <w:tblPr>
        <w:tblW w:w="5000" w:type="pct"/>
        <w:tblCellMar>
          <w:left w:w="0" w:type="dxa"/>
          <w:right w:w="0" w:type="dxa"/>
        </w:tblCellMar>
        <w:tblLook w:val="04A0" w:firstRow="1" w:lastRow="0" w:firstColumn="1" w:lastColumn="0" w:noHBand="0" w:noVBand="1"/>
      </w:tblPr>
      <w:tblGrid>
        <w:gridCol w:w="2262"/>
        <w:gridCol w:w="5113"/>
        <w:gridCol w:w="1965"/>
      </w:tblGrid>
      <w:tr w:rsidR="00120672" w:rsidRPr="00120672" w14:paraId="150EB7D1" w14:textId="77777777" w:rsidTr="00120672">
        <w:trPr>
          <w:trHeight w:val="355"/>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CB6C8F6" w14:textId="77777777" w:rsidR="00120672" w:rsidRPr="00120672" w:rsidRDefault="00120672" w:rsidP="00120672">
            <w:pPr>
              <w:spacing w:after="0" w:line="256" w:lineRule="auto"/>
              <w:jc w:val="center"/>
              <w:rPr>
                <w:rFonts w:ascii="Times New Roman" w:eastAsia="Times New Roman" w:hAnsi="Times New Roman"/>
                <w:sz w:val="24"/>
                <w:szCs w:val="24"/>
              </w:rPr>
            </w:pPr>
            <w:r w:rsidRPr="00120672">
              <w:rPr>
                <w:rFonts w:ascii="Times New Roman" w:hAnsi="Times New Roman"/>
                <w:b/>
                <w:bCs/>
                <w:color w:val="000000" w:themeColor="text1"/>
                <w:kern w:val="24"/>
                <w:sz w:val="24"/>
                <w:szCs w:val="24"/>
              </w:rPr>
              <w:t>Interaction Flow</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B485A30" w14:textId="77777777" w:rsidR="00120672" w:rsidRPr="00120672" w:rsidRDefault="00120672" w:rsidP="00120672">
            <w:pPr>
              <w:spacing w:after="0" w:line="256" w:lineRule="auto"/>
              <w:jc w:val="center"/>
              <w:rPr>
                <w:rFonts w:ascii="Times New Roman" w:eastAsia="Times New Roman" w:hAnsi="Times New Roman"/>
                <w:sz w:val="24"/>
                <w:szCs w:val="24"/>
              </w:rPr>
            </w:pPr>
            <w:r w:rsidRPr="00120672">
              <w:rPr>
                <w:rFonts w:ascii="Times New Roman" w:hAnsi="Times New Roman"/>
                <w:b/>
                <w:bCs/>
                <w:color w:val="000000" w:themeColor="text1"/>
                <w:kern w:val="24"/>
                <w:sz w:val="24"/>
                <w:szCs w:val="24"/>
              </w:rPr>
              <w:t>Emotionally Intelligent Communication and Feedback (C&amp;F) Examples</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1B8AE97" w14:textId="77777777" w:rsidR="00120672" w:rsidRPr="00120672" w:rsidRDefault="00120672" w:rsidP="00120672">
            <w:pPr>
              <w:spacing w:after="0" w:line="256" w:lineRule="auto"/>
              <w:jc w:val="center"/>
              <w:rPr>
                <w:rFonts w:ascii="Times New Roman" w:eastAsia="Times New Roman" w:hAnsi="Times New Roman"/>
                <w:sz w:val="24"/>
                <w:szCs w:val="24"/>
              </w:rPr>
            </w:pPr>
            <w:r w:rsidRPr="00120672">
              <w:rPr>
                <w:rFonts w:ascii="Times New Roman" w:hAnsi="Times New Roman"/>
                <w:b/>
                <w:bCs/>
                <w:color w:val="000000" w:themeColor="text1"/>
                <w:kern w:val="24"/>
                <w:sz w:val="24"/>
                <w:szCs w:val="24"/>
              </w:rPr>
              <w:t>EQ and C&amp;F Concepts</w:t>
            </w:r>
          </w:p>
        </w:tc>
      </w:tr>
      <w:tr w:rsidR="00120672" w:rsidRPr="00120672" w14:paraId="21A682BD" w14:textId="77777777" w:rsidTr="00120672">
        <w:trPr>
          <w:trHeight w:val="722"/>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70AE820C"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Opening</w:t>
            </w:r>
          </w:p>
          <w:p w14:paraId="71BFFE3E"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D898256"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p w14:paraId="4F5A1A26"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p w14:paraId="4EA9F5DA"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p w14:paraId="69498210"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40F7FCC"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r>
      <w:tr w:rsidR="00120672" w:rsidRPr="00120672" w14:paraId="0449A6F1" w14:textId="77777777" w:rsidTr="00120672">
        <w:trPr>
          <w:trHeight w:val="623"/>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BF24708"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Meeting Frame  </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89BC47D"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ACDCD4C"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r>
      <w:tr w:rsidR="00120672" w:rsidRPr="00120672" w14:paraId="221037D7" w14:textId="77777777" w:rsidTr="00120672">
        <w:trPr>
          <w:trHeight w:val="606"/>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8962639"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Role 1’s Perspective/Needs</w:t>
            </w:r>
          </w:p>
          <w:p w14:paraId="534514CC"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C3BC9E0"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CBC6234"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r>
      <w:tr w:rsidR="00120672" w:rsidRPr="00120672" w14:paraId="6DD150CE" w14:textId="77777777" w:rsidTr="00120672">
        <w:trPr>
          <w:trHeight w:val="1274"/>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33AE980"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Role 2’s Perspective/Needs</w:t>
            </w:r>
          </w:p>
          <w:p w14:paraId="661CCEC1"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7A34BA98"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3E75C6B"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r>
      <w:tr w:rsidR="00120672" w:rsidRPr="00120672" w14:paraId="65712D06" w14:textId="77777777" w:rsidTr="00120672">
        <w:trPr>
          <w:trHeight w:val="1090"/>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215EA2C"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Mutual Solution Development</w:t>
            </w:r>
          </w:p>
          <w:p w14:paraId="6DC54CDC"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5227A93"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6C52D8C"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r>
      <w:tr w:rsidR="00120672" w:rsidRPr="00120672" w14:paraId="5BC45D8F" w14:textId="77777777" w:rsidTr="00120672">
        <w:trPr>
          <w:trHeight w:val="906"/>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1D91EDD"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Action Items (if any) </w:t>
            </w:r>
          </w:p>
          <w:p w14:paraId="4181DC67"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2DF12646"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7561084"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r>
      <w:tr w:rsidR="00120672" w:rsidRPr="00120672" w14:paraId="1CEF9105" w14:textId="77777777" w:rsidTr="00120672">
        <w:trPr>
          <w:trHeight w:val="1090"/>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7462D57"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Closing, Summary</w:t>
            </w:r>
          </w:p>
          <w:p w14:paraId="7A4615C7"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2737"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DBE75D1"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EBABCF3" w14:textId="77777777" w:rsidR="00120672" w:rsidRPr="00120672" w:rsidRDefault="00120672" w:rsidP="00120672">
            <w:pPr>
              <w:spacing w:after="0" w:line="256" w:lineRule="auto"/>
              <w:rPr>
                <w:rFonts w:ascii="Times New Roman" w:eastAsia="Times New Roman" w:hAnsi="Times New Roman"/>
                <w:sz w:val="24"/>
                <w:szCs w:val="24"/>
              </w:rPr>
            </w:pPr>
            <w:r w:rsidRPr="00120672">
              <w:rPr>
                <w:rFonts w:ascii="Times New Roman" w:hAnsi="Times New Roman"/>
                <w:color w:val="000000" w:themeColor="text1"/>
                <w:kern w:val="24"/>
                <w:sz w:val="24"/>
                <w:szCs w:val="24"/>
              </w:rPr>
              <w:t> </w:t>
            </w:r>
          </w:p>
        </w:tc>
      </w:tr>
    </w:tbl>
    <w:p w14:paraId="72671B49" w14:textId="77777777" w:rsidR="00120672" w:rsidRPr="00120672" w:rsidRDefault="00120672" w:rsidP="00C97CAF">
      <w:pPr>
        <w:spacing w:after="0" w:line="480" w:lineRule="auto"/>
        <w:rPr>
          <w:rFonts w:ascii="Times New Roman" w:hAnsi="Times New Roman"/>
          <w:sz w:val="24"/>
          <w:szCs w:val="24"/>
        </w:rPr>
      </w:pPr>
    </w:p>
    <w:p w14:paraId="31189282" w14:textId="26DA89D0" w:rsidR="00591186" w:rsidRDefault="00591186" w:rsidP="00A5454F">
      <w:p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ab/>
        <w:t xml:space="preserve">Students work in teams to </w:t>
      </w:r>
      <w:r w:rsidR="006A361B">
        <w:rPr>
          <w:rFonts w:ascii="Times New Roman" w:hAnsi="Times New Roman"/>
          <w:sz w:val="24"/>
          <w:szCs w:val="24"/>
        </w:rPr>
        <w:t xml:space="preserve">complete the worksheet </w:t>
      </w:r>
      <w:r w:rsidR="00B94D83">
        <w:rPr>
          <w:rFonts w:ascii="Times New Roman" w:hAnsi="Times New Roman"/>
          <w:sz w:val="24"/>
          <w:szCs w:val="24"/>
        </w:rPr>
        <w:t>by</w:t>
      </w:r>
      <w:r w:rsidR="006A361B">
        <w:rPr>
          <w:rFonts w:ascii="Times New Roman" w:hAnsi="Times New Roman"/>
          <w:sz w:val="24"/>
          <w:szCs w:val="24"/>
        </w:rPr>
        <w:t xml:space="preserve"> </w:t>
      </w:r>
      <w:r>
        <w:rPr>
          <w:rFonts w:ascii="Times New Roman" w:hAnsi="Times New Roman"/>
          <w:sz w:val="24"/>
          <w:szCs w:val="24"/>
        </w:rPr>
        <w:t>develop</w:t>
      </w:r>
      <w:r w:rsidR="00B94D83">
        <w:rPr>
          <w:rFonts w:ascii="Times New Roman" w:hAnsi="Times New Roman"/>
          <w:sz w:val="24"/>
          <w:szCs w:val="24"/>
        </w:rPr>
        <w:t>ing</w:t>
      </w:r>
      <w:r>
        <w:rPr>
          <w:rFonts w:ascii="Times New Roman" w:hAnsi="Times New Roman"/>
          <w:sz w:val="24"/>
          <w:szCs w:val="24"/>
        </w:rPr>
        <w:t xml:space="preserve"> mindsets, approaches, dialog, and rationales to problem-solve in a manner that demonstrates emotionally intelligent </w:t>
      </w:r>
      <w:r>
        <w:rPr>
          <w:rFonts w:ascii="Times New Roman" w:hAnsi="Times New Roman"/>
          <w:sz w:val="24"/>
          <w:szCs w:val="24"/>
        </w:rPr>
        <w:lastRenderedPageBreak/>
        <w:t xml:space="preserve">communication and feedback. Examples of how we have used this in the organizational behavior classroom include the following: </w:t>
      </w:r>
    </w:p>
    <w:p w14:paraId="03B81566" w14:textId="5D4B6EF0" w:rsidR="00591186" w:rsidRDefault="00591186" w:rsidP="00A5454F">
      <w:pPr>
        <w:tabs>
          <w:tab w:val="left" w:pos="-720"/>
        </w:tabs>
        <w:suppressAutoHyphens/>
        <w:spacing w:after="0" w:line="480" w:lineRule="auto"/>
        <w:rPr>
          <w:rFonts w:ascii="Times New Roman" w:hAnsi="Times New Roman"/>
          <w:sz w:val="24"/>
          <w:szCs w:val="24"/>
        </w:rPr>
      </w:pPr>
      <w:r w:rsidRPr="00591186">
        <w:rPr>
          <w:rFonts w:ascii="Times New Roman" w:hAnsi="Times New Roman"/>
          <w:b/>
          <w:bCs/>
          <w:sz w:val="24"/>
          <w:szCs w:val="24"/>
        </w:rPr>
        <w:t xml:space="preserve">Goal </w:t>
      </w:r>
      <w:r w:rsidR="00B94D83">
        <w:rPr>
          <w:rFonts w:ascii="Times New Roman" w:hAnsi="Times New Roman"/>
          <w:b/>
          <w:bCs/>
          <w:sz w:val="24"/>
          <w:szCs w:val="24"/>
        </w:rPr>
        <w:t>S</w:t>
      </w:r>
      <w:r w:rsidRPr="00591186">
        <w:rPr>
          <w:rFonts w:ascii="Times New Roman" w:hAnsi="Times New Roman"/>
          <w:b/>
          <w:bCs/>
          <w:sz w:val="24"/>
          <w:szCs w:val="24"/>
        </w:rPr>
        <w:t>etting and Prioritizing:</w:t>
      </w:r>
      <w:r>
        <w:rPr>
          <w:rFonts w:ascii="Times New Roman" w:hAnsi="Times New Roman"/>
          <w:sz w:val="24"/>
          <w:szCs w:val="24"/>
        </w:rPr>
        <w:t xml:space="preserve"> Students read a short role-play scenario of a team leader and team member that targets </w:t>
      </w:r>
      <w:r w:rsidR="00D446F0">
        <w:rPr>
          <w:rFonts w:ascii="Times New Roman" w:hAnsi="Times New Roman"/>
          <w:sz w:val="24"/>
          <w:szCs w:val="24"/>
        </w:rPr>
        <w:t xml:space="preserve">the team member’s </w:t>
      </w:r>
      <w:r>
        <w:rPr>
          <w:rFonts w:ascii="Times New Roman" w:hAnsi="Times New Roman"/>
          <w:sz w:val="24"/>
          <w:szCs w:val="24"/>
        </w:rPr>
        <w:t>recent underperformance</w:t>
      </w:r>
      <w:r w:rsidR="00D446F0">
        <w:rPr>
          <w:rFonts w:ascii="Times New Roman" w:hAnsi="Times New Roman"/>
          <w:sz w:val="24"/>
          <w:szCs w:val="24"/>
        </w:rPr>
        <w:t>, which</w:t>
      </w:r>
      <w:r>
        <w:rPr>
          <w:rFonts w:ascii="Times New Roman" w:hAnsi="Times New Roman"/>
          <w:sz w:val="24"/>
          <w:szCs w:val="24"/>
        </w:rPr>
        <w:t xml:space="preserve"> </w:t>
      </w:r>
      <w:r w:rsidR="00D446F0">
        <w:rPr>
          <w:rFonts w:ascii="Times New Roman" w:hAnsi="Times New Roman"/>
          <w:sz w:val="24"/>
          <w:szCs w:val="24"/>
        </w:rPr>
        <w:t>began</w:t>
      </w:r>
      <w:r>
        <w:rPr>
          <w:rFonts w:ascii="Times New Roman" w:hAnsi="Times New Roman"/>
          <w:sz w:val="24"/>
          <w:szCs w:val="24"/>
        </w:rPr>
        <w:t xml:space="preserve"> with the onset of the pandemic and remote work. </w:t>
      </w:r>
    </w:p>
    <w:p w14:paraId="1C2A2025" w14:textId="3F0DF465" w:rsidR="00591186" w:rsidRPr="00591186" w:rsidRDefault="00591186" w:rsidP="00A5454F">
      <w:pPr>
        <w:tabs>
          <w:tab w:val="left" w:pos="-720"/>
        </w:tabs>
        <w:suppressAutoHyphens/>
        <w:spacing w:after="0" w:line="480" w:lineRule="auto"/>
        <w:rPr>
          <w:rFonts w:ascii="Times New Roman" w:hAnsi="Times New Roman"/>
          <w:sz w:val="24"/>
          <w:szCs w:val="24"/>
        </w:rPr>
      </w:pPr>
      <w:r w:rsidRPr="00591186">
        <w:rPr>
          <w:rFonts w:ascii="Times New Roman" w:hAnsi="Times New Roman"/>
          <w:b/>
          <w:bCs/>
          <w:sz w:val="24"/>
          <w:szCs w:val="24"/>
        </w:rPr>
        <w:t>Teamwork</w:t>
      </w:r>
      <w:r>
        <w:rPr>
          <w:rFonts w:ascii="Times New Roman" w:hAnsi="Times New Roman"/>
          <w:b/>
          <w:bCs/>
          <w:sz w:val="24"/>
          <w:szCs w:val="24"/>
        </w:rPr>
        <w:t>:</w:t>
      </w:r>
      <w:r>
        <w:rPr>
          <w:rFonts w:ascii="Times New Roman" w:hAnsi="Times New Roman"/>
          <w:sz w:val="24"/>
          <w:szCs w:val="24"/>
        </w:rPr>
        <w:t xml:space="preserve"> </w:t>
      </w:r>
      <w:r w:rsidR="006A361B">
        <w:rPr>
          <w:rFonts w:ascii="Times New Roman" w:hAnsi="Times New Roman"/>
          <w:sz w:val="24"/>
          <w:szCs w:val="24"/>
        </w:rPr>
        <w:t xml:space="preserve">Students are presented with a scenario of project teamwork in an organizational setting and respond </w:t>
      </w:r>
      <w:r w:rsidR="006A361B" w:rsidRPr="00AB151D">
        <w:rPr>
          <w:rFonts w:ascii="Times New Roman" w:hAnsi="Times New Roman"/>
          <w:sz w:val="24"/>
          <w:szCs w:val="24"/>
        </w:rPr>
        <w:t xml:space="preserve">to </w:t>
      </w:r>
      <w:r w:rsidR="00D446F0">
        <w:rPr>
          <w:rFonts w:ascii="Times New Roman" w:hAnsi="Times New Roman"/>
          <w:sz w:val="24"/>
          <w:szCs w:val="24"/>
        </w:rPr>
        <w:t xml:space="preserve">a </w:t>
      </w:r>
      <w:r w:rsidR="006A361B" w:rsidRPr="00AB151D">
        <w:rPr>
          <w:rFonts w:ascii="Times New Roman" w:hAnsi="Times New Roman"/>
          <w:sz w:val="24"/>
          <w:szCs w:val="24"/>
        </w:rPr>
        <w:t xml:space="preserve">situation </w:t>
      </w:r>
      <w:r w:rsidR="00D446F0">
        <w:rPr>
          <w:rFonts w:ascii="Times New Roman" w:hAnsi="Times New Roman"/>
          <w:sz w:val="24"/>
          <w:szCs w:val="24"/>
        </w:rPr>
        <w:t xml:space="preserve">in which </w:t>
      </w:r>
      <w:r w:rsidR="006A361B" w:rsidRPr="00AB151D">
        <w:rPr>
          <w:rFonts w:ascii="Times New Roman" w:hAnsi="Times New Roman"/>
          <w:sz w:val="24"/>
          <w:szCs w:val="24"/>
        </w:rPr>
        <w:t>a team member has not completed his/her fair share of the work</w:t>
      </w:r>
      <w:r w:rsidR="006A361B">
        <w:rPr>
          <w:rFonts w:ascii="Times New Roman" w:hAnsi="Times New Roman"/>
          <w:sz w:val="24"/>
          <w:szCs w:val="24"/>
        </w:rPr>
        <w:t xml:space="preserve">. </w:t>
      </w:r>
    </w:p>
    <w:p w14:paraId="6B49D59B" w14:textId="766D0ED1" w:rsidR="006A361B" w:rsidRDefault="006A361B" w:rsidP="00A5454F">
      <w:pPr>
        <w:tabs>
          <w:tab w:val="left" w:pos="-720"/>
        </w:tabs>
        <w:suppressAutoHyphens/>
        <w:spacing w:after="0" w:line="480" w:lineRule="auto"/>
        <w:rPr>
          <w:rFonts w:ascii="Times New Roman" w:hAnsi="Times New Roman"/>
          <w:sz w:val="24"/>
          <w:szCs w:val="24"/>
        </w:rPr>
      </w:pPr>
      <w:r w:rsidRPr="006A361B">
        <w:rPr>
          <w:rFonts w:ascii="Times New Roman" w:hAnsi="Times New Roman"/>
          <w:b/>
          <w:bCs/>
          <w:sz w:val="24"/>
          <w:szCs w:val="24"/>
        </w:rPr>
        <w:t xml:space="preserve">Change </w:t>
      </w:r>
      <w:r w:rsidR="00B94D83">
        <w:rPr>
          <w:rFonts w:ascii="Times New Roman" w:hAnsi="Times New Roman"/>
          <w:b/>
          <w:bCs/>
          <w:sz w:val="24"/>
          <w:szCs w:val="24"/>
        </w:rPr>
        <w:t>M</w:t>
      </w:r>
      <w:r w:rsidRPr="006A361B">
        <w:rPr>
          <w:rFonts w:ascii="Times New Roman" w:hAnsi="Times New Roman"/>
          <w:b/>
          <w:bCs/>
          <w:sz w:val="24"/>
          <w:szCs w:val="24"/>
        </w:rPr>
        <w:t>anagement:</w:t>
      </w:r>
      <w:r>
        <w:rPr>
          <w:rFonts w:ascii="Times New Roman" w:hAnsi="Times New Roman"/>
          <w:sz w:val="24"/>
          <w:szCs w:val="24"/>
        </w:rPr>
        <w:t xml:space="preserve"> Students participate in a change management simulation and explore how to </w:t>
      </w:r>
      <w:r w:rsidRPr="00AB151D">
        <w:rPr>
          <w:rFonts w:ascii="Times New Roman" w:hAnsi="Times New Roman"/>
          <w:sz w:val="24"/>
          <w:szCs w:val="24"/>
        </w:rPr>
        <w:t xml:space="preserve">manage a situation </w:t>
      </w:r>
      <w:r w:rsidR="00D446F0">
        <w:rPr>
          <w:rFonts w:ascii="Times New Roman" w:hAnsi="Times New Roman"/>
          <w:sz w:val="24"/>
          <w:szCs w:val="24"/>
        </w:rPr>
        <w:t>in which</w:t>
      </w:r>
      <w:r w:rsidR="00D446F0" w:rsidRPr="00AB151D">
        <w:rPr>
          <w:rFonts w:ascii="Times New Roman" w:hAnsi="Times New Roman"/>
          <w:sz w:val="24"/>
          <w:szCs w:val="24"/>
        </w:rPr>
        <w:t xml:space="preserve"> </w:t>
      </w:r>
      <w:r w:rsidRPr="00AB151D">
        <w:rPr>
          <w:rFonts w:ascii="Times New Roman" w:hAnsi="Times New Roman"/>
          <w:sz w:val="24"/>
          <w:szCs w:val="24"/>
        </w:rPr>
        <w:t>someone who</w:t>
      </w:r>
      <w:r w:rsidR="000C6EB6">
        <w:rPr>
          <w:rFonts w:ascii="Times New Roman" w:hAnsi="Times New Roman"/>
          <w:sz w:val="24"/>
          <w:szCs w:val="24"/>
        </w:rPr>
        <w:t xml:space="preserve"> is part of your team</w:t>
      </w:r>
      <w:r w:rsidRPr="00AB151D">
        <w:rPr>
          <w:rFonts w:ascii="Times New Roman" w:hAnsi="Times New Roman"/>
          <w:sz w:val="24"/>
          <w:szCs w:val="24"/>
        </w:rPr>
        <w:t xml:space="preserve"> is resisting change</w:t>
      </w:r>
      <w:r>
        <w:rPr>
          <w:rFonts w:ascii="Times New Roman" w:hAnsi="Times New Roman"/>
          <w:sz w:val="24"/>
          <w:szCs w:val="24"/>
        </w:rPr>
        <w:t xml:space="preserve">. </w:t>
      </w:r>
    </w:p>
    <w:p w14:paraId="3CD8EC07" w14:textId="5A3B1850" w:rsidR="00CB5CC0" w:rsidRPr="00CB5CC0" w:rsidRDefault="006A361B" w:rsidP="006A361B">
      <w:pPr>
        <w:tabs>
          <w:tab w:val="left" w:pos="-720"/>
        </w:tabs>
        <w:suppressAutoHyphens/>
        <w:spacing w:after="0" w:line="480" w:lineRule="auto"/>
        <w:rPr>
          <w:rFonts w:ascii="Times New Roman" w:hAnsi="Times New Roman"/>
          <w:sz w:val="24"/>
          <w:szCs w:val="24"/>
        </w:rPr>
      </w:pPr>
      <w:r w:rsidRPr="006A361B">
        <w:rPr>
          <w:rFonts w:ascii="Times New Roman" w:hAnsi="Times New Roman"/>
          <w:b/>
          <w:bCs/>
          <w:sz w:val="24"/>
          <w:szCs w:val="24"/>
        </w:rPr>
        <w:t xml:space="preserve">Conflict </w:t>
      </w:r>
      <w:r w:rsidR="00B94D83">
        <w:rPr>
          <w:rFonts w:ascii="Times New Roman" w:hAnsi="Times New Roman"/>
          <w:b/>
          <w:bCs/>
          <w:sz w:val="24"/>
          <w:szCs w:val="24"/>
        </w:rPr>
        <w:t>M</w:t>
      </w:r>
      <w:r w:rsidRPr="006A361B">
        <w:rPr>
          <w:rFonts w:ascii="Times New Roman" w:hAnsi="Times New Roman"/>
          <w:b/>
          <w:bCs/>
          <w:sz w:val="24"/>
          <w:szCs w:val="24"/>
        </w:rPr>
        <w:t>anagement:</w:t>
      </w:r>
      <w:r>
        <w:rPr>
          <w:rFonts w:ascii="Times New Roman" w:hAnsi="Times New Roman"/>
          <w:sz w:val="24"/>
          <w:szCs w:val="24"/>
        </w:rPr>
        <w:t xml:space="preserve"> Students complete a self-assessment of their preferred conflict management strategies and connect these results with the practice/principles of emotionally intelligent feedback. Students role-play how to </w:t>
      </w:r>
      <w:r w:rsidRPr="00AB151D">
        <w:rPr>
          <w:rFonts w:ascii="Times New Roman" w:hAnsi="Times New Roman"/>
          <w:sz w:val="24"/>
          <w:szCs w:val="24"/>
        </w:rPr>
        <w:t>manag</w:t>
      </w:r>
      <w:r>
        <w:rPr>
          <w:rFonts w:ascii="Times New Roman" w:hAnsi="Times New Roman"/>
          <w:sz w:val="24"/>
          <w:szCs w:val="24"/>
        </w:rPr>
        <w:t>e</w:t>
      </w:r>
      <w:r w:rsidRPr="00AB151D">
        <w:rPr>
          <w:rFonts w:ascii="Times New Roman" w:hAnsi="Times New Roman"/>
          <w:sz w:val="24"/>
          <w:szCs w:val="24"/>
        </w:rPr>
        <w:t xml:space="preserve"> conflict with a co-worker</w:t>
      </w:r>
      <w:r w:rsidR="00F3043C">
        <w:rPr>
          <w:rFonts w:ascii="Times New Roman" w:hAnsi="Times New Roman"/>
          <w:sz w:val="24"/>
          <w:szCs w:val="24"/>
        </w:rPr>
        <w:t xml:space="preserve"> in three scenarios: person-focused conflict, process conflict, </w:t>
      </w:r>
      <w:r w:rsidR="00D446F0">
        <w:rPr>
          <w:rFonts w:ascii="Times New Roman" w:hAnsi="Times New Roman"/>
          <w:sz w:val="24"/>
          <w:szCs w:val="24"/>
        </w:rPr>
        <w:t xml:space="preserve">and </w:t>
      </w:r>
      <w:r w:rsidR="001401AC">
        <w:rPr>
          <w:rFonts w:ascii="Times New Roman" w:hAnsi="Times New Roman"/>
          <w:sz w:val="24"/>
          <w:szCs w:val="24"/>
        </w:rPr>
        <w:t>task conflict.</w:t>
      </w:r>
    </w:p>
    <w:p w14:paraId="37F7FC49" w14:textId="29858C6C" w:rsidR="005F123F" w:rsidRDefault="005F123F" w:rsidP="00914781">
      <w:pPr>
        <w:tabs>
          <w:tab w:val="left" w:pos="-720"/>
        </w:tabs>
        <w:suppressAutoHyphens/>
        <w:spacing w:after="0" w:line="480" w:lineRule="auto"/>
        <w:rPr>
          <w:rFonts w:ascii="Times New Roman" w:hAnsi="Times New Roman"/>
          <w:sz w:val="24"/>
          <w:szCs w:val="24"/>
        </w:rPr>
      </w:pPr>
    </w:p>
    <w:p w14:paraId="6B770C51" w14:textId="532B2256" w:rsidR="00FF1C1F" w:rsidRDefault="00FF1C1F" w:rsidP="005F123F">
      <w:pPr>
        <w:tabs>
          <w:tab w:val="left" w:pos="-720"/>
        </w:tabs>
        <w:suppressAutoHyphens/>
        <w:spacing w:after="0" w:line="480" w:lineRule="auto"/>
        <w:rPr>
          <w:rFonts w:ascii="Times New Roman" w:hAnsi="Times New Roman"/>
          <w:sz w:val="24"/>
          <w:szCs w:val="24"/>
        </w:rPr>
      </w:pPr>
    </w:p>
    <w:p w14:paraId="18079270" w14:textId="77777777" w:rsidR="00A5454F" w:rsidRPr="00DB1D78" w:rsidRDefault="00A5454F" w:rsidP="00A5454F">
      <w:pPr>
        <w:tabs>
          <w:tab w:val="left" w:pos="-720"/>
        </w:tabs>
        <w:suppressAutoHyphens/>
        <w:spacing w:after="0" w:line="480" w:lineRule="auto"/>
        <w:rPr>
          <w:rFonts w:ascii="Times New Roman" w:hAnsi="Times New Roman"/>
          <w:b/>
          <w:bCs/>
          <w:sz w:val="24"/>
          <w:szCs w:val="24"/>
        </w:rPr>
      </w:pPr>
      <w:r w:rsidRPr="00DB1D78">
        <w:rPr>
          <w:rFonts w:ascii="Times New Roman" w:hAnsi="Times New Roman"/>
          <w:b/>
          <w:bCs/>
          <w:sz w:val="24"/>
          <w:szCs w:val="24"/>
        </w:rPr>
        <w:t>Session Description – Timeline: Roundtable Discussion – 60 minutes</w:t>
      </w:r>
    </w:p>
    <w:p w14:paraId="500682E4" w14:textId="5E42B26B" w:rsidR="007973AC" w:rsidRDefault="00A5454F" w:rsidP="00A5454F">
      <w:pPr>
        <w:tabs>
          <w:tab w:val="left" w:pos="-720"/>
        </w:tabs>
        <w:suppressAutoHyphens/>
        <w:spacing w:after="0" w:line="480" w:lineRule="auto"/>
        <w:rPr>
          <w:rFonts w:ascii="Times New Roman" w:hAnsi="Times New Roman"/>
          <w:sz w:val="24"/>
          <w:szCs w:val="24"/>
        </w:rPr>
      </w:pPr>
      <w:r w:rsidRPr="002F02CE">
        <w:rPr>
          <w:rFonts w:ascii="Times New Roman" w:hAnsi="Times New Roman"/>
          <w:b/>
          <w:bCs/>
          <w:sz w:val="24"/>
          <w:szCs w:val="24"/>
        </w:rPr>
        <w:t>0-</w:t>
      </w:r>
      <w:r w:rsidR="007973AC" w:rsidRPr="002F02CE">
        <w:rPr>
          <w:rFonts w:ascii="Times New Roman" w:hAnsi="Times New Roman"/>
          <w:b/>
          <w:bCs/>
          <w:sz w:val="24"/>
          <w:szCs w:val="24"/>
        </w:rPr>
        <w:t>15</w:t>
      </w:r>
      <w:r w:rsidRPr="002F02CE">
        <w:rPr>
          <w:rFonts w:ascii="Times New Roman" w:hAnsi="Times New Roman"/>
          <w:b/>
          <w:bCs/>
          <w:sz w:val="24"/>
          <w:szCs w:val="24"/>
        </w:rPr>
        <w:t xml:space="preserve"> minutes: </w:t>
      </w:r>
      <w:r w:rsidRPr="00A5454F">
        <w:rPr>
          <w:rFonts w:ascii="Times New Roman" w:hAnsi="Times New Roman"/>
          <w:sz w:val="24"/>
          <w:szCs w:val="24"/>
        </w:rPr>
        <w:t xml:space="preserve">Introductions and brief overview of session. </w:t>
      </w:r>
      <w:r w:rsidR="007973AC">
        <w:rPr>
          <w:rFonts w:ascii="Times New Roman" w:hAnsi="Times New Roman"/>
          <w:sz w:val="24"/>
          <w:szCs w:val="24"/>
        </w:rPr>
        <w:t xml:space="preserve">Discuss the increased attention on emotional intelligence and its value </w:t>
      </w:r>
      <w:r w:rsidR="00B37A9A">
        <w:rPr>
          <w:rFonts w:ascii="Times New Roman" w:hAnsi="Times New Roman"/>
          <w:sz w:val="24"/>
          <w:szCs w:val="24"/>
        </w:rPr>
        <w:t>for</w:t>
      </w:r>
      <w:r w:rsidR="007973AC">
        <w:rPr>
          <w:rFonts w:ascii="Times New Roman" w:hAnsi="Times New Roman"/>
          <w:sz w:val="24"/>
          <w:szCs w:val="24"/>
        </w:rPr>
        <w:t xml:space="preserve"> improving work relationships during current times. </w:t>
      </w:r>
    </w:p>
    <w:p w14:paraId="13408387" w14:textId="4638DC74" w:rsidR="007973AC" w:rsidRPr="00A5454F" w:rsidRDefault="007973AC" w:rsidP="007973AC">
      <w:pPr>
        <w:tabs>
          <w:tab w:val="left" w:pos="-720"/>
        </w:tabs>
        <w:suppressAutoHyphens/>
        <w:spacing w:after="0" w:line="480" w:lineRule="auto"/>
        <w:rPr>
          <w:rFonts w:ascii="Times New Roman" w:hAnsi="Times New Roman"/>
          <w:sz w:val="24"/>
          <w:szCs w:val="24"/>
        </w:rPr>
      </w:pPr>
      <w:r w:rsidRPr="002F02CE">
        <w:rPr>
          <w:rFonts w:ascii="Times New Roman" w:hAnsi="Times New Roman"/>
          <w:b/>
          <w:bCs/>
          <w:sz w:val="24"/>
          <w:szCs w:val="24"/>
        </w:rPr>
        <w:t>16</w:t>
      </w:r>
      <w:r w:rsidR="00A5454F" w:rsidRPr="002F02CE">
        <w:rPr>
          <w:rFonts w:ascii="Times New Roman" w:hAnsi="Times New Roman"/>
          <w:b/>
          <w:bCs/>
          <w:sz w:val="24"/>
          <w:szCs w:val="24"/>
        </w:rPr>
        <w:t>-</w:t>
      </w:r>
      <w:r w:rsidR="00223FC9" w:rsidRPr="002F02CE">
        <w:rPr>
          <w:rFonts w:ascii="Times New Roman" w:hAnsi="Times New Roman"/>
          <w:b/>
          <w:bCs/>
          <w:sz w:val="24"/>
          <w:szCs w:val="24"/>
        </w:rPr>
        <w:t>40</w:t>
      </w:r>
      <w:r w:rsidR="00A5454F" w:rsidRPr="002F02CE">
        <w:rPr>
          <w:rFonts w:ascii="Times New Roman" w:hAnsi="Times New Roman"/>
          <w:b/>
          <w:bCs/>
          <w:sz w:val="24"/>
          <w:szCs w:val="24"/>
        </w:rPr>
        <w:t xml:space="preserve"> minutes:</w:t>
      </w:r>
      <w:r w:rsidR="002F02CE" w:rsidRPr="002F02CE">
        <w:t xml:space="preserve"> </w:t>
      </w:r>
      <w:r w:rsidR="002F02CE" w:rsidRPr="002F02CE">
        <w:rPr>
          <w:rFonts w:ascii="Times New Roman" w:hAnsi="Times New Roman"/>
          <w:sz w:val="24"/>
          <w:szCs w:val="24"/>
        </w:rPr>
        <w:t>Discuss strategies for introducing emotional intelligence and gaining students’ attention about the topic</w:t>
      </w:r>
      <w:r w:rsidR="002F02CE">
        <w:rPr>
          <w:rFonts w:ascii="Times New Roman" w:hAnsi="Times New Roman"/>
          <w:sz w:val="24"/>
          <w:szCs w:val="24"/>
        </w:rPr>
        <w:t>. Share</w:t>
      </w:r>
      <w:r w:rsidR="002F02CE" w:rsidRPr="002F02CE">
        <w:rPr>
          <w:rFonts w:ascii="Times New Roman" w:hAnsi="Times New Roman"/>
          <w:sz w:val="24"/>
          <w:szCs w:val="24"/>
        </w:rPr>
        <w:t xml:space="preserve"> pedagogical applications of developing emotionally intelligent feedback </w:t>
      </w:r>
      <w:r w:rsidR="00830D76">
        <w:rPr>
          <w:rFonts w:ascii="Times New Roman" w:hAnsi="Times New Roman"/>
          <w:sz w:val="24"/>
          <w:szCs w:val="24"/>
        </w:rPr>
        <w:t>in the o</w:t>
      </w:r>
      <w:r w:rsidR="002F02CE" w:rsidRPr="002F02CE">
        <w:rPr>
          <w:rFonts w:ascii="Times New Roman" w:hAnsi="Times New Roman"/>
          <w:sz w:val="24"/>
          <w:szCs w:val="24"/>
        </w:rPr>
        <w:t>rganizational behavio</w:t>
      </w:r>
      <w:r w:rsidR="00830D76">
        <w:rPr>
          <w:rFonts w:ascii="Times New Roman" w:hAnsi="Times New Roman"/>
          <w:sz w:val="24"/>
          <w:szCs w:val="24"/>
        </w:rPr>
        <w:t xml:space="preserve">r classroom. </w:t>
      </w:r>
      <w:r w:rsidR="002F02CE">
        <w:rPr>
          <w:rFonts w:ascii="Times New Roman" w:hAnsi="Times New Roman"/>
          <w:sz w:val="24"/>
          <w:szCs w:val="24"/>
        </w:rPr>
        <w:t>E</w:t>
      </w:r>
      <w:r w:rsidR="00223FC9">
        <w:rPr>
          <w:rFonts w:ascii="Times New Roman" w:hAnsi="Times New Roman"/>
          <w:sz w:val="24"/>
          <w:szCs w:val="24"/>
        </w:rPr>
        <w:t xml:space="preserve">ngage in </w:t>
      </w:r>
      <w:r w:rsidR="00322982">
        <w:rPr>
          <w:rFonts w:ascii="Times New Roman" w:hAnsi="Times New Roman"/>
          <w:sz w:val="24"/>
          <w:szCs w:val="24"/>
        </w:rPr>
        <w:t>an a</w:t>
      </w:r>
      <w:r w:rsidR="00223FC9">
        <w:rPr>
          <w:rFonts w:ascii="Times New Roman" w:hAnsi="Times New Roman"/>
          <w:sz w:val="24"/>
          <w:szCs w:val="24"/>
        </w:rPr>
        <w:t>ctivit</w:t>
      </w:r>
      <w:r w:rsidR="00322982">
        <w:rPr>
          <w:rFonts w:ascii="Times New Roman" w:hAnsi="Times New Roman"/>
          <w:sz w:val="24"/>
          <w:szCs w:val="24"/>
        </w:rPr>
        <w:t>y</w:t>
      </w:r>
      <w:r w:rsidR="00223FC9">
        <w:rPr>
          <w:rFonts w:ascii="Times New Roman" w:hAnsi="Times New Roman"/>
          <w:sz w:val="24"/>
          <w:szCs w:val="24"/>
        </w:rPr>
        <w:t xml:space="preserve"> to provide hands-on teaching examples.  </w:t>
      </w:r>
      <w:r>
        <w:rPr>
          <w:rFonts w:ascii="Times New Roman" w:hAnsi="Times New Roman"/>
          <w:sz w:val="24"/>
          <w:szCs w:val="24"/>
        </w:rPr>
        <w:t xml:space="preserve"> </w:t>
      </w:r>
    </w:p>
    <w:p w14:paraId="4FB4B3AE" w14:textId="4E8EB182" w:rsidR="002F02CE" w:rsidRDefault="00223FC9" w:rsidP="00A5454F">
      <w:pPr>
        <w:tabs>
          <w:tab w:val="left" w:pos="-720"/>
        </w:tabs>
        <w:suppressAutoHyphens/>
        <w:spacing w:after="0" w:line="480" w:lineRule="auto"/>
        <w:rPr>
          <w:rFonts w:ascii="Times New Roman" w:hAnsi="Times New Roman"/>
          <w:sz w:val="24"/>
          <w:szCs w:val="24"/>
        </w:rPr>
      </w:pPr>
      <w:r w:rsidRPr="002F02CE">
        <w:rPr>
          <w:rFonts w:ascii="Times New Roman" w:hAnsi="Times New Roman"/>
          <w:b/>
          <w:bCs/>
          <w:sz w:val="24"/>
          <w:szCs w:val="24"/>
        </w:rPr>
        <w:lastRenderedPageBreak/>
        <w:t>41</w:t>
      </w:r>
      <w:r w:rsidR="00A5454F" w:rsidRPr="002F02CE">
        <w:rPr>
          <w:rFonts w:ascii="Times New Roman" w:hAnsi="Times New Roman"/>
          <w:b/>
          <w:bCs/>
          <w:sz w:val="24"/>
          <w:szCs w:val="24"/>
        </w:rPr>
        <w:t>-50 minutes:</w:t>
      </w:r>
      <w:r w:rsidR="00A5454F" w:rsidRPr="00A5454F">
        <w:rPr>
          <w:rFonts w:ascii="Times New Roman" w:hAnsi="Times New Roman"/>
          <w:sz w:val="24"/>
          <w:szCs w:val="24"/>
        </w:rPr>
        <w:t xml:space="preserve"> </w:t>
      </w:r>
      <w:r w:rsidR="00B47A3A">
        <w:rPr>
          <w:rFonts w:ascii="Times New Roman" w:hAnsi="Times New Roman"/>
          <w:sz w:val="24"/>
          <w:szCs w:val="24"/>
        </w:rPr>
        <w:t xml:space="preserve">Discuss </w:t>
      </w:r>
      <w:r>
        <w:rPr>
          <w:rFonts w:ascii="Times New Roman" w:hAnsi="Times New Roman"/>
          <w:sz w:val="24"/>
          <w:szCs w:val="24"/>
        </w:rPr>
        <w:t>student feedback</w:t>
      </w:r>
      <w:r w:rsidR="002F02CE">
        <w:rPr>
          <w:rFonts w:ascii="Times New Roman" w:hAnsi="Times New Roman"/>
          <w:sz w:val="24"/>
          <w:szCs w:val="24"/>
        </w:rPr>
        <w:t xml:space="preserve"> - whi</w:t>
      </w:r>
      <w:r w:rsidR="002F02CE" w:rsidRPr="002F02CE">
        <w:rPr>
          <w:rFonts w:ascii="Times New Roman" w:hAnsi="Times New Roman"/>
          <w:sz w:val="24"/>
          <w:szCs w:val="24"/>
        </w:rPr>
        <w:t xml:space="preserve">ch dimension(s) of emotional intelligence and aspects of feedback do students need to develop the most? How did student </w:t>
      </w:r>
      <w:r w:rsidR="00356B88">
        <w:rPr>
          <w:rFonts w:ascii="Times New Roman" w:hAnsi="Times New Roman"/>
          <w:sz w:val="24"/>
          <w:szCs w:val="24"/>
        </w:rPr>
        <w:t>comfort/</w:t>
      </w:r>
      <w:r w:rsidR="002F02CE" w:rsidRPr="002F02CE">
        <w:rPr>
          <w:rFonts w:ascii="Times New Roman" w:hAnsi="Times New Roman"/>
          <w:sz w:val="24"/>
          <w:szCs w:val="24"/>
        </w:rPr>
        <w:t xml:space="preserve">confidence with emotionally intelligent feedback change from the beginning of the semester to the end of the semester? What value or utility did students place on being skilled at emotionally intelligent feedback? </w:t>
      </w:r>
    </w:p>
    <w:p w14:paraId="21D249CC" w14:textId="06D1862B" w:rsidR="00A5454F" w:rsidRPr="00A5454F" w:rsidRDefault="00A5454F" w:rsidP="00A5454F">
      <w:pPr>
        <w:tabs>
          <w:tab w:val="left" w:pos="-720"/>
        </w:tabs>
        <w:suppressAutoHyphens/>
        <w:spacing w:after="0" w:line="480" w:lineRule="auto"/>
        <w:rPr>
          <w:rFonts w:ascii="Times New Roman" w:hAnsi="Times New Roman"/>
          <w:sz w:val="24"/>
          <w:szCs w:val="24"/>
        </w:rPr>
      </w:pPr>
      <w:r w:rsidRPr="002F02CE">
        <w:rPr>
          <w:rFonts w:ascii="Times New Roman" w:hAnsi="Times New Roman"/>
          <w:b/>
          <w:bCs/>
          <w:sz w:val="24"/>
          <w:szCs w:val="24"/>
        </w:rPr>
        <w:t>51-60 minutes:</w:t>
      </w:r>
      <w:r w:rsidRPr="00A5454F">
        <w:rPr>
          <w:rFonts w:ascii="Times New Roman" w:hAnsi="Times New Roman"/>
          <w:sz w:val="24"/>
          <w:szCs w:val="24"/>
        </w:rPr>
        <w:t xml:space="preserve"> </w:t>
      </w:r>
      <w:r w:rsidR="00B47A3A">
        <w:rPr>
          <w:rFonts w:ascii="Times New Roman" w:hAnsi="Times New Roman"/>
          <w:sz w:val="24"/>
          <w:szCs w:val="24"/>
        </w:rPr>
        <w:t>Co-create</w:t>
      </w:r>
      <w:r w:rsidR="002F02CE" w:rsidRPr="002F02CE">
        <w:rPr>
          <w:rFonts w:ascii="Times New Roman" w:hAnsi="Times New Roman"/>
          <w:sz w:val="24"/>
          <w:szCs w:val="24"/>
        </w:rPr>
        <w:t xml:space="preserve"> best practices for integrating emotional</w:t>
      </w:r>
      <w:r w:rsidR="00D446F0">
        <w:rPr>
          <w:rFonts w:ascii="Times New Roman" w:hAnsi="Times New Roman"/>
          <w:sz w:val="24"/>
          <w:szCs w:val="24"/>
        </w:rPr>
        <w:t>ly</w:t>
      </w:r>
      <w:r w:rsidR="002F02CE" w:rsidRPr="002F02CE">
        <w:rPr>
          <w:rFonts w:ascii="Times New Roman" w:hAnsi="Times New Roman"/>
          <w:sz w:val="24"/>
          <w:szCs w:val="24"/>
        </w:rPr>
        <w:t xml:space="preserve"> intelligent feedback activities into the organizational behavior classroom. </w:t>
      </w:r>
      <w:r w:rsidR="002F02CE">
        <w:rPr>
          <w:rFonts w:ascii="Times New Roman" w:hAnsi="Times New Roman"/>
          <w:sz w:val="24"/>
          <w:szCs w:val="24"/>
        </w:rPr>
        <w:t>S</w:t>
      </w:r>
      <w:r w:rsidRPr="00A5454F">
        <w:rPr>
          <w:rFonts w:ascii="Times New Roman" w:hAnsi="Times New Roman"/>
          <w:sz w:val="24"/>
          <w:szCs w:val="24"/>
        </w:rPr>
        <w:t xml:space="preserve">ummarize session and identify </w:t>
      </w:r>
      <w:r w:rsidR="00223FC9">
        <w:rPr>
          <w:rFonts w:ascii="Times New Roman" w:hAnsi="Times New Roman"/>
          <w:sz w:val="24"/>
          <w:szCs w:val="24"/>
        </w:rPr>
        <w:t xml:space="preserve">which </w:t>
      </w:r>
      <w:r w:rsidRPr="00A5454F">
        <w:rPr>
          <w:rFonts w:ascii="Times New Roman" w:hAnsi="Times New Roman"/>
          <w:sz w:val="24"/>
          <w:szCs w:val="24"/>
        </w:rPr>
        <w:t xml:space="preserve">techniques </w:t>
      </w:r>
      <w:r w:rsidR="00223FC9">
        <w:rPr>
          <w:rFonts w:ascii="Times New Roman" w:hAnsi="Times New Roman"/>
          <w:sz w:val="24"/>
          <w:szCs w:val="24"/>
        </w:rPr>
        <w:t xml:space="preserve">and activities </w:t>
      </w:r>
      <w:r w:rsidR="002F02CE">
        <w:rPr>
          <w:rFonts w:ascii="Times New Roman" w:hAnsi="Times New Roman"/>
          <w:sz w:val="24"/>
          <w:szCs w:val="24"/>
        </w:rPr>
        <w:t xml:space="preserve">participants can </w:t>
      </w:r>
      <w:r w:rsidR="00223FC9">
        <w:rPr>
          <w:rFonts w:ascii="Times New Roman" w:hAnsi="Times New Roman"/>
          <w:sz w:val="24"/>
          <w:szCs w:val="24"/>
        </w:rPr>
        <w:t>use in the</w:t>
      </w:r>
      <w:r w:rsidR="002F02CE">
        <w:rPr>
          <w:rFonts w:ascii="Times New Roman" w:hAnsi="Times New Roman"/>
          <w:sz w:val="24"/>
          <w:szCs w:val="24"/>
        </w:rPr>
        <w:t>ir</w:t>
      </w:r>
      <w:r w:rsidR="00223FC9">
        <w:rPr>
          <w:rFonts w:ascii="Times New Roman" w:hAnsi="Times New Roman"/>
          <w:sz w:val="24"/>
          <w:szCs w:val="24"/>
        </w:rPr>
        <w:t xml:space="preserve"> classroom</w:t>
      </w:r>
      <w:r w:rsidR="002F02CE">
        <w:rPr>
          <w:rFonts w:ascii="Times New Roman" w:hAnsi="Times New Roman"/>
          <w:sz w:val="24"/>
          <w:szCs w:val="24"/>
        </w:rPr>
        <w:t>s</w:t>
      </w:r>
      <w:r w:rsidR="00223FC9">
        <w:rPr>
          <w:rFonts w:ascii="Times New Roman" w:hAnsi="Times New Roman"/>
          <w:sz w:val="24"/>
          <w:szCs w:val="24"/>
        </w:rPr>
        <w:t xml:space="preserve">. </w:t>
      </w:r>
    </w:p>
    <w:p w14:paraId="2D3E7482" w14:textId="61FA7BDB" w:rsidR="00B47A3A" w:rsidRDefault="00B47A3A">
      <w:pPr>
        <w:spacing w:after="160" w:line="259" w:lineRule="auto"/>
        <w:rPr>
          <w:rFonts w:ascii="Times New Roman" w:hAnsi="Times New Roman"/>
          <w:sz w:val="24"/>
          <w:szCs w:val="24"/>
        </w:rPr>
      </w:pPr>
      <w:r>
        <w:rPr>
          <w:rFonts w:ascii="Times New Roman" w:hAnsi="Times New Roman"/>
          <w:sz w:val="24"/>
          <w:szCs w:val="24"/>
        </w:rPr>
        <w:br w:type="page"/>
      </w:r>
    </w:p>
    <w:p w14:paraId="10827DF5" w14:textId="3EB21E75" w:rsidR="00C83941" w:rsidRPr="004A0C11" w:rsidRDefault="00B47A3A" w:rsidP="00223FC9">
      <w:pPr>
        <w:tabs>
          <w:tab w:val="left" w:pos="-720"/>
        </w:tabs>
        <w:suppressAutoHyphens/>
        <w:spacing w:after="0" w:line="480" w:lineRule="auto"/>
        <w:jc w:val="center"/>
        <w:rPr>
          <w:rFonts w:ascii="Times New Roman" w:hAnsi="Times New Roman"/>
          <w:b/>
          <w:bCs/>
          <w:sz w:val="24"/>
          <w:szCs w:val="24"/>
        </w:rPr>
      </w:pPr>
      <w:r w:rsidRPr="004A0C11">
        <w:rPr>
          <w:rFonts w:ascii="Times New Roman" w:hAnsi="Times New Roman"/>
          <w:b/>
          <w:bCs/>
          <w:sz w:val="24"/>
          <w:szCs w:val="24"/>
        </w:rPr>
        <w:lastRenderedPageBreak/>
        <w:t>REFERENCES</w:t>
      </w:r>
    </w:p>
    <w:p w14:paraId="3717E485" w14:textId="5BB5B5A5" w:rsidR="008F1138" w:rsidRDefault="008F1138" w:rsidP="0050386F">
      <w:pPr>
        <w:tabs>
          <w:tab w:val="left" w:pos="-720"/>
        </w:tabs>
        <w:suppressAutoHyphens/>
        <w:spacing w:after="0" w:line="480" w:lineRule="auto"/>
        <w:ind w:left="720" w:hanging="720"/>
        <w:rPr>
          <w:rFonts w:ascii="Times New Roman" w:hAnsi="Times New Roman"/>
          <w:sz w:val="24"/>
          <w:szCs w:val="24"/>
        </w:rPr>
      </w:pPr>
      <w:proofErr w:type="spellStart"/>
      <w:r w:rsidRPr="00C606CF">
        <w:rPr>
          <w:rFonts w:ascii="Times New Roman" w:hAnsi="Times New Roman"/>
          <w:sz w:val="24"/>
          <w:szCs w:val="24"/>
        </w:rPr>
        <w:t>Agovino</w:t>
      </w:r>
      <w:proofErr w:type="spellEnd"/>
      <w:r>
        <w:rPr>
          <w:rFonts w:ascii="Times New Roman" w:hAnsi="Times New Roman"/>
          <w:sz w:val="24"/>
          <w:szCs w:val="24"/>
        </w:rPr>
        <w:t>, T. (2020).</w:t>
      </w:r>
      <w:r w:rsidRPr="00C606CF">
        <w:rPr>
          <w:rFonts w:ascii="Times New Roman" w:hAnsi="Times New Roman"/>
          <w:sz w:val="24"/>
          <w:szCs w:val="24"/>
        </w:rPr>
        <w:t xml:space="preserve"> Looking Ahead to 2025: Finding the Jobs of the Future</w:t>
      </w:r>
      <w:r w:rsidR="00FF26EC">
        <w:rPr>
          <w:rFonts w:ascii="Times New Roman" w:hAnsi="Times New Roman"/>
          <w:sz w:val="24"/>
          <w:szCs w:val="24"/>
        </w:rPr>
        <w:t xml:space="preserve">. </w:t>
      </w:r>
      <w:r w:rsidRPr="00C606CF">
        <w:rPr>
          <w:rFonts w:ascii="Times New Roman" w:hAnsi="Times New Roman"/>
          <w:i/>
          <w:iCs/>
          <w:sz w:val="24"/>
          <w:szCs w:val="24"/>
        </w:rPr>
        <w:t>HR Magazine, 65(4),</w:t>
      </w:r>
      <w:r>
        <w:rPr>
          <w:rFonts w:ascii="Times New Roman" w:hAnsi="Times New Roman"/>
          <w:sz w:val="24"/>
          <w:szCs w:val="24"/>
        </w:rPr>
        <w:t xml:space="preserve"> 74-81. </w:t>
      </w:r>
    </w:p>
    <w:p w14:paraId="51DBDD92" w14:textId="77777777" w:rsidR="008F1138" w:rsidRDefault="008F1138" w:rsidP="0050386F">
      <w:pPr>
        <w:tabs>
          <w:tab w:val="left" w:pos="-720"/>
        </w:tabs>
        <w:suppressAutoHyphens/>
        <w:spacing w:after="0" w:line="480" w:lineRule="auto"/>
        <w:ind w:left="720" w:hanging="720"/>
        <w:rPr>
          <w:rFonts w:ascii="Times New Roman" w:hAnsi="Times New Roman"/>
          <w:sz w:val="24"/>
          <w:szCs w:val="24"/>
        </w:rPr>
      </w:pPr>
      <w:proofErr w:type="spellStart"/>
      <w:r>
        <w:rPr>
          <w:rFonts w:ascii="Times New Roman" w:hAnsi="Times New Roman"/>
          <w:sz w:val="24"/>
          <w:szCs w:val="24"/>
        </w:rPr>
        <w:t>Barsade</w:t>
      </w:r>
      <w:proofErr w:type="spellEnd"/>
      <w:r>
        <w:rPr>
          <w:rFonts w:ascii="Times New Roman" w:hAnsi="Times New Roman"/>
          <w:sz w:val="24"/>
          <w:szCs w:val="24"/>
        </w:rPr>
        <w:t xml:space="preserve">, S. and O’Neill, O. (2016). Manage your emotional culture. </w:t>
      </w:r>
      <w:r w:rsidRPr="000C2E44">
        <w:rPr>
          <w:rFonts w:ascii="Times New Roman" w:hAnsi="Times New Roman"/>
          <w:i/>
          <w:iCs/>
          <w:sz w:val="24"/>
          <w:szCs w:val="24"/>
        </w:rPr>
        <w:t>Harvard Business Review</w:t>
      </w:r>
      <w:r>
        <w:rPr>
          <w:rFonts w:ascii="Times New Roman" w:hAnsi="Times New Roman"/>
          <w:sz w:val="24"/>
          <w:szCs w:val="24"/>
        </w:rPr>
        <w:t>, January/February, 58-66.</w:t>
      </w:r>
    </w:p>
    <w:p w14:paraId="32CAF701" w14:textId="77777777" w:rsidR="008F1138" w:rsidRDefault="008F1138" w:rsidP="0050386F">
      <w:pPr>
        <w:tabs>
          <w:tab w:val="left" w:pos="-720"/>
        </w:tabs>
        <w:suppressAutoHyphens/>
        <w:spacing w:after="0" w:line="480" w:lineRule="auto"/>
        <w:ind w:left="720" w:hanging="720"/>
        <w:rPr>
          <w:rFonts w:ascii="Times New Roman" w:hAnsi="Times New Roman"/>
          <w:sz w:val="24"/>
          <w:szCs w:val="24"/>
        </w:rPr>
      </w:pPr>
      <w:proofErr w:type="spellStart"/>
      <w:r>
        <w:rPr>
          <w:rFonts w:ascii="Times New Roman" w:hAnsi="Times New Roman"/>
          <w:sz w:val="24"/>
          <w:szCs w:val="24"/>
        </w:rPr>
        <w:t>Bisous</w:t>
      </w:r>
      <w:proofErr w:type="spellEnd"/>
      <w:r>
        <w:rPr>
          <w:rFonts w:ascii="Times New Roman" w:hAnsi="Times New Roman"/>
          <w:sz w:val="24"/>
          <w:szCs w:val="24"/>
        </w:rPr>
        <w:t xml:space="preserve">, T. (2015). Navigating change. </w:t>
      </w:r>
      <w:proofErr w:type="spellStart"/>
      <w:r w:rsidRPr="001609A6">
        <w:rPr>
          <w:rFonts w:ascii="Times New Roman" w:hAnsi="Times New Roman"/>
          <w:i/>
          <w:iCs/>
          <w:sz w:val="24"/>
          <w:szCs w:val="24"/>
        </w:rPr>
        <w:t>BizEd</w:t>
      </w:r>
      <w:proofErr w:type="spellEnd"/>
      <w:r>
        <w:rPr>
          <w:rFonts w:ascii="Times New Roman" w:hAnsi="Times New Roman"/>
          <w:sz w:val="24"/>
          <w:szCs w:val="24"/>
        </w:rPr>
        <w:t>, 14(1), 20-24.</w:t>
      </w:r>
    </w:p>
    <w:p w14:paraId="3551730C" w14:textId="77777777" w:rsidR="008A3FDD" w:rsidRPr="008A3FDD" w:rsidRDefault="008A3FDD" w:rsidP="008A3FDD">
      <w:pPr>
        <w:tabs>
          <w:tab w:val="left" w:pos="-720"/>
        </w:tabs>
        <w:suppressAutoHyphens/>
        <w:spacing w:after="0" w:line="480" w:lineRule="auto"/>
        <w:ind w:left="720" w:hanging="720"/>
        <w:rPr>
          <w:rFonts w:ascii="Times New Roman" w:hAnsi="Times New Roman"/>
          <w:sz w:val="24"/>
          <w:szCs w:val="24"/>
        </w:rPr>
      </w:pPr>
      <w:r w:rsidRPr="008A3FDD">
        <w:rPr>
          <w:rFonts w:ascii="Times New Roman" w:hAnsi="Times New Roman"/>
          <w:sz w:val="24"/>
          <w:szCs w:val="24"/>
        </w:rPr>
        <w:t>Brown, R.B. (2003). Emotions and behavior: Exercises in emotional Intelligence.</w:t>
      </w:r>
      <w:r w:rsidRPr="008A3FDD">
        <w:rPr>
          <w:rFonts w:ascii="Times New Roman" w:hAnsi="Times New Roman"/>
          <w:i/>
          <w:iCs/>
          <w:sz w:val="24"/>
          <w:szCs w:val="24"/>
        </w:rPr>
        <w:t xml:space="preserve"> Journal of Management Education, 27(1),</w:t>
      </w:r>
      <w:r w:rsidRPr="008A3FDD">
        <w:rPr>
          <w:rFonts w:ascii="Times New Roman" w:hAnsi="Times New Roman"/>
          <w:sz w:val="24"/>
          <w:szCs w:val="24"/>
        </w:rPr>
        <w:t xml:space="preserve"> 122-134.</w:t>
      </w:r>
    </w:p>
    <w:p w14:paraId="10B7591F" w14:textId="47BF8BE5" w:rsidR="008A3FDD" w:rsidRPr="008A3FDD" w:rsidRDefault="008A3FDD" w:rsidP="008A3FDD">
      <w:pPr>
        <w:tabs>
          <w:tab w:val="left" w:pos="-720"/>
        </w:tabs>
        <w:suppressAutoHyphens/>
        <w:spacing w:after="0" w:line="480" w:lineRule="auto"/>
        <w:ind w:left="720" w:hanging="720"/>
        <w:rPr>
          <w:rFonts w:ascii="Times New Roman" w:hAnsi="Times New Roman"/>
          <w:sz w:val="24"/>
          <w:szCs w:val="24"/>
        </w:rPr>
      </w:pPr>
      <w:r w:rsidRPr="008A3FDD">
        <w:rPr>
          <w:rFonts w:ascii="Times New Roman" w:hAnsi="Times New Roman"/>
          <w:sz w:val="24"/>
          <w:szCs w:val="24"/>
        </w:rPr>
        <w:t>Clark,</w:t>
      </w:r>
      <w:r w:rsidR="00B77539">
        <w:rPr>
          <w:rFonts w:ascii="Times New Roman" w:hAnsi="Times New Roman"/>
          <w:sz w:val="24"/>
          <w:szCs w:val="24"/>
        </w:rPr>
        <w:t xml:space="preserve"> </w:t>
      </w:r>
      <w:r w:rsidRPr="008A3FDD">
        <w:rPr>
          <w:rFonts w:ascii="Times New Roman" w:hAnsi="Times New Roman"/>
          <w:sz w:val="24"/>
          <w:szCs w:val="24"/>
        </w:rPr>
        <w:t>S., Callister, R. and Wallace, R. (2003)</w:t>
      </w:r>
      <w:r>
        <w:rPr>
          <w:rFonts w:ascii="Times New Roman" w:hAnsi="Times New Roman"/>
          <w:sz w:val="24"/>
          <w:szCs w:val="24"/>
        </w:rPr>
        <w:t>.</w:t>
      </w:r>
      <w:r w:rsidRPr="008A3FDD">
        <w:rPr>
          <w:rFonts w:ascii="Times New Roman" w:hAnsi="Times New Roman"/>
          <w:sz w:val="24"/>
          <w:szCs w:val="24"/>
        </w:rPr>
        <w:t xml:space="preserve"> Undergraduate management skills courses and students’ emotional intelligence. </w:t>
      </w:r>
      <w:r w:rsidRPr="008A3FDD">
        <w:rPr>
          <w:rFonts w:ascii="Times New Roman" w:hAnsi="Times New Roman"/>
          <w:i/>
          <w:iCs/>
          <w:sz w:val="24"/>
          <w:szCs w:val="24"/>
        </w:rPr>
        <w:t>Journal of Management Education, 27(1),</w:t>
      </w:r>
      <w:r w:rsidRPr="008A3FDD">
        <w:rPr>
          <w:rFonts w:ascii="Times New Roman" w:hAnsi="Times New Roman"/>
          <w:sz w:val="24"/>
          <w:szCs w:val="24"/>
        </w:rPr>
        <w:t xml:space="preserve"> 3-23</w:t>
      </w:r>
      <w:r>
        <w:rPr>
          <w:rFonts w:ascii="Times New Roman" w:hAnsi="Times New Roman"/>
          <w:sz w:val="24"/>
          <w:szCs w:val="24"/>
        </w:rPr>
        <w:t>.</w:t>
      </w:r>
    </w:p>
    <w:p w14:paraId="7ACFF87C" w14:textId="77777777" w:rsidR="008F1138" w:rsidRDefault="008F1138" w:rsidP="0050386F">
      <w:pPr>
        <w:tabs>
          <w:tab w:val="left" w:pos="-720"/>
        </w:tabs>
        <w:suppressAutoHyphens/>
        <w:spacing w:after="0" w:line="480" w:lineRule="auto"/>
        <w:ind w:left="720" w:hanging="720"/>
        <w:rPr>
          <w:rFonts w:ascii="Times New Roman" w:hAnsi="Times New Roman"/>
          <w:sz w:val="24"/>
          <w:szCs w:val="24"/>
        </w:rPr>
      </w:pPr>
      <w:proofErr w:type="spellStart"/>
      <w:r>
        <w:rPr>
          <w:rFonts w:ascii="Times New Roman" w:hAnsi="Times New Roman"/>
          <w:sz w:val="24"/>
          <w:szCs w:val="24"/>
        </w:rPr>
        <w:t>Druskat</w:t>
      </w:r>
      <w:proofErr w:type="spellEnd"/>
      <w:r>
        <w:rPr>
          <w:rFonts w:ascii="Times New Roman" w:hAnsi="Times New Roman"/>
          <w:sz w:val="24"/>
          <w:szCs w:val="24"/>
        </w:rPr>
        <w:t xml:space="preserve">, V. and Wolff, S. (2001). Building the emotional intelligence of groups. </w:t>
      </w:r>
      <w:r w:rsidRPr="000C2E44">
        <w:rPr>
          <w:rFonts w:ascii="Times New Roman" w:hAnsi="Times New Roman"/>
          <w:i/>
          <w:iCs/>
          <w:sz w:val="24"/>
          <w:szCs w:val="24"/>
        </w:rPr>
        <w:t>Harvard Business Review</w:t>
      </w:r>
      <w:r>
        <w:rPr>
          <w:rFonts w:ascii="Times New Roman" w:hAnsi="Times New Roman"/>
          <w:sz w:val="24"/>
          <w:szCs w:val="24"/>
        </w:rPr>
        <w:t>, March, 81-90.</w:t>
      </w:r>
    </w:p>
    <w:p w14:paraId="691F0104" w14:textId="2AE5AA35" w:rsidR="00937473" w:rsidRDefault="00937473" w:rsidP="0050386F">
      <w:pPr>
        <w:spacing w:after="0" w:line="480" w:lineRule="auto"/>
        <w:ind w:left="720" w:hanging="720"/>
        <w:rPr>
          <w:rFonts w:ascii="Times New Roman" w:hAnsi="Times New Roman"/>
          <w:sz w:val="24"/>
          <w:szCs w:val="24"/>
        </w:rPr>
      </w:pPr>
      <w:r w:rsidRPr="00F1699E">
        <w:rPr>
          <w:rFonts w:ascii="Times New Roman" w:hAnsi="Times New Roman"/>
          <w:sz w:val="24"/>
          <w:szCs w:val="24"/>
        </w:rPr>
        <w:t xml:space="preserve">Fisher, R. and </w:t>
      </w:r>
      <w:proofErr w:type="spellStart"/>
      <w:r w:rsidRPr="00F1699E">
        <w:rPr>
          <w:rFonts w:ascii="Times New Roman" w:hAnsi="Times New Roman"/>
          <w:sz w:val="24"/>
          <w:szCs w:val="24"/>
        </w:rPr>
        <w:t>Ury</w:t>
      </w:r>
      <w:proofErr w:type="spellEnd"/>
      <w:r w:rsidRPr="00F1699E">
        <w:rPr>
          <w:rFonts w:ascii="Times New Roman" w:hAnsi="Times New Roman"/>
          <w:sz w:val="24"/>
          <w:szCs w:val="24"/>
        </w:rPr>
        <w:t xml:space="preserve">, W. </w:t>
      </w:r>
      <w:r w:rsidR="00B77539">
        <w:rPr>
          <w:rFonts w:ascii="Times New Roman" w:hAnsi="Times New Roman"/>
          <w:sz w:val="24"/>
          <w:szCs w:val="24"/>
        </w:rPr>
        <w:t>(</w:t>
      </w:r>
      <w:r w:rsidRPr="00F1699E">
        <w:rPr>
          <w:rFonts w:ascii="Times New Roman" w:hAnsi="Times New Roman"/>
          <w:sz w:val="24"/>
          <w:szCs w:val="24"/>
        </w:rPr>
        <w:t>1983</w:t>
      </w:r>
      <w:r w:rsidR="00B77539">
        <w:rPr>
          <w:rFonts w:ascii="Times New Roman" w:hAnsi="Times New Roman"/>
          <w:sz w:val="24"/>
          <w:szCs w:val="24"/>
        </w:rPr>
        <w:t>)</w:t>
      </w:r>
      <w:r w:rsidRPr="00F1699E">
        <w:rPr>
          <w:rFonts w:ascii="Times New Roman" w:hAnsi="Times New Roman"/>
          <w:sz w:val="24"/>
          <w:szCs w:val="24"/>
        </w:rPr>
        <w:t xml:space="preserve">. </w:t>
      </w:r>
      <w:r w:rsidRPr="00B77539">
        <w:rPr>
          <w:rFonts w:ascii="Times New Roman" w:hAnsi="Times New Roman"/>
          <w:i/>
          <w:iCs/>
          <w:sz w:val="24"/>
          <w:szCs w:val="24"/>
        </w:rPr>
        <w:t>Getting to yes: Negotiating agreement without giving in</w:t>
      </w:r>
      <w:r w:rsidRPr="00F1699E">
        <w:rPr>
          <w:rFonts w:ascii="Times New Roman" w:hAnsi="Times New Roman"/>
          <w:sz w:val="24"/>
          <w:szCs w:val="24"/>
        </w:rPr>
        <w:t>. New York: Penguin Books.</w:t>
      </w:r>
    </w:p>
    <w:p w14:paraId="1E7ED9AF" w14:textId="6BE2966C" w:rsidR="008F1138" w:rsidRPr="001609A6" w:rsidRDefault="008F1138" w:rsidP="0050386F">
      <w:pPr>
        <w:tabs>
          <w:tab w:val="left" w:pos="-720"/>
        </w:tabs>
        <w:suppressAutoHyphens/>
        <w:spacing w:after="0" w:line="480" w:lineRule="auto"/>
        <w:ind w:left="720" w:hanging="720"/>
        <w:rPr>
          <w:rFonts w:ascii="Times New Roman" w:hAnsi="Times New Roman"/>
          <w:sz w:val="24"/>
          <w:szCs w:val="24"/>
        </w:rPr>
      </w:pPr>
      <w:r w:rsidRPr="001609A6">
        <w:rPr>
          <w:rFonts w:ascii="Times New Roman" w:hAnsi="Times New Roman"/>
          <w:sz w:val="24"/>
          <w:szCs w:val="24"/>
        </w:rPr>
        <w:t xml:space="preserve">Goleman, D. (1995). </w:t>
      </w:r>
      <w:r w:rsidRPr="00B77539">
        <w:rPr>
          <w:rFonts w:ascii="Times New Roman" w:hAnsi="Times New Roman"/>
          <w:i/>
          <w:iCs/>
          <w:sz w:val="24"/>
          <w:szCs w:val="24"/>
        </w:rPr>
        <w:t>Emotional intelligence.</w:t>
      </w:r>
      <w:r w:rsidRPr="001609A6">
        <w:rPr>
          <w:rFonts w:ascii="Times New Roman" w:hAnsi="Times New Roman"/>
          <w:sz w:val="24"/>
          <w:szCs w:val="24"/>
        </w:rPr>
        <w:t xml:space="preserve"> New York: Bantam Books.</w:t>
      </w:r>
    </w:p>
    <w:p w14:paraId="26857CA3" w14:textId="021455E6" w:rsidR="00C83941" w:rsidRDefault="003C29B6" w:rsidP="0050386F">
      <w:pPr>
        <w:tabs>
          <w:tab w:val="left" w:pos="-720"/>
        </w:tabs>
        <w:suppressAutoHyphens/>
        <w:spacing w:after="0" w:line="480" w:lineRule="auto"/>
        <w:ind w:left="720" w:hanging="720"/>
        <w:rPr>
          <w:rFonts w:ascii="Times New Roman" w:hAnsi="Times New Roman"/>
          <w:sz w:val="24"/>
          <w:szCs w:val="24"/>
        </w:rPr>
      </w:pPr>
      <w:r>
        <w:rPr>
          <w:rFonts w:ascii="Times New Roman" w:hAnsi="Times New Roman"/>
          <w:sz w:val="24"/>
          <w:szCs w:val="24"/>
        </w:rPr>
        <w:t xml:space="preserve">Harvard </w:t>
      </w:r>
      <w:r w:rsidRPr="00356B88">
        <w:rPr>
          <w:rFonts w:ascii="Times New Roman" w:hAnsi="Times New Roman"/>
          <w:color w:val="000000" w:themeColor="text1"/>
          <w:sz w:val="24"/>
          <w:szCs w:val="24"/>
        </w:rPr>
        <w:t xml:space="preserve">Extension School (n.d.). Retrieved from </w:t>
      </w:r>
      <w:hyperlink r:id="rId8" w:history="1">
        <w:r w:rsidRPr="00356B88">
          <w:rPr>
            <w:rStyle w:val="Hyperlink"/>
            <w:rFonts w:ascii="Times New Roman" w:hAnsi="Times New Roman"/>
            <w:color w:val="000000" w:themeColor="text1"/>
            <w:sz w:val="24"/>
            <w:szCs w:val="24"/>
          </w:rPr>
          <w:t>https://www.extension.harvard.edu/professional-development/programs/emotional-intelligence-leadership</w:t>
        </w:r>
      </w:hyperlink>
      <w:r w:rsidRPr="00356B88">
        <w:rPr>
          <w:rFonts w:ascii="Times New Roman" w:hAnsi="Times New Roman"/>
          <w:color w:val="000000" w:themeColor="text1"/>
          <w:sz w:val="24"/>
          <w:szCs w:val="24"/>
        </w:rPr>
        <w:t xml:space="preserve">. </w:t>
      </w:r>
    </w:p>
    <w:p w14:paraId="2DCDA609" w14:textId="0019B082" w:rsidR="00647D8A" w:rsidRDefault="00647D8A" w:rsidP="0050386F">
      <w:pPr>
        <w:tabs>
          <w:tab w:val="left" w:pos="-720"/>
        </w:tabs>
        <w:suppressAutoHyphens/>
        <w:spacing w:after="0" w:line="480" w:lineRule="auto"/>
        <w:ind w:left="720" w:hanging="720"/>
        <w:rPr>
          <w:rFonts w:ascii="Times New Roman" w:hAnsi="Times New Roman"/>
          <w:sz w:val="24"/>
          <w:szCs w:val="24"/>
        </w:rPr>
      </w:pPr>
      <w:bookmarkStart w:id="0" w:name="_Hlk62292306"/>
      <w:r w:rsidRPr="00647D8A">
        <w:rPr>
          <w:rFonts w:ascii="Times New Roman" w:hAnsi="Times New Roman"/>
          <w:sz w:val="24"/>
          <w:szCs w:val="24"/>
        </w:rPr>
        <w:t>Houghton, D.</w:t>
      </w:r>
      <w:r>
        <w:rPr>
          <w:rFonts w:ascii="Times New Roman" w:hAnsi="Times New Roman"/>
          <w:sz w:val="24"/>
          <w:szCs w:val="24"/>
        </w:rPr>
        <w:t>,</w:t>
      </w:r>
      <w:r w:rsidRPr="00647D8A">
        <w:rPr>
          <w:rFonts w:ascii="Times New Roman" w:hAnsi="Times New Roman"/>
          <w:sz w:val="24"/>
          <w:szCs w:val="24"/>
        </w:rPr>
        <w:t xml:space="preserve"> Wu, J.</w:t>
      </w:r>
      <w:r>
        <w:rPr>
          <w:rFonts w:ascii="Times New Roman" w:hAnsi="Times New Roman"/>
          <w:sz w:val="24"/>
          <w:szCs w:val="24"/>
        </w:rPr>
        <w:t>,</w:t>
      </w:r>
      <w:r w:rsidRPr="00647D8A">
        <w:rPr>
          <w:rFonts w:ascii="Times New Roman" w:hAnsi="Times New Roman"/>
          <w:sz w:val="24"/>
          <w:szCs w:val="24"/>
        </w:rPr>
        <w:t xml:space="preserve"> Godwin, J.</w:t>
      </w:r>
      <w:r>
        <w:rPr>
          <w:rFonts w:ascii="Times New Roman" w:hAnsi="Times New Roman"/>
          <w:sz w:val="24"/>
          <w:szCs w:val="24"/>
        </w:rPr>
        <w:t>,</w:t>
      </w:r>
      <w:r w:rsidRPr="00647D8A">
        <w:rPr>
          <w:rFonts w:ascii="Times New Roman" w:hAnsi="Times New Roman"/>
          <w:sz w:val="24"/>
          <w:szCs w:val="24"/>
        </w:rPr>
        <w:t xml:space="preserve"> Neck, C.</w:t>
      </w:r>
      <w:r>
        <w:rPr>
          <w:rFonts w:ascii="Times New Roman" w:hAnsi="Times New Roman"/>
          <w:sz w:val="24"/>
          <w:szCs w:val="24"/>
        </w:rPr>
        <w:t>,</w:t>
      </w:r>
      <w:r w:rsidRPr="00647D8A">
        <w:rPr>
          <w:rFonts w:ascii="Times New Roman" w:hAnsi="Times New Roman"/>
          <w:sz w:val="24"/>
          <w:szCs w:val="24"/>
        </w:rPr>
        <w:t xml:space="preserve"> and </w:t>
      </w:r>
      <w:proofErr w:type="spellStart"/>
      <w:r w:rsidRPr="00647D8A">
        <w:rPr>
          <w:rFonts w:ascii="Times New Roman" w:hAnsi="Times New Roman"/>
          <w:sz w:val="24"/>
          <w:szCs w:val="24"/>
        </w:rPr>
        <w:t>Manz</w:t>
      </w:r>
      <w:proofErr w:type="spellEnd"/>
      <w:r w:rsidRPr="00647D8A">
        <w:rPr>
          <w:rFonts w:ascii="Times New Roman" w:hAnsi="Times New Roman"/>
          <w:sz w:val="24"/>
          <w:szCs w:val="24"/>
        </w:rPr>
        <w:t>, C. (2012)</w:t>
      </w:r>
      <w:r>
        <w:rPr>
          <w:rFonts w:ascii="Times New Roman" w:hAnsi="Times New Roman"/>
          <w:sz w:val="24"/>
          <w:szCs w:val="24"/>
        </w:rPr>
        <w:t>.</w:t>
      </w:r>
      <w:r w:rsidRPr="00647D8A">
        <w:rPr>
          <w:rFonts w:ascii="Times New Roman" w:hAnsi="Times New Roman"/>
          <w:sz w:val="24"/>
          <w:szCs w:val="24"/>
        </w:rPr>
        <w:t xml:space="preserve"> Effective Stress Management: A Model of Emotional Intelligence, Self-Leadership, and Student Stress Coping. </w:t>
      </w:r>
      <w:r w:rsidRPr="00AC17ED">
        <w:rPr>
          <w:rFonts w:ascii="Times New Roman" w:hAnsi="Times New Roman"/>
          <w:i/>
          <w:iCs/>
          <w:sz w:val="24"/>
          <w:szCs w:val="24"/>
        </w:rPr>
        <w:t>Journal of Management Education</w:t>
      </w:r>
      <w:r w:rsidR="00AC17ED">
        <w:rPr>
          <w:rFonts w:ascii="Times New Roman" w:hAnsi="Times New Roman"/>
          <w:i/>
          <w:iCs/>
          <w:sz w:val="24"/>
          <w:szCs w:val="24"/>
        </w:rPr>
        <w:t>,</w:t>
      </w:r>
      <w:r w:rsidRPr="00AC17ED">
        <w:rPr>
          <w:rFonts w:ascii="Times New Roman" w:hAnsi="Times New Roman"/>
          <w:i/>
          <w:iCs/>
          <w:sz w:val="24"/>
          <w:szCs w:val="24"/>
        </w:rPr>
        <w:t xml:space="preserve"> 36(2)</w:t>
      </w:r>
      <w:r w:rsidR="00AC17ED">
        <w:rPr>
          <w:rFonts w:ascii="Times New Roman" w:hAnsi="Times New Roman"/>
          <w:i/>
          <w:iCs/>
          <w:sz w:val="24"/>
          <w:szCs w:val="24"/>
        </w:rPr>
        <w:t>,</w:t>
      </w:r>
      <w:r w:rsidRPr="00AC17ED">
        <w:rPr>
          <w:rFonts w:ascii="Times New Roman" w:hAnsi="Times New Roman"/>
          <w:i/>
          <w:iCs/>
          <w:sz w:val="24"/>
          <w:szCs w:val="24"/>
        </w:rPr>
        <w:t xml:space="preserve"> </w:t>
      </w:r>
      <w:r w:rsidRPr="00647D8A">
        <w:rPr>
          <w:rFonts w:ascii="Times New Roman" w:hAnsi="Times New Roman"/>
          <w:sz w:val="24"/>
          <w:szCs w:val="24"/>
        </w:rPr>
        <w:t>220 –238</w:t>
      </w:r>
      <w:r>
        <w:rPr>
          <w:rFonts w:ascii="Times New Roman" w:hAnsi="Times New Roman"/>
          <w:sz w:val="24"/>
          <w:szCs w:val="24"/>
        </w:rPr>
        <w:t xml:space="preserve">. </w:t>
      </w:r>
    </w:p>
    <w:p w14:paraId="67CFFF56" w14:textId="776D0E61" w:rsidR="008F1138" w:rsidRPr="00356B88" w:rsidRDefault="008F1138" w:rsidP="0050386F">
      <w:pPr>
        <w:tabs>
          <w:tab w:val="left" w:pos="-720"/>
        </w:tabs>
        <w:suppressAutoHyphens/>
        <w:spacing w:after="0" w:line="480" w:lineRule="auto"/>
        <w:ind w:left="720" w:hanging="720"/>
        <w:rPr>
          <w:rFonts w:ascii="Times New Roman" w:hAnsi="Times New Roman"/>
          <w:color w:val="000000" w:themeColor="text1"/>
          <w:sz w:val="24"/>
          <w:szCs w:val="24"/>
        </w:rPr>
      </w:pPr>
      <w:r w:rsidRPr="00223FC9">
        <w:rPr>
          <w:rFonts w:ascii="Times New Roman" w:hAnsi="Times New Roman"/>
          <w:sz w:val="24"/>
          <w:szCs w:val="24"/>
        </w:rPr>
        <w:t xml:space="preserve">Institute of </w:t>
      </w:r>
      <w:r>
        <w:rPr>
          <w:rFonts w:ascii="Times New Roman" w:hAnsi="Times New Roman"/>
          <w:sz w:val="24"/>
          <w:szCs w:val="24"/>
        </w:rPr>
        <w:t>H</w:t>
      </w:r>
      <w:r w:rsidRPr="00223FC9">
        <w:rPr>
          <w:rFonts w:ascii="Times New Roman" w:hAnsi="Times New Roman"/>
          <w:sz w:val="24"/>
          <w:szCs w:val="24"/>
        </w:rPr>
        <w:t xml:space="preserve">ealth and </w:t>
      </w:r>
      <w:r>
        <w:rPr>
          <w:rFonts w:ascii="Times New Roman" w:hAnsi="Times New Roman"/>
          <w:sz w:val="24"/>
          <w:szCs w:val="24"/>
        </w:rPr>
        <w:t>H</w:t>
      </w:r>
      <w:r w:rsidRPr="00223FC9">
        <w:rPr>
          <w:rFonts w:ascii="Times New Roman" w:hAnsi="Times New Roman"/>
          <w:sz w:val="24"/>
          <w:szCs w:val="24"/>
        </w:rPr>
        <w:t xml:space="preserve">uman </w:t>
      </w:r>
      <w:r>
        <w:rPr>
          <w:rFonts w:ascii="Times New Roman" w:hAnsi="Times New Roman"/>
          <w:sz w:val="24"/>
          <w:szCs w:val="24"/>
        </w:rPr>
        <w:t>P</w:t>
      </w:r>
      <w:r w:rsidRPr="00223FC9">
        <w:rPr>
          <w:rFonts w:ascii="Times New Roman" w:hAnsi="Times New Roman"/>
          <w:sz w:val="24"/>
          <w:szCs w:val="24"/>
        </w:rPr>
        <w:t xml:space="preserve">otential </w:t>
      </w:r>
      <w:r>
        <w:rPr>
          <w:rFonts w:ascii="Times New Roman" w:hAnsi="Times New Roman"/>
          <w:sz w:val="24"/>
          <w:szCs w:val="24"/>
        </w:rPr>
        <w:t xml:space="preserve">(n.d.). </w:t>
      </w:r>
      <w:r w:rsidRPr="00356B88">
        <w:rPr>
          <w:rFonts w:ascii="Times New Roman" w:hAnsi="Times New Roman"/>
          <w:color w:val="000000" w:themeColor="text1"/>
          <w:sz w:val="24"/>
          <w:szCs w:val="24"/>
        </w:rPr>
        <w:t xml:space="preserve">Retrieved from </w:t>
      </w:r>
      <w:bookmarkEnd w:id="0"/>
      <w:r w:rsidRPr="00356B88">
        <w:fldChar w:fldCharType="begin"/>
      </w:r>
      <w:r w:rsidRPr="00356B88">
        <w:rPr>
          <w:color w:val="000000" w:themeColor="text1"/>
        </w:rPr>
        <w:instrText xml:space="preserve"> HYPERLINK "https://www.ihhp.com/meaning-of-emotional-intelligence/" </w:instrText>
      </w:r>
      <w:r w:rsidRPr="00356B88">
        <w:fldChar w:fldCharType="separate"/>
      </w:r>
      <w:r w:rsidRPr="00356B88">
        <w:rPr>
          <w:rStyle w:val="Hyperlink"/>
          <w:rFonts w:ascii="Times New Roman" w:hAnsi="Times New Roman"/>
          <w:color w:val="000000" w:themeColor="text1"/>
          <w:sz w:val="24"/>
          <w:szCs w:val="24"/>
        </w:rPr>
        <w:t>https://www.ihhp.com/meaning-of-emotional-intelligence/</w:t>
      </w:r>
      <w:r w:rsidRPr="00356B88">
        <w:rPr>
          <w:rStyle w:val="Hyperlink"/>
          <w:rFonts w:ascii="Times New Roman" w:hAnsi="Times New Roman"/>
          <w:color w:val="000000" w:themeColor="text1"/>
          <w:sz w:val="24"/>
          <w:szCs w:val="24"/>
        </w:rPr>
        <w:fldChar w:fldCharType="end"/>
      </w:r>
      <w:r w:rsidRPr="00356B88">
        <w:rPr>
          <w:rStyle w:val="Hyperlink"/>
          <w:rFonts w:ascii="Times New Roman" w:hAnsi="Times New Roman"/>
          <w:color w:val="000000" w:themeColor="text1"/>
          <w:sz w:val="24"/>
          <w:szCs w:val="24"/>
        </w:rPr>
        <w:t>.</w:t>
      </w:r>
    </w:p>
    <w:p w14:paraId="5B4457AF" w14:textId="4A8E0F7B" w:rsidR="00FC35D3" w:rsidRDefault="00FC35D3" w:rsidP="0050386F">
      <w:pPr>
        <w:tabs>
          <w:tab w:val="left" w:pos="-720"/>
        </w:tabs>
        <w:suppressAutoHyphens/>
        <w:spacing w:after="0" w:line="480" w:lineRule="auto"/>
        <w:ind w:left="720" w:hanging="720"/>
        <w:rPr>
          <w:rFonts w:ascii="Times New Roman" w:hAnsi="Times New Roman"/>
          <w:sz w:val="24"/>
          <w:szCs w:val="24"/>
        </w:rPr>
      </w:pPr>
      <w:proofErr w:type="spellStart"/>
      <w:r w:rsidRPr="00FC35D3">
        <w:rPr>
          <w:rFonts w:ascii="Times New Roman" w:hAnsi="Times New Roman"/>
          <w:sz w:val="24"/>
          <w:szCs w:val="24"/>
        </w:rPr>
        <w:lastRenderedPageBreak/>
        <w:t>Keleman</w:t>
      </w:r>
      <w:proofErr w:type="spellEnd"/>
      <w:r w:rsidRPr="00FC35D3">
        <w:rPr>
          <w:rFonts w:ascii="Times New Roman" w:hAnsi="Times New Roman"/>
          <w:sz w:val="24"/>
          <w:szCs w:val="24"/>
        </w:rPr>
        <w:t xml:space="preserve">, K., Garcia, J., &amp; Lovelace, K. </w:t>
      </w:r>
      <w:r>
        <w:rPr>
          <w:rFonts w:ascii="Times New Roman" w:hAnsi="Times New Roman"/>
          <w:sz w:val="24"/>
          <w:szCs w:val="24"/>
        </w:rPr>
        <w:t>(</w:t>
      </w:r>
      <w:r w:rsidRPr="00FC35D3">
        <w:rPr>
          <w:rFonts w:ascii="Times New Roman" w:hAnsi="Times New Roman"/>
          <w:sz w:val="24"/>
          <w:szCs w:val="24"/>
        </w:rPr>
        <w:t>1995</w:t>
      </w:r>
      <w:r>
        <w:rPr>
          <w:rFonts w:ascii="Times New Roman" w:hAnsi="Times New Roman"/>
          <w:sz w:val="24"/>
          <w:szCs w:val="24"/>
        </w:rPr>
        <w:t>)</w:t>
      </w:r>
      <w:r w:rsidRPr="00FC35D3">
        <w:rPr>
          <w:rFonts w:ascii="Times New Roman" w:hAnsi="Times New Roman"/>
          <w:sz w:val="24"/>
          <w:szCs w:val="24"/>
        </w:rPr>
        <w:t xml:space="preserve">. </w:t>
      </w:r>
      <w:r w:rsidRPr="00FC35D3">
        <w:rPr>
          <w:rFonts w:ascii="Times New Roman" w:hAnsi="Times New Roman"/>
          <w:i/>
          <w:iCs/>
          <w:sz w:val="24"/>
          <w:szCs w:val="24"/>
        </w:rPr>
        <w:t>Management Incidents: Role Plays for Management Development</w:t>
      </w:r>
      <w:r w:rsidRPr="00FC35D3">
        <w:rPr>
          <w:rFonts w:ascii="Times New Roman" w:hAnsi="Times New Roman"/>
          <w:sz w:val="24"/>
          <w:szCs w:val="24"/>
        </w:rPr>
        <w:t xml:space="preserve">, (2nd ed.). Dubuque, IA: Kendall/Hunt Publishing. </w:t>
      </w:r>
    </w:p>
    <w:p w14:paraId="13252866" w14:textId="56BAE732" w:rsidR="008F1138" w:rsidRDefault="008F1138" w:rsidP="0050386F">
      <w:pPr>
        <w:tabs>
          <w:tab w:val="left" w:pos="-720"/>
        </w:tabs>
        <w:suppressAutoHyphens/>
        <w:spacing w:after="0" w:line="480" w:lineRule="auto"/>
        <w:ind w:left="720" w:hanging="720"/>
        <w:rPr>
          <w:rFonts w:ascii="Times New Roman" w:hAnsi="Times New Roman"/>
          <w:sz w:val="24"/>
          <w:szCs w:val="24"/>
        </w:rPr>
      </w:pPr>
      <w:r w:rsidRPr="001609A6">
        <w:rPr>
          <w:rFonts w:ascii="Times New Roman" w:hAnsi="Times New Roman"/>
          <w:sz w:val="24"/>
          <w:szCs w:val="24"/>
        </w:rPr>
        <w:t xml:space="preserve">Mayer, J. D. and Salovey, P. (1997) What is emotional intelligence? In P. Salovey and D. </w:t>
      </w:r>
      <w:proofErr w:type="spellStart"/>
      <w:r w:rsidRPr="001609A6">
        <w:rPr>
          <w:rFonts w:ascii="Times New Roman" w:hAnsi="Times New Roman"/>
          <w:sz w:val="24"/>
          <w:szCs w:val="24"/>
        </w:rPr>
        <w:t>Sluyter</w:t>
      </w:r>
      <w:proofErr w:type="spellEnd"/>
      <w:r w:rsidR="0050386F">
        <w:rPr>
          <w:rFonts w:ascii="Times New Roman" w:hAnsi="Times New Roman"/>
          <w:sz w:val="24"/>
          <w:szCs w:val="24"/>
        </w:rPr>
        <w:t xml:space="preserve"> </w:t>
      </w:r>
      <w:r w:rsidRPr="001609A6">
        <w:rPr>
          <w:rFonts w:ascii="Times New Roman" w:hAnsi="Times New Roman"/>
          <w:sz w:val="24"/>
          <w:szCs w:val="24"/>
        </w:rPr>
        <w:t xml:space="preserve">(eds.), </w:t>
      </w:r>
      <w:r w:rsidRPr="007C1410">
        <w:rPr>
          <w:rFonts w:ascii="Times New Roman" w:hAnsi="Times New Roman"/>
          <w:i/>
          <w:iCs/>
          <w:sz w:val="24"/>
          <w:szCs w:val="24"/>
        </w:rPr>
        <w:t>Emotional development and emotional intelligence: Implications for educators.</w:t>
      </w:r>
      <w:r w:rsidRPr="001609A6">
        <w:rPr>
          <w:rFonts w:ascii="Times New Roman" w:hAnsi="Times New Roman"/>
          <w:sz w:val="24"/>
          <w:szCs w:val="24"/>
        </w:rPr>
        <w:t xml:space="preserve"> New</w:t>
      </w:r>
      <w:r w:rsidR="0050386F">
        <w:rPr>
          <w:rFonts w:ascii="Times New Roman" w:hAnsi="Times New Roman"/>
          <w:sz w:val="24"/>
          <w:szCs w:val="24"/>
        </w:rPr>
        <w:t xml:space="preserve"> </w:t>
      </w:r>
      <w:r w:rsidRPr="001609A6">
        <w:rPr>
          <w:rFonts w:ascii="Times New Roman" w:hAnsi="Times New Roman"/>
          <w:sz w:val="24"/>
          <w:szCs w:val="24"/>
        </w:rPr>
        <w:t>York: Basic Books.</w:t>
      </w:r>
    </w:p>
    <w:p w14:paraId="17224910" w14:textId="7AC26764" w:rsidR="008A3FDD" w:rsidRDefault="008A3FDD" w:rsidP="0050386F">
      <w:pPr>
        <w:spacing w:after="0" w:line="480" w:lineRule="auto"/>
        <w:ind w:left="720" w:hanging="720"/>
        <w:rPr>
          <w:rFonts w:ascii="Times New Roman" w:hAnsi="Times New Roman"/>
          <w:sz w:val="24"/>
          <w:szCs w:val="24"/>
        </w:rPr>
      </w:pPr>
      <w:r w:rsidRPr="008A3FDD">
        <w:rPr>
          <w:rFonts w:ascii="Times New Roman" w:hAnsi="Times New Roman"/>
          <w:sz w:val="24"/>
          <w:szCs w:val="24"/>
        </w:rPr>
        <w:t xml:space="preserve">Morris, J.A., Urbanski, J., and Fuller, J. (2005). Using poetry and the visual arts to develop emotional intelligence. </w:t>
      </w:r>
      <w:r w:rsidRPr="008A3FDD">
        <w:rPr>
          <w:rFonts w:ascii="Times New Roman" w:hAnsi="Times New Roman"/>
          <w:i/>
          <w:iCs/>
          <w:sz w:val="24"/>
          <w:szCs w:val="24"/>
        </w:rPr>
        <w:t>Journal of Management Education, 29(6</w:t>
      </w:r>
      <w:r w:rsidRPr="008A3FDD">
        <w:rPr>
          <w:rFonts w:ascii="Times New Roman" w:hAnsi="Times New Roman"/>
          <w:sz w:val="24"/>
          <w:szCs w:val="24"/>
        </w:rPr>
        <w:t>), 888-904</w:t>
      </w:r>
      <w:r>
        <w:rPr>
          <w:rFonts w:ascii="Times New Roman" w:hAnsi="Times New Roman"/>
          <w:sz w:val="24"/>
          <w:szCs w:val="24"/>
        </w:rPr>
        <w:t>.</w:t>
      </w:r>
    </w:p>
    <w:p w14:paraId="166D599A" w14:textId="4336C6EE" w:rsidR="00937473" w:rsidRDefault="00937473" w:rsidP="0050386F">
      <w:pPr>
        <w:spacing w:after="0" w:line="480" w:lineRule="auto"/>
        <w:ind w:left="720" w:hanging="720"/>
        <w:rPr>
          <w:rFonts w:ascii="Times New Roman" w:hAnsi="Times New Roman"/>
          <w:sz w:val="24"/>
          <w:szCs w:val="24"/>
        </w:rPr>
      </w:pPr>
      <w:r w:rsidRPr="00D97F44">
        <w:rPr>
          <w:rFonts w:ascii="Times New Roman" w:hAnsi="Times New Roman"/>
          <w:sz w:val="24"/>
          <w:szCs w:val="24"/>
        </w:rPr>
        <w:t xml:space="preserve">Robbins, S. &amp; Hunsaker, P. 2009. </w:t>
      </w:r>
      <w:r w:rsidRPr="007C1410">
        <w:rPr>
          <w:rFonts w:ascii="Times New Roman" w:hAnsi="Times New Roman"/>
          <w:i/>
          <w:iCs/>
          <w:sz w:val="24"/>
          <w:szCs w:val="24"/>
        </w:rPr>
        <w:t>Training in interpersonal skills: Tips for managing people at work</w:t>
      </w:r>
      <w:r w:rsidRPr="00D97F44">
        <w:rPr>
          <w:rFonts w:ascii="Times New Roman" w:hAnsi="Times New Roman"/>
          <w:sz w:val="24"/>
          <w:szCs w:val="24"/>
        </w:rPr>
        <w:t>. Upper Saddle River, NJ: Pearson-Prentice Hall.</w:t>
      </w:r>
    </w:p>
    <w:p w14:paraId="277A705B" w14:textId="28D3481C" w:rsidR="008E7299" w:rsidRDefault="008E7299" w:rsidP="0050386F">
      <w:pPr>
        <w:spacing w:after="0" w:line="480" w:lineRule="auto"/>
        <w:ind w:left="720" w:hanging="720"/>
        <w:rPr>
          <w:rFonts w:ascii="Times New Roman" w:hAnsi="Times New Roman"/>
          <w:sz w:val="24"/>
          <w:szCs w:val="24"/>
        </w:rPr>
      </w:pPr>
      <w:r w:rsidRPr="008E7299">
        <w:rPr>
          <w:rFonts w:ascii="Times New Roman" w:hAnsi="Times New Roman"/>
          <w:sz w:val="24"/>
          <w:szCs w:val="24"/>
        </w:rPr>
        <w:t xml:space="preserve">Robbins, S. &amp; Judge, T. (2018). Essentials of Organizational Behavior (14th ed.). Upper Saddle River, NJ: Pearson Prentice Hall.  </w:t>
      </w:r>
    </w:p>
    <w:p w14:paraId="71D81C10" w14:textId="507E4422" w:rsidR="008F1138" w:rsidRPr="001609A6" w:rsidRDefault="008F1138" w:rsidP="0050386F">
      <w:pPr>
        <w:tabs>
          <w:tab w:val="left" w:pos="-720"/>
        </w:tabs>
        <w:suppressAutoHyphens/>
        <w:spacing w:after="0" w:line="480" w:lineRule="auto"/>
        <w:ind w:left="720" w:hanging="720"/>
        <w:rPr>
          <w:rFonts w:ascii="Times New Roman" w:hAnsi="Times New Roman"/>
          <w:sz w:val="24"/>
          <w:szCs w:val="24"/>
        </w:rPr>
      </w:pPr>
      <w:r w:rsidRPr="001609A6">
        <w:rPr>
          <w:rFonts w:ascii="Times New Roman" w:hAnsi="Times New Roman"/>
          <w:sz w:val="24"/>
          <w:szCs w:val="24"/>
        </w:rPr>
        <w:t xml:space="preserve">Salovey, P., &amp; Mayer, J. D. (1990). Emotional intelligence. </w:t>
      </w:r>
      <w:r w:rsidRPr="007C1410">
        <w:rPr>
          <w:rFonts w:ascii="Times New Roman" w:hAnsi="Times New Roman"/>
          <w:i/>
          <w:iCs/>
          <w:sz w:val="24"/>
          <w:szCs w:val="24"/>
        </w:rPr>
        <w:t>Imagination, Cognition, and Personality, 9,</w:t>
      </w:r>
      <w:r w:rsidRPr="001609A6">
        <w:rPr>
          <w:rFonts w:ascii="Times New Roman" w:hAnsi="Times New Roman"/>
          <w:sz w:val="24"/>
          <w:szCs w:val="24"/>
        </w:rPr>
        <w:t xml:space="preserve"> 185-211.</w:t>
      </w:r>
    </w:p>
    <w:p w14:paraId="4E5E719D" w14:textId="1709ED74" w:rsidR="00B77539" w:rsidRDefault="00B77539" w:rsidP="0050386F">
      <w:pPr>
        <w:tabs>
          <w:tab w:val="left" w:pos="-720"/>
        </w:tabs>
        <w:suppressAutoHyphens/>
        <w:spacing w:after="0" w:line="480" w:lineRule="auto"/>
        <w:ind w:left="720" w:hanging="720"/>
        <w:rPr>
          <w:rFonts w:ascii="Times New Roman" w:hAnsi="Times New Roman"/>
          <w:bCs/>
          <w:sz w:val="24"/>
          <w:szCs w:val="24"/>
        </w:rPr>
      </w:pPr>
      <w:r w:rsidRPr="00B77539">
        <w:rPr>
          <w:rFonts w:ascii="Times New Roman" w:hAnsi="Times New Roman"/>
          <w:bCs/>
          <w:sz w:val="24"/>
          <w:szCs w:val="24"/>
        </w:rPr>
        <w:t xml:space="preserve">Schmidt, J (2008).  Editor’s Corner: Does Emotional Intelligence Predict Teaching Effectiveness? </w:t>
      </w:r>
      <w:r w:rsidRPr="00B77539">
        <w:rPr>
          <w:rFonts w:ascii="Times New Roman" w:hAnsi="Times New Roman"/>
          <w:bCs/>
          <w:i/>
          <w:iCs/>
          <w:sz w:val="24"/>
          <w:szCs w:val="24"/>
        </w:rPr>
        <w:t>Journal of Management Education, 32(3),</w:t>
      </w:r>
      <w:r w:rsidRPr="00B77539">
        <w:rPr>
          <w:rFonts w:ascii="Times New Roman" w:hAnsi="Times New Roman"/>
          <w:bCs/>
          <w:sz w:val="24"/>
          <w:szCs w:val="24"/>
        </w:rPr>
        <w:t xml:space="preserve"> 267-268.</w:t>
      </w:r>
    </w:p>
    <w:p w14:paraId="6128F2F2" w14:textId="73D9940C" w:rsidR="00565AE6" w:rsidRDefault="008F1138" w:rsidP="0050386F">
      <w:pPr>
        <w:tabs>
          <w:tab w:val="left" w:pos="-720"/>
        </w:tabs>
        <w:suppressAutoHyphens/>
        <w:spacing w:after="0" w:line="480" w:lineRule="auto"/>
        <w:ind w:left="720" w:hanging="720"/>
        <w:rPr>
          <w:rFonts w:ascii="Times New Roman" w:hAnsi="Times New Roman"/>
          <w:bCs/>
          <w:sz w:val="24"/>
          <w:szCs w:val="24"/>
        </w:rPr>
      </w:pPr>
      <w:r w:rsidRPr="008F1138">
        <w:rPr>
          <w:rFonts w:ascii="Times New Roman" w:hAnsi="Times New Roman"/>
          <w:bCs/>
          <w:sz w:val="24"/>
          <w:szCs w:val="24"/>
        </w:rPr>
        <w:t xml:space="preserve">Tan, C. (2012). </w:t>
      </w:r>
      <w:r w:rsidRPr="007C1410">
        <w:rPr>
          <w:rFonts w:ascii="Times New Roman" w:hAnsi="Times New Roman"/>
          <w:bCs/>
          <w:i/>
          <w:iCs/>
          <w:sz w:val="24"/>
          <w:szCs w:val="24"/>
        </w:rPr>
        <w:t>Search inside yourself: The unexpected path to achieving success, happiness (and world peace).</w:t>
      </w:r>
      <w:r w:rsidRPr="008F1138">
        <w:rPr>
          <w:rFonts w:ascii="Times New Roman" w:hAnsi="Times New Roman"/>
          <w:bCs/>
          <w:sz w:val="24"/>
          <w:szCs w:val="24"/>
        </w:rPr>
        <w:t xml:space="preserve"> New York: Harper</w:t>
      </w:r>
      <w:r w:rsidR="001D1129">
        <w:rPr>
          <w:rFonts w:ascii="Times New Roman" w:hAnsi="Times New Roman"/>
          <w:bCs/>
          <w:sz w:val="24"/>
          <w:szCs w:val="24"/>
        </w:rPr>
        <w:t xml:space="preserve"> </w:t>
      </w:r>
      <w:r w:rsidRPr="008F1138">
        <w:rPr>
          <w:rFonts w:ascii="Times New Roman" w:hAnsi="Times New Roman"/>
          <w:bCs/>
          <w:sz w:val="24"/>
          <w:szCs w:val="24"/>
        </w:rPr>
        <w:t>One.</w:t>
      </w:r>
    </w:p>
    <w:p w14:paraId="7F6D2B77" w14:textId="0BE8F59A" w:rsidR="00937473" w:rsidRDefault="00937473" w:rsidP="0050386F">
      <w:pPr>
        <w:tabs>
          <w:tab w:val="left" w:pos="-720"/>
        </w:tabs>
        <w:suppressAutoHyphens/>
        <w:spacing w:after="0" w:line="480" w:lineRule="auto"/>
        <w:ind w:left="720" w:hanging="720"/>
        <w:rPr>
          <w:rFonts w:ascii="Times New Roman" w:hAnsi="Times New Roman"/>
          <w:sz w:val="24"/>
          <w:szCs w:val="24"/>
        </w:rPr>
      </w:pPr>
      <w:r w:rsidRPr="00937473">
        <w:rPr>
          <w:rFonts w:ascii="Times New Roman" w:hAnsi="Times New Roman"/>
          <w:sz w:val="24"/>
          <w:szCs w:val="24"/>
        </w:rPr>
        <w:t xml:space="preserve">Whetten, D. &amp; Cameron, K. (2015). </w:t>
      </w:r>
      <w:r w:rsidRPr="007C1410">
        <w:rPr>
          <w:rFonts w:ascii="Times New Roman" w:hAnsi="Times New Roman"/>
          <w:i/>
          <w:iCs/>
          <w:sz w:val="24"/>
          <w:szCs w:val="24"/>
        </w:rPr>
        <w:t>Developing Management Skills (9th ed.).</w:t>
      </w:r>
      <w:r w:rsidRPr="00937473">
        <w:rPr>
          <w:rFonts w:ascii="Times New Roman" w:hAnsi="Times New Roman"/>
          <w:sz w:val="24"/>
          <w:szCs w:val="24"/>
        </w:rPr>
        <w:t xml:space="preserve"> Upper Saddle River, NJ: Prentice Hall.</w:t>
      </w:r>
    </w:p>
    <w:p w14:paraId="5ACE50F9" w14:textId="6E7AFDF2" w:rsidR="00C606CF" w:rsidRDefault="00C606CF" w:rsidP="0050386F">
      <w:pPr>
        <w:tabs>
          <w:tab w:val="left" w:pos="-720"/>
        </w:tabs>
        <w:suppressAutoHyphens/>
        <w:spacing w:after="0" w:line="480" w:lineRule="auto"/>
        <w:ind w:left="720" w:hanging="720"/>
        <w:rPr>
          <w:rFonts w:ascii="Times New Roman" w:hAnsi="Times New Roman"/>
          <w:sz w:val="24"/>
          <w:szCs w:val="24"/>
        </w:rPr>
      </w:pPr>
      <w:proofErr w:type="spellStart"/>
      <w:r>
        <w:rPr>
          <w:rFonts w:ascii="Times New Roman" w:hAnsi="Times New Roman"/>
          <w:sz w:val="24"/>
          <w:szCs w:val="24"/>
        </w:rPr>
        <w:t>Wilkie</w:t>
      </w:r>
      <w:proofErr w:type="spellEnd"/>
      <w:r>
        <w:rPr>
          <w:rFonts w:ascii="Times New Roman" w:hAnsi="Times New Roman"/>
          <w:sz w:val="24"/>
          <w:szCs w:val="24"/>
        </w:rPr>
        <w:t xml:space="preserve">, D. (2020). The people manager transformation. </w:t>
      </w:r>
      <w:r w:rsidRPr="00C606CF">
        <w:rPr>
          <w:rFonts w:ascii="Times New Roman" w:hAnsi="Times New Roman"/>
          <w:i/>
          <w:iCs/>
          <w:sz w:val="24"/>
          <w:szCs w:val="24"/>
        </w:rPr>
        <w:t>HR Magazine, 65(2),</w:t>
      </w:r>
      <w:r>
        <w:rPr>
          <w:rFonts w:ascii="Times New Roman" w:hAnsi="Times New Roman"/>
          <w:sz w:val="24"/>
          <w:szCs w:val="24"/>
        </w:rPr>
        <w:t xml:space="preserve"> 58-63.</w:t>
      </w:r>
    </w:p>
    <w:p w14:paraId="1FF3427E" w14:textId="77777777" w:rsidR="008F1138" w:rsidRDefault="008F1138" w:rsidP="0050386F">
      <w:pPr>
        <w:tabs>
          <w:tab w:val="left" w:pos="-720"/>
        </w:tabs>
        <w:suppressAutoHyphens/>
        <w:spacing w:after="0" w:line="480" w:lineRule="auto"/>
        <w:ind w:left="720" w:hanging="720"/>
        <w:rPr>
          <w:rFonts w:ascii="Times New Roman" w:hAnsi="Times New Roman"/>
          <w:sz w:val="24"/>
          <w:szCs w:val="24"/>
        </w:rPr>
      </w:pPr>
    </w:p>
    <w:sectPr w:rsidR="008F1138" w:rsidSect="00DF6CB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7E45" w14:textId="77777777" w:rsidR="00F75930" w:rsidRDefault="00F75930" w:rsidP="00DF6CB3">
      <w:pPr>
        <w:spacing w:after="0" w:line="240" w:lineRule="auto"/>
      </w:pPr>
      <w:r>
        <w:separator/>
      </w:r>
    </w:p>
  </w:endnote>
  <w:endnote w:type="continuationSeparator" w:id="0">
    <w:p w14:paraId="5494AD5F" w14:textId="77777777" w:rsidR="00F75930" w:rsidRDefault="00F75930" w:rsidP="00DF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0122" w14:textId="77777777" w:rsidR="00F75930" w:rsidRDefault="00F75930" w:rsidP="00DF6CB3">
      <w:pPr>
        <w:spacing w:after="0" w:line="240" w:lineRule="auto"/>
      </w:pPr>
      <w:r>
        <w:separator/>
      </w:r>
    </w:p>
  </w:footnote>
  <w:footnote w:type="continuationSeparator" w:id="0">
    <w:p w14:paraId="36126756" w14:textId="77777777" w:rsidR="00F75930" w:rsidRDefault="00F75930" w:rsidP="00DF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44AA" w14:textId="593DC4B0" w:rsidR="00DF6CB3" w:rsidRPr="00DF6CB3" w:rsidRDefault="005F123F" w:rsidP="00DF6CB3">
    <w:pPr>
      <w:pStyle w:val="Header"/>
      <w:jc w:val="right"/>
      <w:rPr>
        <w:rFonts w:ascii="Times New Roman" w:hAnsi="Times New Roman"/>
        <w:sz w:val="24"/>
        <w:szCs w:val="24"/>
      </w:rPr>
    </w:pPr>
    <w:r>
      <w:rPr>
        <w:rFonts w:ascii="Times New Roman" w:hAnsi="Times New Roman"/>
        <w:sz w:val="24"/>
        <w:szCs w:val="24"/>
      </w:rPr>
      <w:t>E</w:t>
    </w:r>
    <w:r w:rsidR="00637339">
      <w:rPr>
        <w:rFonts w:ascii="Times New Roman" w:hAnsi="Times New Roman"/>
        <w:sz w:val="24"/>
        <w:szCs w:val="24"/>
      </w:rPr>
      <w:t>motional</w:t>
    </w:r>
    <w:r w:rsidR="00A5454F">
      <w:rPr>
        <w:rFonts w:ascii="Times New Roman" w:hAnsi="Times New Roman"/>
        <w:sz w:val="24"/>
        <w:szCs w:val="24"/>
      </w:rPr>
      <w:t>ly</w:t>
    </w:r>
    <w:r w:rsidR="00637339">
      <w:rPr>
        <w:rFonts w:ascii="Times New Roman" w:hAnsi="Times New Roman"/>
        <w:sz w:val="24"/>
        <w:szCs w:val="24"/>
      </w:rPr>
      <w:t xml:space="preserve"> Intelligen</w:t>
    </w:r>
    <w:r w:rsidR="00A5454F">
      <w:rPr>
        <w:rFonts w:ascii="Times New Roman" w:hAnsi="Times New Roman"/>
        <w:sz w:val="24"/>
        <w:szCs w:val="24"/>
      </w:rPr>
      <w:t>t</w:t>
    </w:r>
    <w:r w:rsidR="00914781">
      <w:rPr>
        <w:rFonts w:ascii="Times New Roman" w:hAnsi="Times New Roman"/>
        <w:sz w:val="24"/>
        <w:szCs w:val="24"/>
      </w:rPr>
      <w:t xml:space="preserve"> </w:t>
    </w:r>
    <w:r w:rsidR="00DF6CB3" w:rsidRPr="00DF6CB3">
      <w:rPr>
        <w:rFonts w:ascii="Times New Roman" w:hAnsi="Times New Roman"/>
        <w:sz w:val="24"/>
        <w:szCs w:val="24"/>
      </w:rPr>
      <w:t xml:space="preserve">Feedback – Page </w:t>
    </w:r>
    <w:sdt>
      <w:sdtPr>
        <w:rPr>
          <w:rFonts w:ascii="Times New Roman" w:hAnsi="Times New Roman"/>
          <w:sz w:val="24"/>
          <w:szCs w:val="24"/>
        </w:rPr>
        <w:id w:val="1396322782"/>
        <w:docPartObj>
          <w:docPartGallery w:val="Page Numbers (Top of Page)"/>
          <w:docPartUnique/>
        </w:docPartObj>
      </w:sdtPr>
      <w:sdtEndPr>
        <w:rPr>
          <w:noProof/>
        </w:rPr>
      </w:sdtEndPr>
      <w:sdtContent>
        <w:r w:rsidR="00DF6CB3" w:rsidRPr="00DF6CB3">
          <w:rPr>
            <w:rFonts w:ascii="Times New Roman" w:hAnsi="Times New Roman"/>
            <w:sz w:val="24"/>
            <w:szCs w:val="24"/>
          </w:rPr>
          <w:fldChar w:fldCharType="begin"/>
        </w:r>
        <w:r w:rsidR="00DF6CB3" w:rsidRPr="00DF6CB3">
          <w:rPr>
            <w:rFonts w:ascii="Times New Roman" w:hAnsi="Times New Roman"/>
            <w:sz w:val="24"/>
            <w:szCs w:val="24"/>
          </w:rPr>
          <w:instrText xml:space="preserve"> PAGE   \* MERGEFORMAT </w:instrText>
        </w:r>
        <w:r w:rsidR="00DF6CB3" w:rsidRPr="00DF6CB3">
          <w:rPr>
            <w:rFonts w:ascii="Times New Roman" w:hAnsi="Times New Roman"/>
            <w:sz w:val="24"/>
            <w:szCs w:val="24"/>
          </w:rPr>
          <w:fldChar w:fldCharType="separate"/>
        </w:r>
        <w:r w:rsidR="00B13B16">
          <w:rPr>
            <w:rFonts w:ascii="Times New Roman" w:hAnsi="Times New Roman"/>
            <w:noProof/>
            <w:sz w:val="24"/>
            <w:szCs w:val="24"/>
          </w:rPr>
          <w:t>11</w:t>
        </w:r>
        <w:r w:rsidR="00DF6CB3" w:rsidRPr="00DF6CB3">
          <w:rPr>
            <w:rFonts w:ascii="Times New Roman" w:hAnsi="Times New Roman"/>
            <w:noProof/>
            <w:sz w:val="24"/>
            <w:szCs w:val="24"/>
          </w:rPr>
          <w:fldChar w:fldCharType="end"/>
        </w:r>
      </w:sdtContent>
    </w:sdt>
  </w:p>
  <w:p w14:paraId="3A65F29E" w14:textId="77777777" w:rsidR="00DF6CB3" w:rsidRDefault="00DF6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431"/>
    <w:multiLevelType w:val="hybridMultilevel"/>
    <w:tmpl w:val="FF4C9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174E0"/>
    <w:multiLevelType w:val="hybridMultilevel"/>
    <w:tmpl w:val="2F54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94D40"/>
    <w:multiLevelType w:val="hybridMultilevel"/>
    <w:tmpl w:val="D93A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038A"/>
    <w:multiLevelType w:val="multilevel"/>
    <w:tmpl w:val="F6A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20C25"/>
    <w:multiLevelType w:val="hybridMultilevel"/>
    <w:tmpl w:val="E56C0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41201"/>
    <w:multiLevelType w:val="hybridMultilevel"/>
    <w:tmpl w:val="AF9EE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728"/>
    <w:multiLevelType w:val="hybridMultilevel"/>
    <w:tmpl w:val="78D03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35B9C"/>
    <w:multiLevelType w:val="hybridMultilevel"/>
    <w:tmpl w:val="59D6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C0762"/>
    <w:multiLevelType w:val="hybridMultilevel"/>
    <w:tmpl w:val="D93A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124FD"/>
    <w:multiLevelType w:val="multilevel"/>
    <w:tmpl w:val="5D08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9615F"/>
    <w:multiLevelType w:val="hybridMultilevel"/>
    <w:tmpl w:val="D93A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27CA8"/>
    <w:multiLevelType w:val="hybridMultilevel"/>
    <w:tmpl w:val="D93A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F51CE"/>
    <w:multiLevelType w:val="hybridMultilevel"/>
    <w:tmpl w:val="C7D6D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12"/>
  </w:num>
  <w:num w:numId="6">
    <w:abstractNumId w:val="5"/>
  </w:num>
  <w:num w:numId="7">
    <w:abstractNumId w:val="4"/>
  </w:num>
  <w:num w:numId="8">
    <w:abstractNumId w:val="3"/>
  </w:num>
  <w:num w:numId="9">
    <w:abstractNumId w:val="9"/>
  </w:num>
  <w:num w:numId="10">
    <w:abstractNumId w:val="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0A"/>
    <w:rsid w:val="0000151B"/>
    <w:rsid w:val="000019A3"/>
    <w:rsid w:val="00002D7A"/>
    <w:rsid w:val="00004C74"/>
    <w:rsid w:val="000070D2"/>
    <w:rsid w:val="00025470"/>
    <w:rsid w:val="000334DC"/>
    <w:rsid w:val="000344B3"/>
    <w:rsid w:val="00035965"/>
    <w:rsid w:val="0004258A"/>
    <w:rsid w:val="00052CBF"/>
    <w:rsid w:val="00065E35"/>
    <w:rsid w:val="0007699F"/>
    <w:rsid w:val="00077FF3"/>
    <w:rsid w:val="00082B48"/>
    <w:rsid w:val="00083A72"/>
    <w:rsid w:val="000857B7"/>
    <w:rsid w:val="000C2E44"/>
    <w:rsid w:val="000C4F7B"/>
    <w:rsid w:val="000C6EB6"/>
    <w:rsid w:val="000D6B13"/>
    <w:rsid w:val="000D75BB"/>
    <w:rsid w:val="000E034D"/>
    <w:rsid w:val="000F6B31"/>
    <w:rsid w:val="001131C4"/>
    <w:rsid w:val="001162D2"/>
    <w:rsid w:val="00120672"/>
    <w:rsid w:val="00125ABE"/>
    <w:rsid w:val="00136D7B"/>
    <w:rsid w:val="001372F7"/>
    <w:rsid w:val="001401AC"/>
    <w:rsid w:val="001418D2"/>
    <w:rsid w:val="00142EEF"/>
    <w:rsid w:val="0014350A"/>
    <w:rsid w:val="001437CA"/>
    <w:rsid w:val="00154415"/>
    <w:rsid w:val="001609A6"/>
    <w:rsid w:val="001625E2"/>
    <w:rsid w:val="00167C55"/>
    <w:rsid w:val="00171393"/>
    <w:rsid w:val="00171769"/>
    <w:rsid w:val="001B01AC"/>
    <w:rsid w:val="001B3384"/>
    <w:rsid w:val="001B7BE9"/>
    <w:rsid w:val="001C054C"/>
    <w:rsid w:val="001C7A40"/>
    <w:rsid w:val="001D1129"/>
    <w:rsid w:val="00205642"/>
    <w:rsid w:val="00223FC9"/>
    <w:rsid w:val="002814C7"/>
    <w:rsid w:val="002836AD"/>
    <w:rsid w:val="00285BDE"/>
    <w:rsid w:val="0029075E"/>
    <w:rsid w:val="00296077"/>
    <w:rsid w:val="002B090A"/>
    <w:rsid w:val="002C7FF0"/>
    <w:rsid w:val="002E17FF"/>
    <w:rsid w:val="002F02CE"/>
    <w:rsid w:val="002F3C37"/>
    <w:rsid w:val="00304288"/>
    <w:rsid w:val="003217DD"/>
    <w:rsid w:val="00322982"/>
    <w:rsid w:val="00337245"/>
    <w:rsid w:val="003452F0"/>
    <w:rsid w:val="003542CB"/>
    <w:rsid w:val="00356B88"/>
    <w:rsid w:val="00357C95"/>
    <w:rsid w:val="00360F69"/>
    <w:rsid w:val="003638D3"/>
    <w:rsid w:val="00370405"/>
    <w:rsid w:val="0037301B"/>
    <w:rsid w:val="003739E1"/>
    <w:rsid w:val="00374367"/>
    <w:rsid w:val="003757B3"/>
    <w:rsid w:val="003846EA"/>
    <w:rsid w:val="00385557"/>
    <w:rsid w:val="003A6E8C"/>
    <w:rsid w:val="003B55EE"/>
    <w:rsid w:val="003C29B6"/>
    <w:rsid w:val="003F4034"/>
    <w:rsid w:val="003F7078"/>
    <w:rsid w:val="00407058"/>
    <w:rsid w:val="00413FAA"/>
    <w:rsid w:val="00425CBE"/>
    <w:rsid w:val="00427171"/>
    <w:rsid w:val="0044597D"/>
    <w:rsid w:val="00447437"/>
    <w:rsid w:val="00453863"/>
    <w:rsid w:val="004616BF"/>
    <w:rsid w:val="00490724"/>
    <w:rsid w:val="004A0C11"/>
    <w:rsid w:val="004B7FB4"/>
    <w:rsid w:val="004C1B0F"/>
    <w:rsid w:val="004C64AF"/>
    <w:rsid w:val="004C6DB2"/>
    <w:rsid w:val="00500226"/>
    <w:rsid w:val="0050386F"/>
    <w:rsid w:val="00506BB8"/>
    <w:rsid w:val="005167C9"/>
    <w:rsid w:val="00516E16"/>
    <w:rsid w:val="00522F81"/>
    <w:rsid w:val="0053141C"/>
    <w:rsid w:val="0053775E"/>
    <w:rsid w:val="00565AE6"/>
    <w:rsid w:val="005805DA"/>
    <w:rsid w:val="00580C40"/>
    <w:rsid w:val="00591186"/>
    <w:rsid w:val="005A355D"/>
    <w:rsid w:val="005B790D"/>
    <w:rsid w:val="005C4AC9"/>
    <w:rsid w:val="005D1AD4"/>
    <w:rsid w:val="005D1C3C"/>
    <w:rsid w:val="005F123F"/>
    <w:rsid w:val="005F2894"/>
    <w:rsid w:val="0062635F"/>
    <w:rsid w:val="00627044"/>
    <w:rsid w:val="00637339"/>
    <w:rsid w:val="00647D8A"/>
    <w:rsid w:val="00652CCD"/>
    <w:rsid w:val="00673591"/>
    <w:rsid w:val="00694EF4"/>
    <w:rsid w:val="006A0E31"/>
    <w:rsid w:val="006A361B"/>
    <w:rsid w:val="006A3775"/>
    <w:rsid w:val="006A7906"/>
    <w:rsid w:val="006C1BD3"/>
    <w:rsid w:val="006C4E64"/>
    <w:rsid w:val="006E26DE"/>
    <w:rsid w:val="006E3B46"/>
    <w:rsid w:val="006F38D7"/>
    <w:rsid w:val="006F3B44"/>
    <w:rsid w:val="006F637B"/>
    <w:rsid w:val="007070A4"/>
    <w:rsid w:val="00713A38"/>
    <w:rsid w:val="00743037"/>
    <w:rsid w:val="007510F9"/>
    <w:rsid w:val="00753F82"/>
    <w:rsid w:val="0077158A"/>
    <w:rsid w:val="00775490"/>
    <w:rsid w:val="00780725"/>
    <w:rsid w:val="00784741"/>
    <w:rsid w:val="0079207A"/>
    <w:rsid w:val="0079503B"/>
    <w:rsid w:val="007973AC"/>
    <w:rsid w:val="007A00EE"/>
    <w:rsid w:val="007B7AB5"/>
    <w:rsid w:val="007C008E"/>
    <w:rsid w:val="007C1410"/>
    <w:rsid w:val="007E017E"/>
    <w:rsid w:val="007E0334"/>
    <w:rsid w:val="007F4301"/>
    <w:rsid w:val="007F5396"/>
    <w:rsid w:val="007F64F6"/>
    <w:rsid w:val="00800331"/>
    <w:rsid w:val="00802D96"/>
    <w:rsid w:val="00830D76"/>
    <w:rsid w:val="008656D3"/>
    <w:rsid w:val="00896EAE"/>
    <w:rsid w:val="008A3FDD"/>
    <w:rsid w:val="008B4444"/>
    <w:rsid w:val="008C21F7"/>
    <w:rsid w:val="008D0CF6"/>
    <w:rsid w:val="008D3C03"/>
    <w:rsid w:val="008E7299"/>
    <w:rsid w:val="008F1138"/>
    <w:rsid w:val="00904EAE"/>
    <w:rsid w:val="00914781"/>
    <w:rsid w:val="00932EBE"/>
    <w:rsid w:val="00937473"/>
    <w:rsid w:val="00941BC4"/>
    <w:rsid w:val="00943EBB"/>
    <w:rsid w:val="00946341"/>
    <w:rsid w:val="009508C1"/>
    <w:rsid w:val="00953269"/>
    <w:rsid w:val="009562D7"/>
    <w:rsid w:val="009B0670"/>
    <w:rsid w:val="009B2507"/>
    <w:rsid w:val="009C0E20"/>
    <w:rsid w:val="009D3D75"/>
    <w:rsid w:val="009E6F0D"/>
    <w:rsid w:val="009F2E42"/>
    <w:rsid w:val="009F6DE8"/>
    <w:rsid w:val="00A14CA8"/>
    <w:rsid w:val="00A15B56"/>
    <w:rsid w:val="00A33031"/>
    <w:rsid w:val="00A428DE"/>
    <w:rsid w:val="00A515C0"/>
    <w:rsid w:val="00A532EE"/>
    <w:rsid w:val="00A5454F"/>
    <w:rsid w:val="00A574CD"/>
    <w:rsid w:val="00A71C1B"/>
    <w:rsid w:val="00A72F19"/>
    <w:rsid w:val="00A75FF2"/>
    <w:rsid w:val="00A875E6"/>
    <w:rsid w:val="00A87775"/>
    <w:rsid w:val="00AB151D"/>
    <w:rsid w:val="00AB5896"/>
    <w:rsid w:val="00AB7F6C"/>
    <w:rsid w:val="00AC17ED"/>
    <w:rsid w:val="00AE37FA"/>
    <w:rsid w:val="00B0572C"/>
    <w:rsid w:val="00B116A1"/>
    <w:rsid w:val="00B13B16"/>
    <w:rsid w:val="00B152EA"/>
    <w:rsid w:val="00B32424"/>
    <w:rsid w:val="00B37A9A"/>
    <w:rsid w:val="00B42193"/>
    <w:rsid w:val="00B42C82"/>
    <w:rsid w:val="00B43547"/>
    <w:rsid w:val="00B47A3A"/>
    <w:rsid w:val="00B60D4E"/>
    <w:rsid w:val="00B6476D"/>
    <w:rsid w:val="00B77539"/>
    <w:rsid w:val="00B9069E"/>
    <w:rsid w:val="00B9496A"/>
    <w:rsid w:val="00B94D83"/>
    <w:rsid w:val="00BA2AB0"/>
    <w:rsid w:val="00BC6D7B"/>
    <w:rsid w:val="00BF0B25"/>
    <w:rsid w:val="00C03C70"/>
    <w:rsid w:val="00C24716"/>
    <w:rsid w:val="00C252D1"/>
    <w:rsid w:val="00C406E8"/>
    <w:rsid w:val="00C606CF"/>
    <w:rsid w:val="00C6082C"/>
    <w:rsid w:val="00C61840"/>
    <w:rsid w:val="00C71E05"/>
    <w:rsid w:val="00C7768F"/>
    <w:rsid w:val="00C83941"/>
    <w:rsid w:val="00C917A0"/>
    <w:rsid w:val="00C94D6E"/>
    <w:rsid w:val="00C97CAF"/>
    <w:rsid w:val="00CA77AF"/>
    <w:rsid w:val="00CB060E"/>
    <w:rsid w:val="00CB5CC0"/>
    <w:rsid w:val="00CB78EE"/>
    <w:rsid w:val="00CC3A8B"/>
    <w:rsid w:val="00CD6CC4"/>
    <w:rsid w:val="00D00E0B"/>
    <w:rsid w:val="00D01BBA"/>
    <w:rsid w:val="00D17553"/>
    <w:rsid w:val="00D1770F"/>
    <w:rsid w:val="00D32B75"/>
    <w:rsid w:val="00D32F1A"/>
    <w:rsid w:val="00D446F0"/>
    <w:rsid w:val="00D46486"/>
    <w:rsid w:val="00D47E02"/>
    <w:rsid w:val="00D5406F"/>
    <w:rsid w:val="00D616B7"/>
    <w:rsid w:val="00D621E9"/>
    <w:rsid w:val="00D6483A"/>
    <w:rsid w:val="00D70C9F"/>
    <w:rsid w:val="00D721F1"/>
    <w:rsid w:val="00D81E11"/>
    <w:rsid w:val="00D90868"/>
    <w:rsid w:val="00D91AA9"/>
    <w:rsid w:val="00D97CFF"/>
    <w:rsid w:val="00D97F44"/>
    <w:rsid w:val="00DA5C04"/>
    <w:rsid w:val="00DB1D78"/>
    <w:rsid w:val="00DD2734"/>
    <w:rsid w:val="00DF6CB3"/>
    <w:rsid w:val="00E03C2E"/>
    <w:rsid w:val="00E05FFF"/>
    <w:rsid w:val="00E07489"/>
    <w:rsid w:val="00E1106D"/>
    <w:rsid w:val="00E436B2"/>
    <w:rsid w:val="00E64044"/>
    <w:rsid w:val="00E744C5"/>
    <w:rsid w:val="00E750EC"/>
    <w:rsid w:val="00E816AC"/>
    <w:rsid w:val="00E9766B"/>
    <w:rsid w:val="00EA76DA"/>
    <w:rsid w:val="00EB2FD6"/>
    <w:rsid w:val="00EC34BB"/>
    <w:rsid w:val="00EE1FE7"/>
    <w:rsid w:val="00F16358"/>
    <w:rsid w:val="00F1699E"/>
    <w:rsid w:val="00F3043C"/>
    <w:rsid w:val="00F30EAB"/>
    <w:rsid w:val="00F32F5A"/>
    <w:rsid w:val="00F352EE"/>
    <w:rsid w:val="00F37E3F"/>
    <w:rsid w:val="00F45C79"/>
    <w:rsid w:val="00F4754D"/>
    <w:rsid w:val="00F514B2"/>
    <w:rsid w:val="00F53BE3"/>
    <w:rsid w:val="00F54062"/>
    <w:rsid w:val="00F54CCF"/>
    <w:rsid w:val="00F70366"/>
    <w:rsid w:val="00F75930"/>
    <w:rsid w:val="00F80F1A"/>
    <w:rsid w:val="00F909C3"/>
    <w:rsid w:val="00F93DB5"/>
    <w:rsid w:val="00F94926"/>
    <w:rsid w:val="00F96F2F"/>
    <w:rsid w:val="00FB22F4"/>
    <w:rsid w:val="00FC35D3"/>
    <w:rsid w:val="00FC5A1F"/>
    <w:rsid w:val="00FD0485"/>
    <w:rsid w:val="00FD0F16"/>
    <w:rsid w:val="00FD18A5"/>
    <w:rsid w:val="00FD251D"/>
    <w:rsid w:val="00FE7B31"/>
    <w:rsid w:val="00FF1C1F"/>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6229"/>
  <w15:chartTrackingRefBased/>
  <w15:docId w15:val="{6F587606-B3CC-40AE-A01C-3238542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0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50A"/>
    <w:rPr>
      <w:color w:val="0000FF"/>
      <w:u w:val="single"/>
    </w:rPr>
  </w:style>
  <w:style w:type="paragraph" w:styleId="Header">
    <w:name w:val="header"/>
    <w:basedOn w:val="Normal"/>
    <w:link w:val="HeaderChar"/>
    <w:uiPriority w:val="99"/>
    <w:unhideWhenUsed/>
    <w:rsid w:val="00DF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B3"/>
    <w:rPr>
      <w:rFonts w:ascii="Calibri" w:eastAsia="Calibri" w:hAnsi="Calibri"/>
      <w:sz w:val="22"/>
      <w:szCs w:val="22"/>
    </w:rPr>
  </w:style>
  <w:style w:type="paragraph" w:styleId="Footer">
    <w:name w:val="footer"/>
    <w:basedOn w:val="Normal"/>
    <w:link w:val="FooterChar"/>
    <w:uiPriority w:val="99"/>
    <w:unhideWhenUsed/>
    <w:rsid w:val="00DF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B3"/>
    <w:rPr>
      <w:rFonts w:ascii="Calibri" w:eastAsia="Calibri" w:hAnsi="Calibri"/>
      <w:sz w:val="22"/>
      <w:szCs w:val="22"/>
    </w:rPr>
  </w:style>
  <w:style w:type="paragraph" w:styleId="ListParagraph">
    <w:name w:val="List Paragraph"/>
    <w:basedOn w:val="Normal"/>
    <w:uiPriority w:val="34"/>
    <w:qFormat/>
    <w:rsid w:val="00BF0B25"/>
    <w:pPr>
      <w:ind w:left="720"/>
      <w:contextualSpacing/>
    </w:pPr>
  </w:style>
  <w:style w:type="paragraph" w:styleId="BalloonText">
    <w:name w:val="Balloon Text"/>
    <w:basedOn w:val="Normal"/>
    <w:link w:val="BalloonTextChar"/>
    <w:uiPriority w:val="99"/>
    <w:semiHidden/>
    <w:unhideWhenUsed/>
    <w:rsid w:val="00137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F7"/>
    <w:rPr>
      <w:rFonts w:ascii="Segoe UI" w:eastAsia="Calibri" w:hAnsi="Segoe UI" w:cs="Segoe UI"/>
      <w:sz w:val="18"/>
      <w:szCs w:val="18"/>
    </w:rPr>
  </w:style>
  <w:style w:type="character" w:styleId="FollowedHyperlink">
    <w:name w:val="FollowedHyperlink"/>
    <w:basedOn w:val="DefaultParagraphFont"/>
    <w:uiPriority w:val="99"/>
    <w:semiHidden/>
    <w:unhideWhenUsed/>
    <w:rsid w:val="00D5406F"/>
    <w:rPr>
      <w:color w:val="954F72" w:themeColor="followedHyperlink"/>
      <w:u w:val="single"/>
    </w:rPr>
  </w:style>
  <w:style w:type="table" w:styleId="TableGrid">
    <w:name w:val="Table Grid"/>
    <w:basedOn w:val="TableNormal"/>
    <w:uiPriority w:val="39"/>
    <w:rsid w:val="00D5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082C"/>
    <w:rPr>
      <w:sz w:val="16"/>
      <w:szCs w:val="16"/>
    </w:rPr>
  </w:style>
  <w:style w:type="paragraph" w:styleId="CommentText">
    <w:name w:val="annotation text"/>
    <w:basedOn w:val="Normal"/>
    <w:link w:val="CommentTextChar"/>
    <w:uiPriority w:val="99"/>
    <w:semiHidden/>
    <w:unhideWhenUsed/>
    <w:rsid w:val="00C6082C"/>
    <w:pPr>
      <w:spacing w:line="240" w:lineRule="auto"/>
    </w:pPr>
    <w:rPr>
      <w:sz w:val="20"/>
      <w:szCs w:val="20"/>
    </w:rPr>
  </w:style>
  <w:style w:type="character" w:customStyle="1" w:styleId="CommentTextChar">
    <w:name w:val="Comment Text Char"/>
    <w:basedOn w:val="DefaultParagraphFont"/>
    <w:link w:val="CommentText"/>
    <w:uiPriority w:val="99"/>
    <w:semiHidden/>
    <w:rsid w:val="00C6082C"/>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C6082C"/>
    <w:rPr>
      <w:b/>
      <w:bCs/>
    </w:rPr>
  </w:style>
  <w:style w:type="character" w:customStyle="1" w:styleId="CommentSubjectChar">
    <w:name w:val="Comment Subject Char"/>
    <w:basedOn w:val="CommentTextChar"/>
    <w:link w:val="CommentSubject"/>
    <w:uiPriority w:val="99"/>
    <w:semiHidden/>
    <w:rsid w:val="00C6082C"/>
    <w:rPr>
      <w:rFonts w:ascii="Calibri" w:eastAsia="Calibri" w:hAnsi="Calibri"/>
      <w:b/>
      <w:bCs/>
      <w:sz w:val="20"/>
      <w:szCs w:val="20"/>
    </w:rPr>
  </w:style>
  <w:style w:type="paragraph" w:styleId="Revision">
    <w:name w:val="Revision"/>
    <w:hidden/>
    <w:uiPriority w:val="99"/>
    <w:semiHidden/>
    <w:rsid w:val="00C7768F"/>
    <w:pPr>
      <w:spacing w:after="0" w:line="240" w:lineRule="auto"/>
    </w:pPr>
    <w:rPr>
      <w:rFonts w:ascii="Calibri" w:eastAsia="Calibri" w:hAnsi="Calibri"/>
      <w:sz w:val="22"/>
      <w:szCs w:val="22"/>
    </w:rPr>
  </w:style>
  <w:style w:type="character" w:styleId="UnresolvedMention">
    <w:name w:val="Unresolved Mention"/>
    <w:basedOn w:val="DefaultParagraphFont"/>
    <w:uiPriority w:val="99"/>
    <w:semiHidden/>
    <w:unhideWhenUsed/>
    <w:rsid w:val="00C83941"/>
    <w:rPr>
      <w:color w:val="605E5C"/>
      <w:shd w:val="clear" w:color="auto" w:fill="E1DFDD"/>
    </w:rPr>
  </w:style>
  <w:style w:type="paragraph" w:styleId="NormalWeb">
    <w:name w:val="Normal (Web)"/>
    <w:basedOn w:val="Normal"/>
    <w:uiPriority w:val="99"/>
    <w:semiHidden/>
    <w:unhideWhenUsed/>
    <w:rsid w:val="0012067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02881">
      <w:bodyDiv w:val="1"/>
      <w:marLeft w:val="0"/>
      <w:marRight w:val="0"/>
      <w:marTop w:val="0"/>
      <w:marBottom w:val="0"/>
      <w:divBdr>
        <w:top w:val="none" w:sz="0" w:space="0" w:color="auto"/>
        <w:left w:val="none" w:sz="0" w:space="0" w:color="auto"/>
        <w:bottom w:val="none" w:sz="0" w:space="0" w:color="auto"/>
        <w:right w:val="none" w:sz="0" w:space="0" w:color="auto"/>
      </w:divBdr>
    </w:div>
    <w:div w:id="1514883438">
      <w:bodyDiv w:val="1"/>
      <w:marLeft w:val="0"/>
      <w:marRight w:val="0"/>
      <w:marTop w:val="0"/>
      <w:marBottom w:val="0"/>
      <w:divBdr>
        <w:top w:val="none" w:sz="0" w:space="0" w:color="auto"/>
        <w:left w:val="none" w:sz="0" w:space="0" w:color="auto"/>
        <w:bottom w:val="none" w:sz="0" w:space="0" w:color="auto"/>
        <w:right w:val="none" w:sz="0" w:space="0" w:color="auto"/>
      </w:divBdr>
    </w:div>
    <w:div w:id="1873417773">
      <w:bodyDiv w:val="1"/>
      <w:marLeft w:val="0"/>
      <w:marRight w:val="0"/>
      <w:marTop w:val="0"/>
      <w:marBottom w:val="0"/>
      <w:divBdr>
        <w:top w:val="none" w:sz="0" w:space="0" w:color="auto"/>
        <w:left w:val="none" w:sz="0" w:space="0" w:color="auto"/>
        <w:bottom w:val="none" w:sz="0" w:space="0" w:color="auto"/>
        <w:right w:val="none" w:sz="0" w:space="0" w:color="auto"/>
      </w:divBdr>
      <w:divsChild>
        <w:div w:id="1163400540">
          <w:marLeft w:val="0"/>
          <w:marRight w:val="0"/>
          <w:marTop w:val="0"/>
          <w:marBottom w:val="0"/>
          <w:divBdr>
            <w:top w:val="none" w:sz="0" w:space="0" w:color="auto"/>
            <w:left w:val="none" w:sz="0" w:space="0" w:color="auto"/>
            <w:bottom w:val="none" w:sz="0" w:space="0" w:color="auto"/>
            <w:right w:val="none" w:sz="0" w:space="0" w:color="auto"/>
          </w:divBdr>
          <w:divsChild>
            <w:div w:id="1772122906">
              <w:marLeft w:val="0"/>
              <w:marRight w:val="0"/>
              <w:marTop w:val="0"/>
              <w:marBottom w:val="0"/>
              <w:divBdr>
                <w:top w:val="none" w:sz="0" w:space="0" w:color="auto"/>
                <w:left w:val="none" w:sz="0" w:space="0" w:color="auto"/>
                <w:bottom w:val="none" w:sz="0" w:space="0" w:color="auto"/>
                <w:right w:val="none" w:sz="0" w:space="0" w:color="auto"/>
              </w:divBdr>
              <w:divsChild>
                <w:div w:id="1209336388">
                  <w:marLeft w:val="0"/>
                  <w:marRight w:val="0"/>
                  <w:marTop w:val="0"/>
                  <w:marBottom w:val="0"/>
                  <w:divBdr>
                    <w:top w:val="none" w:sz="0" w:space="0" w:color="auto"/>
                    <w:left w:val="none" w:sz="0" w:space="0" w:color="auto"/>
                    <w:bottom w:val="none" w:sz="0" w:space="0" w:color="auto"/>
                    <w:right w:val="none" w:sz="0" w:space="0" w:color="auto"/>
                  </w:divBdr>
                  <w:divsChild>
                    <w:div w:id="1155754423">
                      <w:marLeft w:val="0"/>
                      <w:marRight w:val="0"/>
                      <w:marTop w:val="0"/>
                      <w:marBottom w:val="0"/>
                      <w:divBdr>
                        <w:top w:val="none" w:sz="0" w:space="0" w:color="auto"/>
                        <w:left w:val="none" w:sz="0" w:space="0" w:color="auto"/>
                        <w:bottom w:val="none" w:sz="0" w:space="0" w:color="auto"/>
                        <w:right w:val="none" w:sz="0" w:space="0" w:color="auto"/>
                      </w:divBdr>
                      <w:divsChild>
                        <w:div w:id="1226723205">
                          <w:marLeft w:val="0"/>
                          <w:marRight w:val="0"/>
                          <w:marTop w:val="0"/>
                          <w:marBottom w:val="0"/>
                          <w:divBdr>
                            <w:top w:val="none" w:sz="0" w:space="0" w:color="auto"/>
                            <w:left w:val="none" w:sz="0" w:space="0" w:color="auto"/>
                            <w:bottom w:val="none" w:sz="0" w:space="0" w:color="auto"/>
                            <w:right w:val="none" w:sz="0" w:space="0" w:color="auto"/>
                          </w:divBdr>
                          <w:divsChild>
                            <w:div w:id="249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tension.harvard.edu/professional-development/programs/emotional-intelligence-lead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943F-D838-467B-B413-251FB8E8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Lovelace</dc:creator>
  <cp:keywords/>
  <dc:description/>
  <cp:lastModifiedBy>Travis Cary</cp:lastModifiedBy>
  <cp:revision>2</cp:revision>
  <cp:lastPrinted>2021-01-13T19:14:00Z</cp:lastPrinted>
  <dcterms:created xsi:type="dcterms:W3CDTF">2021-02-15T17:58:00Z</dcterms:created>
  <dcterms:modified xsi:type="dcterms:W3CDTF">2021-02-15T17:58:00Z</dcterms:modified>
</cp:coreProperties>
</file>