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5A8E" w14:textId="77777777" w:rsidR="00641CCB" w:rsidRPr="00386DD2" w:rsidRDefault="004A3CC1" w:rsidP="00386DD2">
      <w:pPr>
        <w:spacing w:before="100" w:beforeAutospacing="1" w:after="100" w:afterAutospacing="1" w:line="480" w:lineRule="auto"/>
        <w:jc w:val="center"/>
        <w:rPr>
          <w:b/>
          <w:bCs/>
          <w:color w:val="000000"/>
        </w:rPr>
      </w:pPr>
      <w:r w:rsidRPr="00386DD2">
        <w:rPr>
          <w:b/>
          <w:bCs/>
          <w:color w:val="000000"/>
        </w:rPr>
        <w:t>Difficult Discussions: Improving Psychological Safety in the Online Classroom</w:t>
      </w:r>
    </w:p>
    <w:p w14:paraId="26EAEB07" w14:textId="22321A7B" w:rsidR="00641CCB" w:rsidRPr="00386DD2" w:rsidRDefault="00641CCB" w:rsidP="00386DD2">
      <w:pPr>
        <w:spacing w:before="100" w:beforeAutospacing="1" w:after="100" w:afterAutospacing="1" w:line="480" w:lineRule="auto"/>
        <w:rPr>
          <w:color w:val="000000"/>
        </w:rPr>
      </w:pPr>
      <w:r w:rsidRPr="00776C89">
        <w:rPr>
          <w:b/>
          <w:bCs/>
          <w:color w:val="000000"/>
        </w:rPr>
        <w:t>Abstract</w:t>
      </w:r>
      <w:r w:rsidR="00776C89">
        <w:rPr>
          <w:color w:val="000000"/>
        </w:rPr>
        <w:t>.</w:t>
      </w:r>
      <w:r w:rsidRPr="00386DD2">
        <w:rPr>
          <w:color w:val="000000"/>
        </w:rPr>
        <w:t xml:space="preserve">  </w:t>
      </w:r>
      <w:r w:rsidR="004A3CC1" w:rsidRPr="00386DD2">
        <w:rPr>
          <w:color w:val="000000"/>
        </w:rPr>
        <w:t xml:space="preserve">As our instructional world becomes more online, our </w:t>
      </w:r>
      <w:r w:rsidR="000B60A0">
        <w:rPr>
          <w:color w:val="000000"/>
        </w:rPr>
        <w:t xml:space="preserve">class </w:t>
      </w:r>
      <w:r w:rsidR="004A3CC1" w:rsidRPr="00386DD2">
        <w:rPr>
          <w:color w:val="000000"/>
        </w:rPr>
        <w:t xml:space="preserve">environments have become increasingly </w:t>
      </w:r>
      <w:r w:rsidR="00712813" w:rsidRPr="00386DD2">
        <w:rPr>
          <w:color w:val="000000"/>
        </w:rPr>
        <w:t>fraught</w:t>
      </w:r>
      <w:r w:rsidR="004A3CC1" w:rsidRPr="00386DD2">
        <w:rPr>
          <w:color w:val="000000"/>
        </w:rPr>
        <w:t xml:space="preserve"> with the pitfalls of se</w:t>
      </w:r>
      <w:r w:rsidR="00712813">
        <w:rPr>
          <w:color w:val="000000"/>
        </w:rPr>
        <w:t>parate</w:t>
      </w:r>
      <w:r w:rsidR="00645C71">
        <w:rPr>
          <w:color w:val="000000"/>
        </w:rPr>
        <w:t>d</w:t>
      </w:r>
      <w:r w:rsidR="00712813">
        <w:rPr>
          <w:color w:val="000000"/>
        </w:rPr>
        <w:t xml:space="preserve"> </w:t>
      </w:r>
      <w:r w:rsidR="004A3CC1" w:rsidRPr="00386DD2">
        <w:rPr>
          <w:color w:val="000000"/>
        </w:rPr>
        <w:t xml:space="preserve">and masked identities.  </w:t>
      </w:r>
      <w:r w:rsidR="00645C71">
        <w:rPr>
          <w:color w:val="000000"/>
        </w:rPr>
        <w:t>The online environment is known to encourage</w:t>
      </w:r>
      <w:r w:rsidR="004A3CC1" w:rsidRPr="00386DD2">
        <w:rPr>
          <w:color w:val="000000"/>
        </w:rPr>
        <w:t xml:space="preserve"> r</w:t>
      </w:r>
      <w:r w:rsidR="008426C9" w:rsidRPr="00386DD2">
        <w:rPr>
          <w:color w:val="000000"/>
        </w:rPr>
        <w:t>ude, sometimes inappropriate</w:t>
      </w:r>
      <w:r w:rsidR="00645C71">
        <w:rPr>
          <w:color w:val="000000"/>
        </w:rPr>
        <w:t>,</w:t>
      </w:r>
      <w:r w:rsidR="0017132D">
        <w:rPr>
          <w:color w:val="000000"/>
        </w:rPr>
        <w:t xml:space="preserve"> and uncivil </w:t>
      </w:r>
      <w:r w:rsidR="008426C9" w:rsidRPr="00386DD2">
        <w:rPr>
          <w:color w:val="000000"/>
        </w:rPr>
        <w:t>behaviors.  Missing key non-</w:t>
      </w:r>
      <w:proofErr w:type="spellStart"/>
      <w:r w:rsidR="008426C9" w:rsidRPr="00386DD2">
        <w:rPr>
          <w:color w:val="000000"/>
        </w:rPr>
        <w:t>verbals</w:t>
      </w:r>
      <w:proofErr w:type="spellEnd"/>
      <w:r w:rsidR="008426C9" w:rsidRPr="00386DD2">
        <w:rPr>
          <w:color w:val="000000"/>
        </w:rPr>
        <w:t xml:space="preserve"> and other social cues, along with a more generalized anonymity, may cause, or at least not discourage, mean or </w:t>
      </w:r>
      <w:r w:rsidR="00364AE1">
        <w:rPr>
          <w:color w:val="000000"/>
        </w:rPr>
        <w:t>insensitive</w:t>
      </w:r>
      <w:r w:rsidR="00EE16DB" w:rsidRPr="00386DD2">
        <w:rPr>
          <w:color w:val="000000"/>
        </w:rPr>
        <w:t xml:space="preserve"> comments.  </w:t>
      </w:r>
      <w:r w:rsidR="00CA6140" w:rsidRPr="00386DD2">
        <w:rPr>
          <w:color w:val="000000"/>
        </w:rPr>
        <w:t xml:space="preserve">This can become especially true when </w:t>
      </w:r>
      <w:r w:rsidR="00A93A29">
        <w:rPr>
          <w:color w:val="000000"/>
        </w:rPr>
        <w:t xml:space="preserve">difficult classroom discussions happen </w:t>
      </w:r>
      <w:r w:rsidR="00CA6140" w:rsidRPr="00386DD2">
        <w:rPr>
          <w:color w:val="000000"/>
        </w:rPr>
        <w:t>about important or politically charged</w:t>
      </w:r>
      <w:r w:rsidR="00C975A1">
        <w:rPr>
          <w:color w:val="000000"/>
        </w:rPr>
        <w:t xml:space="preserve"> polarized</w:t>
      </w:r>
      <w:r w:rsidR="00CA6140" w:rsidRPr="00386DD2">
        <w:rPr>
          <w:color w:val="000000"/>
        </w:rPr>
        <w:t xml:space="preserve"> topics, such as race, gender equity, or political and economic policy.  </w:t>
      </w:r>
      <w:r w:rsidR="00EE16DB" w:rsidRPr="00386DD2">
        <w:rPr>
          <w:color w:val="000000"/>
        </w:rPr>
        <w:t>While we can rely on syllabus statements about behavioral expectations</w:t>
      </w:r>
      <w:r w:rsidR="006D245E" w:rsidRPr="00386DD2">
        <w:rPr>
          <w:color w:val="000000"/>
        </w:rPr>
        <w:t>, as well as university’s code</w:t>
      </w:r>
      <w:r w:rsidR="00BF3E07">
        <w:rPr>
          <w:color w:val="000000"/>
        </w:rPr>
        <w:t>s</w:t>
      </w:r>
      <w:r w:rsidR="006D245E" w:rsidRPr="00386DD2">
        <w:rPr>
          <w:color w:val="000000"/>
        </w:rPr>
        <w:t xml:space="preserve"> of conduct, dealing with difficult discussions and mean comments real-time in the online environment takes finesse and a plan</w:t>
      </w:r>
      <w:r w:rsidR="00A93A29">
        <w:rPr>
          <w:color w:val="000000"/>
        </w:rPr>
        <w:t>.  Instructors need to be well</w:t>
      </w:r>
      <w:r w:rsidR="00BF3E07">
        <w:rPr>
          <w:color w:val="000000"/>
        </w:rPr>
        <w:t>-</w:t>
      </w:r>
      <w:r w:rsidR="00A93A29">
        <w:rPr>
          <w:color w:val="000000"/>
        </w:rPr>
        <w:t xml:space="preserve">equipped to deal appropriately with this type of situation.  </w:t>
      </w:r>
      <w:r w:rsidR="00BF3E07">
        <w:rPr>
          <w:color w:val="000000"/>
        </w:rPr>
        <w:t xml:space="preserve">It is our </w:t>
      </w:r>
      <w:r w:rsidR="00A93A29">
        <w:rPr>
          <w:color w:val="000000"/>
        </w:rPr>
        <w:t>responsibility to make the classroom a safe environment for a diverse group of students.  This section aims to assist instructors in addressing difficult discussions in their online courses.</w:t>
      </w:r>
    </w:p>
    <w:p w14:paraId="184E06A5" w14:textId="77777777" w:rsidR="00BF3E07" w:rsidRDefault="00641CCB">
      <w:pPr>
        <w:spacing w:after="160" w:line="480" w:lineRule="auto"/>
        <w:rPr>
          <w:color w:val="000000"/>
        </w:rPr>
      </w:pPr>
      <w:r w:rsidRPr="00776C89">
        <w:rPr>
          <w:b/>
          <w:bCs/>
          <w:color w:val="000000"/>
        </w:rPr>
        <w:t>Keywords</w:t>
      </w:r>
      <w:r w:rsidRPr="00A55E40">
        <w:rPr>
          <w:color w:val="000000"/>
        </w:rPr>
        <w:t>:</w:t>
      </w:r>
      <w:r w:rsidRPr="00386DD2">
        <w:rPr>
          <w:color w:val="000000"/>
        </w:rPr>
        <w:t xml:space="preserve"> </w:t>
      </w:r>
      <w:r w:rsidR="00681822">
        <w:rPr>
          <w:color w:val="000000"/>
        </w:rPr>
        <w:t xml:space="preserve">difficult discussions, online environment, psychological safety, management </w:t>
      </w:r>
      <w:r w:rsidR="00152ED7">
        <w:rPr>
          <w:color w:val="000000"/>
        </w:rPr>
        <w:t>education</w:t>
      </w:r>
    </w:p>
    <w:p w14:paraId="3FC913D3" w14:textId="77777777" w:rsidR="00776C89" w:rsidRDefault="00776C89">
      <w:pPr>
        <w:spacing w:after="160" w:line="259" w:lineRule="auto"/>
        <w:rPr>
          <w:b/>
          <w:bCs/>
          <w:color w:val="000000"/>
        </w:rPr>
      </w:pPr>
      <w:r>
        <w:rPr>
          <w:b/>
          <w:bCs/>
          <w:color w:val="000000"/>
        </w:rPr>
        <w:br w:type="page"/>
      </w:r>
    </w:p>
    <w:p w14:paraId="6BBD6753" w14:textId="721F8F4B" w:rsidR="00557956" w:rsidRPr="00386DD2" w:rsidRDefault="00557956" w:rsidP="00BF3E07">
      <w:pPr>
        <w:spacing w:after="160" w:line="480" w:lineRule="auto"/>
        <w:rPr>
          <w:color w:val="000000"/>
        </w:rPr>
      </w:pPr>
      <w:r w:rsidRPr="00386DD2">
        <w:rPr>
          <w:b/>
          <w:bCs/>
          <w:color w:val="000000"/>
        </w:rPr>
        <w:lastRenderedPageBreak/>
        <w:t>Introduction</w:t>
      </w:r>
      <w:r w:rsidR="00793497" w:rsidRPr="00386DD2">
        <w:rPr>
          <w:b/>
          <w:bCs/>
          <w:color w:val="000000"/>
        </w:rPr>
        <w:t>.</w:t>
      </w:r>
      <w:r w:rsidRPr="00386DD2">
        <w:rPr>
          <w:color w:val="000000"/>
        </w:rPr>
        <w:t xml:space="preserve">  This session proposes to create an active learning environment in which </w:t>
      </w:r>
      <w:r w:rsidR="00CA6140" w:rsidRPr="00386DD2">
        <w:rPr>
          <w:color w:val="000000"/>
        </w:rPr>
        <w:t xml:space="preserve">presenters and </w:t>
      </w:r>
      <w:r w:rsidRPr="00386DD2">
        <w:rPr>
          <w:color w:val="000000"/>
        </w:rPr>
        <w:t xml:space="preserve">participants will </w:t>
      </w:r>
      <w:r w:rsidR="00CA6140" w:rsidRPr="00386DD2">
        <w:rPr>
          <w:color w:val="000000"/>
        </w:rPr>
        <w:t xml:space="preserve">share their recent experiences with, and best plans for, how to deal with </w:t>
      </w:r>
      <w:r w:rsidR="00274457" w:rsidRPr="00386DD2">
        <w:rPr>
          <w:color w:val="000000"/>
        </w:rPr>
        <w:t>difficult discussions in the classroom</w:t>
      </w:r>
      <w:r w:rsidR="00364AE1">
        <w:rPr>
          <w:color w:val="000000"/>
        </w:rPr>
        <w:t xml:space="preserve">, especially when the classroom is in an online environment (e.g. synchronous, asynchronous, </w:t>
      </w:r>
      <w:r w:rsidR="00A93A29">
        <w:rPr>
          <w:color w:val="000000"/>
        </w:rPr>
        <w:t xml:space="preserve">or </w:t>
      </w:r>
      <w:r w:rsidR="00364AE1">
        <w:rPr>
          <w:color w:val="000000"/>
        </w:rPr>
        <w:t>hyflex)</w:t>
      </w:r>
      <w:r w:rsidR="00274457" w:rsidRPr="00386DD2">
        <w:rPr>
          <w:color w:val="000000"/>
        </w:rPr>
        <w:t xml:space="preserve">.  While at first glance, there does not appear to be a need, there are many opportunities for difficult discussions in the Management classroom.  Topics such as race, gender equity, or politically charged economic policies are regular subjects in our organizational behavior, managing diversity, and </w:t>
      </w:r>
      <w:r w:rsidR="00856962" w:rsidRPr="00386DD2">
        <w:rPr>
          <w:color w:val="000000"/>
        </w:rPr>
        <w:t>strategy c</w:t>
      </w:r>
      <w:r w:rsidR="00A93A29">
        <w:rPr>
          <w:color w:val="000000"/>
        </w:rPr>
        <w:t>ourses</w:t>
      </w:r>
      <w:r w:rsidR="00856962" w:rsidRPr="00386DD2">
        <w:rPr>
          <w:color w:val="000000"/>
        </w:rPr>
        <w:t xml:space="preserve">.  </w:t>
      </w:r>
      <w:r w:rsidR="00E81CF6" w:rsidRPr="00386DD2">
        <w:rPr>
          <w:color w:val="000000"/>
        </w:rPr>
        <w:t>While these conversations can be difficult in the face-to-face world, they</w:t>
      </w:r>
      <w:r w:rsidR="00A93A29">
        <w:rPr>
          <w:color w:val="000000"/>
        </w:rPr>
        <w:t xml:space="preserve"> can be even more</w:t>
      </w:r>
      <w:r w:rsidR="00E81CF6" w:rsidRPr="00386DD2">
        <w:rPr>
          <w:color w:val="000000"/>
        </w:rPr>
        <w:t xml:space="preserve"> difficult in the online teaching environment.  A lack </w:t>
      </w:r>
      <w:r w:rsidR="00A947F8">
        <w:rPr>
          <w:color w:val="000000"/>
        </w:rPr>
        <w:t xml:space="preserve">of </w:t>
      </w:r>
      <w:r w:rsidR="00E81CF6" w:rsidRPr="00386DD2">
        <w:rPr>
          <w:color w:val="000000"/>
        </w:rPr>
        <w:t>non-</w:t>
      </w:r>
      <w:proofErr w:type="spellStart"/>
      <w:r w:rsidR="00E81CF6" w:rsidRPr="00386DD2">
        <w:rPr>
          <w:color w:val="000000"/>
        </w:rPr>
        <w:t>verbals</w:t>
      </w:r>
      <w:proofErr w:type="spellEnd"/>
      <w:r w:rsidR="00E81CF6" w:rsidRPr="00386DD2">
        <w:rPr>
          <w:color w:val="000000"/>
        </w:rPr>
        <w:t xml:space="preserve"> and other social cues can make it difficult for students to understand and align with group norms and encourage </w:t>
      </w:r>
      <w:r w:rsidR="00364AE1">
        <w:rPr>
          <w:color w:val="000000"/>
        </w:rPr>
        <w:t>insensitive</w:t>
      </w:r>
      <w:r w:rsidR="00364AE1" w:rsidRPr="00386DD2">
        <w:rPr>
          <w:color w:val="000000"/>
        </w:rPr>
        <w:t xml:space="preserve"> </w:t>
      </w:r>
      <w:r w:rsidR="00E81CF6" w:rsidRPr="00386DD2">
        <w:rPr>
          <w:color w:val="000000"/>
        </w:rPr>
        <w:t>or mean comments.  This can be particularly distressing in asynchronous, online environments</w:t>
      </w:r>
      <w:r w:rsidR="00364AE1">
        <w:rPr>
          <w:color w:val="000000"/>
        </w:rPr>
        <w:t xml:space="preserve"> for both students and instructors</w:t>
      </w:r>
      <w:r w:rsidR="00E81CF6" w:rsidRPr="00386DD2">
        <w:rPr>
          <w:color w:val="000000"/>
        </w:rPr>
        <w:t>.  This session will be an open dialog</w:t>
      </w:r>
      <w:r w:rsidR="00364AE1">
        <w:rPr>
          <w:color w:val="000000"/>
        </w:rPr>
        <w:t>ue</w:t>
      </w:r>
      <w:r w:rsidR="00E81CF6" w:rsidRPr="00386DD2">
        <w:rPr>
          <w:color w:val="000000"/>
        </w:rPr>
        <w:t xml:space="preserve"> about how to be planful for, and react to, difficult discussions within the online environment.  We will discuss how to </w:t>
      </w:r>
      <w:r w:rsidR="00D9578B" w:rsidRPr="00386DD2">
        <w:rPr>
          <w:color w:val="000000"/>
        </w:rPr>
        <w:t xml:space="preserve">create a psychologically safe environment for students and </w:t>
      </w:r>
      <w:proofErr w:type="gramStart"/>
      <w:r w:rsidR="00A93A29">
        <w:rPr>
          <w:color w:val="000000"/>
        </w:rPr>
        <w:t>instructors</w:t>
      </w:r>
      <w:r w:rsidR="00D9578B" w:rsidRPr="00386DD2">
        <w:rPr>
          <w:color w:val="000000"/>
        </w:rPr>
        <w:t>, and</w:t>
      </w:r>
      <w:proofErr w:type="gramEnd"/>
      <w:r w:rsidR="00D9578B" w:rsidRPr="00386DD2">
        <w:rPr>
          <w:color w:val="000000"/>
        </w:rPr>
        <w:t xml:space="preserve"> give participants plenty of time to share their own experiences on the topic.</w:t>
      </w:r>
    </w:p>
    <w:p w14:paraId="71BB552A" w14:textId="1824C248" w:rsidR="00B25646" w:rsidRPr="00386DD2" w:rsidRDefault="00557956" w:rsidP="00386DD2">
      <w:pPr>
        <w:spacing w:line="480" w:lineRule="auto"/>
      </w:pPr>
      <w:r w:rsidRPr="00386DD2">
        <w:rPr>
          <w:b/>
          <w:bCs/>
          <w:color w:val="000000"/>
        </w:rPr>
        <w:t>Theoretical Foundation</w:t>
      </w:r>
      <w:r w:rsidR="00793497" w:rsidRPr="00386DD2">
        <w:rPr>
          <w:b/>
          <w:bCs/>
          <w:color w:val="000000"/>
        </w:rPr>
        <w:t>/</w:t>
      </w:r>
      <w:r w:rsidR="00793497" w:rsidRPr="00386DD2">
        <w:rPr>
          <w:rStyle w:val="Strong"/>
        </w:rPr>
        <w:t>Teaching Implications.</w:t>
      </w:r>
      <w:r w:rsidRPr="00386DD2">
        <w:rPr>
          <w:b/>
          <w:bCs/>
          <w:color w:val="000000"/>
        </w:rPr>
        <w:t xml:space="preserve">  </w:t>
      </w:r>
      <w:r w:rsidR="00076DC7" w:rsidRPr="00386DD2">
        <w:rPr>
          <w:color w:val="000000"/>
        </w:rPr>
        <w:tab/>
      </w:r>
      <w:r w:rsidR="00B25646" w:rsidRPr="00386DD2">
        <w:t>Psychological safety has been generally defined as the “degree to which people</w:t>
      </w:r>
      <w:r w:rsidR="00776C89">
        <w:t xml:space="preserve"> </w:t>
      </w:r>
      <w:r w:rsidR="00B25646" w:rsidRPr="00386DD2">
        <w:t>view the environment as conducive to interpersonally risky behaviors like speaking up or asking for help” and is known as a key factor in whether learning takes place within a given environment (Edmondson &amp; Lei, 2014).</w:t>
      </w:r>
      <w:r w:rsidR="00A93A29">
        <w:t xml:space="preserve"> </w:t>
      </w:r>
      <w:r w:rsidR="00B25646" w:rsidRPr="00386DD2">
        <w:t xml:space="preserve"> Conceptually, p</w:t>
      </w:r>
      <w:r w:rsidR="00553166" w:rsidRPr="00386DD2">
        <w:t xml:space="preserve">sychological safety was initially introduced </w:t>
      </w:r>
      <w:r w:rsidR="00B25646" w:rsidRPr="00386DD2">
        <w:t xml:space="preserve">as a construct, as defined above, that would </w:t>
      </w:r>
      <w:r w:rsidR="00553166" w:rsidRPr="00386DD2">
        <w:t>help people overcome</w:t>
      </w:r>
      <w:r w:rsidR="00A93A29">
        <w:t xml:space="preserve"> their</w:t>
      </w:r>
      <w:r w:rsidR="00553166" w:rsidRPr="00386DD2">
        <w:t xml:space="preserve"> fears</w:t>
      </w:r>
      <w:r w:rsidR="00B25646" w:rsidRPr="00386DD2">
        <w:t>; that r</w:t>
      </w:r>
      <w:r w:rsidR="00553166" w:rsidRPr="00386DD2">
        <w:t>eduction in fears</w:t>
      </w:r>
      <w:r w:rsidR="00B25646" w:rsidRPr="00386DD2">
        <w:t xml:space="preserve">, it was </w:t>
      </w:r>
      <w:r w:rsidR="00553166" w:rsidRPr="00386DD2">
        <w:t>theorized</w:t>
      </w:r>
      <w:r w:rsidR="00B25646" w:rsidRPr="00386DD2">
        <w:t xml:space="preserve">, </w:t>
      </w:r>
      <w:r w:rsidR="00A93A29">
        <w:t xml:space="preserve">and </w:t>
      </w:r>
      <w:r w:rsidR="00211525" w:rsidRPr="00386DD2">
        <w:t>would help</w:t>
      </w:r>
      <w:r w:rsidR="00553166" w:rsidRPr="00386DD2">
        <w:t xml:space="preserve"> improve learning through the reduction of defensiveness</w:t>
      </w:r>
      <w:r w:rsidR="007F53C3">
        <w:t xml:space="preserve"> and allow a space for individuals to make mistakes and learn from those mistakes in the learning process</w:t>
      </w:r>
      <w:r w:rsidR="00B25646" w:rsidRPr="00386DD2">
        <w:t xml:space="preserve">.  This has since been confirmed </w:t>
      </w:r>
      <w:r w:rsidR="00B25646" w:rsidRPr="00386DD2">
        <w:lastRenderedPageBreak/>
        <w:t xml:space="preserve">through </w:t>
      </w:r>
      <w:r w:rsidR="00211525" w:rsidRPr="00386DD2">
        <w:t>research and</w:t>
      </w:r>
      <w:r w:rsidR="00B25646" w:rsidRPr="00386DD2">
        <w:t xml:space="preserve"> is seen today as </w:t>
      </w:r>
      <w:r w:rsidR="00553166" w:rsidRPr="00386DD2">
        <w:t xml:space="preserve">particularly vital to creating a learning </w:t>
      </w:r>
      <w:r w:rsidR="0001171C">
        <w:t>culture</w:t>
      </w:r>
      <w:r w:rsidR="0001171C" w:rsidRPr="00386DD2">
        <w:t xml:space="preserve"> </w:t>
      </w:r>
      <w:r w:rsidR="00553166" w:rsidRPr="00386DD2">
        <w:t xml:space="preserve">within complex environments (Edmondson et al., 2016).  </w:t>
      </w:r>
      <w:r w:rsidR="007E5C3A" w:rsidRPr="00386DD2">
        <w:t>Further, it is known that p</w:t>
      </w:r>
      <w:r w:rsidR="00B25646" w:rsidRPr="00386DD2">
        <w:t>sychological safety</w:t>
      </w:r>
      <w:r w:rsidR="007E5C3A" w:rsidRPr="00386DD2">
        <w:t xml:space="preserve"> often </w:t>
      </w:r>
      <w:r w:rsidR="00B25646" w:rsidRPr="00386DD2">
        <w:t xml:space="preserve">interacts with </w:t>
      </w:r>
      <w:r w:rsidR="007E5C3A" w:rsidRPr="00386DD2">
        <w:t xml:space="preserve">individual </w:t>
      </w:r>
      <w:r w:rsidR="00B25646" w:rsidRPr="00386DD2">
        <w:t>characteristics</w:t>
      </w:r>
      <w:r w:rsidR="007E5C3A" w:rsidRPr="00386DD2">
        <w:t xml:space="preserve">.  That interaction has an impact </w:t>
      </w:r>
      <w:r w:rsidR="00A93A29">
        <w:t xml:space="preserve">on </w:t>
      </w:r>
      <w:r w:rsidR="00B25646" w:rsidRPr="00386DD2">
        <w:t xml:space="preserve">how </w:t>
      </w:r>
      <w:r w:rsidR="007E5C3A" w:rsidRPr="00386DD2">
        <w:t xml:space="preserve">an </w:t>
      </w:r>
      <w:r w:rsidR="00B25646" w:rsidRPr="00386DD2">
        <w:t xml:space="preserve">individual </w:t>
      </w:r>
      <w:r w:rsidR="007E5C3A" w:rsidRPr="00386DD2">
        <w:t xml:space="preserve">participates </w:t>
      </w:r>
      <w:proofErr w:type="gramStart"/>
      <w:r w:rsidR="007E5C3A" w:rsidRPr="00386DD2">
        <w:t>in, and</w:t>
      </w:r>
      <w:proofErr w:type="gramEnd"/>
      <w:r w:rsidR="007E5C3A" w:rsidRPr="00386DD2">
        <w:t xml:space="preserve"> engages with their surroundings and the people in them </w:t>
      </w:r>
      <w:r w:rsidR="00B25646" w:rsidRPr="00386DD2">
        <w:t>(Kahn, 1990).</w:t>
      </w:r>
    </w:p>
    <w:p w14:paraId="3CC389F3" w14:textId="730989C6" w:rsidR="00DE3223" w:rsidRPr="00386DD2" w:rsidRDefault="00585766" w:rsidP="00386DD2">
      <w:pPr>
        <w:spacing w:line="480" w:lineRule="auto"/>
      </w:pPr>
      <w:r w:rsidRPr="00386DD2">
        <w:tab/>
        <w:t>Ped</w:t>
      </w:r>
      <w:r w:rsidR="00076DC7" w:rsidRPr="00386DD2">
        <w:t>agogically</w:t>
      </w:r>
      <w:r w:rsidR="00695545" w:rsidRPr="00386DD2">
        <w:t>, the case</w:t>
      </w:r>
      <w:r w:rsidRPr="00386DD2">
        <w:t xml:space="preserve"> for making psychologically safe classrooms has been strong and well-documented.  Sometimes referred to as “safe space” (Barrett, 2010), it has been suggested that creating classroom space that is “hospitable” for taking on open and honest conversations is needed in order for true learning and growth to take place</w:t>
      </w:r>
      <w:r w:rsidR="00DE3223" w:rsidRPr="00386DD2">
        <w:t xml:space="preserve">.  </w:t>
      </w:r>
      <w:r w:rsidR="006D35B1" w:rsidRPr="00386DD2">
        <w:t>In the classroom setting, psychological safety has been identified as both an antecedent to, and outcome of, the classroom environ</w:t>
      </w:r>
      <w:r w:rsidR="0001171C">
        <w:t>ment</w:t>
      </w:r>
      <w:r w:rsidR="006D35B1" w:rsidRPr="00386DD2">
        <w:t xml:space="preserve"> that is created by an instructor and fostered by all members of any given classroom (Edmondson, 2003).  </w:t>
      </w:r>
      <w:r w:rsidR="0001171C">
        <w:t>To be clear, a “safe space” does not mean that students will not feel uncomfortable, defensive, or hear things that are hurtful.</w:t>
      </w:r>
      <w:r w:rsidR="00A93A29">
        <w:t xml:space="preserve"> </w:t>
      </w:r>
      <w:r w:rsidR="0001171C">
        <w:t xml:space="preserve"> What it does mean is that students feel free to engage in spite of these feelings, speaking up when offended, and genuinely learning from one another about the nuances of a particular topic.</w:t>
      </w:r>
      <w:r w:rsidR="00A93A29">
        <w:t xml:space="preserve"> </w:t>
      </w:r>
      <w:r w:rsidR="0001171C">
        <w:t xml:space="preserve"> </w:t>
      </w:r>
      <w:r w:rsidR="006D35B1" w:rsidRPr="00386DD2">
        <w:t xml:space="preserve">Thus, as instructors, we are both creators of, and reactive to, the </w:t>
      </w:r>
      <w:r w:rsidR="00584DDA">
        <w:t xml:space="preserve">psychological </w:t>
      </w:r>
      <w:r w:rsidR="006D35B1" w:rsidRPr="00386DD2">
        <w:t xml:space="preserve">safety that culminates from classroom interactions.  </w:t>
      </w:r>
    </w:p>
    <w:p w14:paraId="1631946C" w14:textId="616BA64D" w:rsidR="009B7DA6" w:rsidRPr="00386DD2" w:rsidRDefault="00076DC7" w:rsidP="00386DD2">
      <w:pPr>
        <w:spacing w:line="480" w:lineRule="auto"/>
      </w:pPr>
      <w:r w:rsidRPr="00386DD2">
        <w:rPr>
          <w:color w:val="000000"/>
        </w:rPr>
        <w:tab/>
      </w:r>
      <w:r w:rsidR="00E03974" w:rsidRPr="00386DD2">
        <w:rPr>
          <w:color w:val="000000"/>
        </w:rPr>
        <w:t>A lack of “safe space” within a group or class, creates a</w:t>
      </w:r>
      <w:r w:rsidR="00A947F8">
        <w:rPr>
          <w:color w:val="000000"/>
        </w:rPr>
        <w:t>n</w:t>
      </w:r>
      <w:r w:rsidR="00E03974" w:rsidRPr="00386DD2">
        <w:rPr>
          <w:color w:val="000000"/>
        </w:rPr>
        <w:t xml:space="preserve"> environment of fear</w:t>
      </w:r>
      <w:r w:rsidR="0001171C">
        <w:rPr>
          <w:color w:val="000000"/>
        </w:rPr>
        <w:t xml:space="preserve"> that discourages individuals from freely speaking and engaging on a topic</w:t>
      </w:r>
      <w:r w:rsidR="00E03974" w:rsidRPr="00386DD2">
        <w:rPr>
          <w:color w:val="000000"/>
        </w:rPr>
        <w:t>.  Within the literature, four risks have been identified, each of which are believed to result in impeded growth and learning.  According to Edmondson (2002), there are four primary risks that an individual takes when speaking up within a group: “</w:t>
      </w:r>
      <w:r w:rsidR="00E03974" w:rsidRPr="00386DD2">
        <w:t xml:space="preserve">being seen as ignorant, incompetent, negative, or disruptive,” each of which creates its own set of </w:t>
      </w:r>
      <w:proofErr w:type="gramStart"/>
      <w:r w:rsidR="00E03974" w:rsidRPr="00386DD2">
        <w:t>resultant</w:t>
      </w:r>
      <w:proofErr w:type="gramEnd"/>
      <w:r w:rsidR="00E03974" w:rsidRPr="00386DD2">
        <w:t>, negative outcomes.  For example, when individual group members fail to speak up or ask questions</w:t>
      </w:r>
      <w:r w:rsidR="00B574A5">
        <w:t xml:space="preserve"> due to a</w:t>
      </w:r>
      <w:r w:rsidR="00E03974" w:rsidRPr="00386DD2">
        <w:t xml:space="preserve"> fear</w:t>
      </w:r>
      <w:r w:rsidR="00065FC5">
        <w:t xml:space="preserve"> of</w:t>
      </w:r>
      <w:r w:rsidR="00E03974" w:rsidRPr="00386DD2">
        <w:t xml:space="preserve"> looking negative or </w:t>
      </w:r>
      <w:r w:rsidR="00E03974" w:rsidRPr="00386DD2">
        <w:lastRenderedPageBreak/>
        <w:t>incompetent, an environment in which important assessments and negative feedback are not shared, is created.</w:t>
      </w:r>
      <w:r w:rsidR="00A93A29">
        <w:t xml:space="preserve"> </w:t>
      </w:r>
      <w:r w:rsidR="00E03974" w:rsidRPr="00386DD2">
        <w:t xml:space="preserve"> </w:t>
      </w:r>
      <w:r w:rsidR="00065FC5">
        <w:t>And this environment can be created by the instructor in response to how students ask questions if they are made to feel negative or incompetent.</w:t>
      </w:r>
      <w:r w:rsidR="00A93A29">
        <w:t xml:space="preserve"> </w:t>
      </w:r>
      <w:r w:rsidR="00065FC5">
        <w:t xml:space="preserve"> This Social Learning Theory indicates that students learn about their own behavior by watching how those in power respond to their peers (Bandura, 1977).</w:t>
      </w:r>
    </w:p>
    <w:p w14:paraId="31E24E80" w14:textId="7B6D6B4D" w:rsidR="00251C23" w:rsidRPr="00386DD2" w:rsidRDefault="009B7DA6" w:rsidP="00386DD2">
      <w:pPr>
        <w:spacing w:line="480" w:lineRule="auto"/>
      </w:pPr>
      <w:r w:rsidRPr="00386DD2">
        <w:tab/>
      </w:r>
      <w:r w:rsidR="0098072F" w:rsidRPr="00386DD2">
        <w:t xml:space="preserve">Given that there is a widely known need for the development of psychologically safe spaces within the traditional classroom, the need to discuss safe spaces within the online classroom is also a growing concern.  The challenges related to online discourse has been </w:t>
      </w:r>
      <w:proofErr w:type="gramStart"/>
      <w:r w:rsidR="0098072F" w:rsidRPr="00386DD2">
        <w:t>widely  acknowledged</w:t>
      </w:r>
      <w:proofErr w:type="gramEnd"/>
      <w:r w:rsidR="0098072F" w:rsidRPr="00386DD2">
        <w:t xml:space="preserve"> in the literature—the lack of non-verbal cues and immediate intervention during online discourse is known to diminish feelings </w:t>
      </w:r>
      <w:r w:rsidR="00BF2582">
        <w:t xml:space="preserve">of </w:t>
      </w:r>
      <w:r w:rsidR="0098072F" w:rsidRPr="00386DD2">
        <w:t xml:space="preserve">connectedness among students and allows for negative behaviors to </w:t>
      </w:r>
      <w:r w:rsidR="00447B35" w:rsidRPr="00386DD2">
        <w:t xml:space="preserve">begin and persist (Slagter van Tryon and Bishop, </w:t>
      </w:r>
      <w:r w:rsidR="00337F36" w:rsidRPr="00386DD2">
        <w:t xml:space="preserve">2009).  </w:t>
      </w:r>
      <w:r w:rsidR="00E54A92">
        <w:t>In truth, over the last decade resea</w:t>
      </w:r>
      <w:r w:rsidR="004B5C20">
        <w:t>r</w:t>
      </w:r>
      <w:r w:rsidR="00E54A92">
        <w:t>chers ha</w:t>
      </w:r>
      <w:r w:rsidR="004B5C20">
        <w:t>v</w:t>
      </w:r>
      <w:r w:rsidR="00E54A92">
        <w:t xml:space="preserve">e attempted to understand the impact a </w:t>
      </w:r>
      <w:r w:rsidR="00A93A29">
        <w:t xml:space="preserve">virtual </w:t>
      </w:r>
      <w:r w:rsidR="00E54A92">
        <w:t>world has on individual and collective empathy.</w:t>
      </w:r>
      <w:r w:rsidR="00A93A29">
        <w:t xml:space="preserve"> </w:t>
      </w:r>
      <w:r w:rsidR="00E54A92">
        <w:t xml:space="preserve"> The outcome is that empathy and interaction is evolving in the digital space and we have yet to understand or catch up with how to cultivate it </w:t>
      </w:r>
      <w:r w:rsidR="00C74AEA">
        <w:t xml:space="preserve">in this medium </w:t>
      </w:r>
      <w:r w:rsidR="00E54A92">
        <w:t>(</w:t>
      </w:r>
      <w:r w:rsidR="00E54A92" w:rsidRPr="00211525">
        <w:rPr>
          <w:i/>
        </w:rPr>
        <w:t xml:space="preserve">So, Is the Online World Really Killing </w:t>
      </w:r>
      <w:proofErr w:type="gramStart"/>
      <w:r w:rsidR="00E54A92" w:rsidRPr="00211525">
        <w:rPr>
          <w:i/>
        </w:rPr>
        <w:t>Empathy?,</w:t>
      </w:r>
      <w:proofErr w:type="gramEnd"/>
      <w:r w:rsidR="00E54A92">
        <w:t xml:space="preserve"> 2017). </w:t>
      </w:r>
      <w:r w:rsidR="00C74AEA">
        <w:t xml:space="preserve"> With the previous literature, and the premise of social learning theory, what </w:t>
      </w:r>
      <w:r w:rsidR="00A93A29">
        <w:t xml:space="preserve">is </w:t>
      </w:r>
      <w:r w:rsidR="00C74AEA">
        <w:t>presume</w:t>
      </w:r>
      <w:r w:rsidR="00A93A29">
        <w:t>d</w:t>
      </w:r>
      <w:r w:rsidR="00C74AEA">
        <w:t xml:space="preserve"> is that</w:t>
      </w:r>
      <w:r w:rsidR="00337F36" w:rsidRPr="00386DD2">
        <w:t xml:space="preserve"> that actions of an instructor can support the development of </w:t>
      </w:r>
      <w:r w:rsidR="00A93A29">
        <w:t xml:space="preserve">a </w:t>
      </w:r>
      <w:r w:rsidRPr="00386DD2">
        <w:t>psychologically saf</w:t>
      </w:r>
      <w:r w:rsidR="00337F36" w:rsidRPr="00386DD2">
        <w:t>e</w:t>
      </w:r>
      <w:r w:rsidR="00BF2582">
        <w:t xml:space="preserve"> environment</w:t>
      </w:r>
      <w:r w:rsidR="00337F36" w:rsidRPr="00386DD2">
        <w:t xml:space="preserve"> within the online classroom context</w:t>
      </w:r>
      <w:bookmarkStart w:id="0" w:name="bau0005"/>
      <w:r w:rsidR="00337F36" w:rsidRPr="00386DD2">
        <w:t xml:space="preserve"> (</w:t>
      </w:r>
      <w:proofErr w:type="spellStart"/>
      <w:r w:rsidR="00537D02">
        <w:rPr>
          <w:rStyle w:val="text"/>
        </w:rPr>
        <w:fldChar w:fldCharType="begin"/>
      </w:r>
      <w:r w:rsidR="00537D02">
        <w:rPr>
          <w:rStyle w:val="text"/>
        </w:rPr>
        <w:instrText xml:space="preserve"> HYPERLINK "https://www.sciencedirect.com/science/article/pii/S0260691719314066" \l "!" </w:instrText>
      </w:r>
      <w:r w:rsidR="00537D02">
        <w:rPr>
          <w:rStyle w:val="text"/>
        </w:rPr>
        <w:fldChar w:fldCharType="separate"/>
      </w:r>
      <w:r w:rsidR="00337F36" w:rsidRPr="00386DD2">
        <w:rPr>
          <w:rStyle w:val="text"/>
        </w:rPr>
        <w:t>Kostovich</w:t>
      </w:r>
      <w:proofErr w:type="spellEnd"/>
      <w:r w:rsidR="00337F36" w:rsidRPr="00386DD2">
        <w:rPr>
          <w:rStyle w:val="text"/>
        </w:rPr>
        <w:t xml:space="preserve"> et al., 2020).  </w:t>
      </w:r>
      <w:r w:rsidR="00537D02">
        <w:rPr>
          <w:rStyle w:val="text"/>
        </w:rPr>
        <w:fldChar w:fldCharType="end"/>
      </w:r>
      <w:bookmarkEnd w:id="0"/>
      <w:r w:rsidR="004802A3" w:rsidRPr="00386DD2">
        <w:t xml:space="preserve">There are several key activities that instructors can take on </w:t>
      </w:r>
      <w:proofErr w:type="gramStart"/>
      <w:r w:rsidR="004802A3" w:rsidRPr="00386DD2">
        <w:t>in order to</w:t>
      </w:r>
      <w:proofErr w:type="gramEnd"/>
      <w:r w:rsidR="004802A3" w:rsidRPr="00386DD2">
        <w:t xml:space="preserve"> improve psychological safety among students, thereby diminishing the challenges set within the online environment, such as </w:t>
      </w:r>
      <w:r w:rsidRPr="00386DD2">
        <w:t>acknowledging</w:t>
      </w:r>
      <w:r w:rsidR="004802A3" w:rsidRPr="00386DD2">
        <w:t xml:space="preserve"> and helping</w:t>
      </w:r>
      <w:r w:rsidRPr="00386DD2">
        <w:t xml:space="preserve"> students'</w:t>
      </w:r>
      <w:r w:rsidR="004802A3" w:rsidRPr="00386DD2">
        <w:t xml:space="preserve"> process their</w:t>
      </w:r>
      <w:r w:rsidRPr="00386DD2">
        <w:t xml:space="preserve"> emotion</w:t>
      </w:r>
      <w:r w:rsidR="004802A3" w:rsidRPr="00386DD2">
        <w:t xml:space="preserve">s, setting clear expectations, </w:t>
      </w:r>
      <w:r w:rsidR="00AF11C1">
        <w:t xml:space="preserve">and </w:t>
      </w:r>
      <w:r w:rsidR="004802A3" w:rsidRPr="00386DD2">
        <w:t>providing feedback in a direct, yet respectful, way</w:t>
      </w:r>
      <w:r w:rsidR="00AF11C1">
        <w:t xml:space="preserve"> which includes newer social elements such as likes, </w:t>
      </w:r>
      <w:r w:rsidR="0060698F">
        <w:t>comments</w:t>
      </w:r>
      <w:r w:rsidR="00AF11C1">
        <w:t xml:space="preserve"> to posts, and emojis</w:t>
      </w:r>
      <w:r w:rsidR="004802A3" w:rsidRPr="00386DD2">
        <w:t xml:space="preserve"> </w:t>
      </w:r>
      <w:r w:rsidRPr="00386DD2">
        <w:t>(Fey et al., 2014)</w:t>
      </w:r>
      <w:r w:rsidR="004802A3" w:rsidRPr="00386DD2">
        <w:t xml:space="preserve">.  </w:t>
      </w:r>
    </w:p>
    <w:p w14:paraId="5C3FBE31" w14:textId="16EF22C6" w:rsidR="00FD3E37" w:rsidRPr="00386DD2" w:rsidRDefault="00251C23" w:rsidP="00386DD2">
      <w:pPr>
        <w:spacing w:line="480" w:lineRule="auto"/>
        <w:ind w:firstLine="720"/>
        <w:rPr>
          <w:rFonts w:eastAsia="Times New Roman"/>
        </w:rPr>
      </w:pPr>
      <w:r w:rsidRPr="00386DD2">
        <w:lastRenderedPageBreak/>
        <w:t xml:space="preserve">The strategies noted above are </w:t>
      </w:r>
      <w:r w:rsidR="004802A3" w:rsidRPr="00386DD2">
        <w:t xml:space="preserve">a few among many ways in which </w:t>
      </w:r>
      <w:r w:rsidR="00A93A29">
        <w:t>instructors</w:t>
      </w:r>
      <w:r w:rsidR="00A93A29" w:rsidRPr="00386DD2">
        <w:t xml:space="preserve"> </w:t>
      </w:r>
      <w:r w:rsidR="004802A3" w:rsidRPr="00386DD2">
        <w:t xml:space="preserve">can help to engage students more fully through psychologically safe online classroom spaces.  </w:t>
      </w:r>
      <w:r w:rsidRPr="00386DD2">
        <w:t xml:space="preserve">This session intends to dive deeply into the process of planning </w:t>
      </w:r>
      <w:r w:rsidR="00211525" w:rsidRPr="00386DD2">
        <w:t>for and</w:t>
      </w:r>
      <w:r w:rsidRPr="00386DD2">
        <w:t xml:space="preserve"> implementing sensitive classroom discussions in a way that creates</w:t>
      </w:r>
      <w:r w:rsidR="00F202A7">
        <w:t xml:space="preserve"> a more</w:t>
      </w:r>
      <w:r w:rsidRPr="00386DD2">
        <w:t xml:space="preserve"> psychologically sa</w:t>
      </w:r>
      <w:r w:rsidR="00F202A7">
        <w:t>f</w:t>
      </w:r>
      <w:r w:rsidRPr="00386DD2">
        <w:t>e space for students and encourages their participation, learning</w:t>
      </w:r>
      <w:r w:rsidR="00F202A7">
        <w:t>,</w:t>
      </w:r>
      <w:r w:rsidRPr="00386DD2">
        <w:t xml:space="preserve"> and growth.  </w:t>
      </w:r>
      <w:r w:rsidR="00A93A29">
        <w:t xml:space="preserve">Instructors will leave this session with a set of tools that will make them more equipped to respond to difficult conversations in the online environment.  </w:t>
      </w:r>
    </w:p>
    <w:p w14:paraId="147050F8" w14:textId="1EBD5307" w:rsidR="00F72AB6" w:rsidRPr="00386DD2" w:rsidRDefault="00674B78" w:rsidP="00386DD2">
      <w:pPr>
        <w:spacing w:line="480" w:lineRule="auto"/>
        <w:rPr>
          <w:rFonts w:eastAsia="Times New Roman"/>
        </w:rPr>
      </w:pPr>
      <w:r w:rsidRPr="00386DD2">
        <w:rPr>
          <w:rFonts w:eastAsia="Times New Roman"/>
          <w:b/>
          <w:bCs/>
        </w:rPr>
        <w:t>Symposia / Panel Overview.</w:t>
      </w:r>
      <w:r w:rsidR="00642FA3" w:rsidRPr="00386DD2">
        <w:rPr>
          <w:rFonts w:eastAsia="Times New Roman"/>
          <w:b/>
          <w:bCs/>
        </w:rPr>
        <w:t xml:space="preserve">  </w:t>
      </w:r>
      <w:proofErr w:type="gramStart"/>
      <w:r w:rsidR="00642FA3" w:rsidRPr="00386DD2">
        <w:rPr>
          <w:rFonts w:eastAsia="Times New Roman"/>
        </w:rPr>
        <w:t>This symposia</w:t>
      </w:r>
      <w:proofErr w:type="gramEnd"/>
      <w:r w:rsidR="00642FA3" w:rsidRPr="00386DD2">
        <w:rPr>
          <w:rFonts w:eastAsia="Times New Roman"/>
        </w:rPr>
        <w:t xml:space="preserve"> will be a</w:t>
      </w:r>
      <w:r w:rsidR="0057568E" w:rsidRPr="00386DD2">
        <w:rPr>
          <w:rFonts w:eastAsia="Times New Roman"/>
        </w:rPr>
        <w:t>n open</w:t>
      </w:r>
      <w:r w:rsidR="00642FA3" w:rsidRPr="00386DD2">
        <w:rPr>
          <w:rFonts w:eastAsia="Times New Roman"/>
        </w:rPr>
        <w:t xml:space="preserve"> discussion with audience members about how to take on difficult discussions within the </w:t>
      </w:r>
      <w:r w:rsidR="00D54A96" w:rsidRPr="00386DD2">
        <w:rPr>
          <w:rFonts w:eastAsia="Times New Roman"/>
        </w:rPr>
        <w:t xml:space="preserve">online </w:t>
      </w:r>
      <w:r w:rsidR="00642FA3" w:rsidRPr="00386DD2">
        <w:rPr>
          <w:rFonts w:eastAsia="Times New Roman"/>
        </w:rPr>
        <w:t xml:space="preserve">classroom </w:t>
      </w:r>
      <w:r w:rsidR="00D54A96" w:rsidRPr="00386DD2">
        <w:rPr>
          <w:rFonts w:eastAsia="Times New Roman"/>
        </w:rPr>
        <w:t xml:space="preserve">environment </w:t>
      </w:r>
      <w:r w:rsidR="00642FA3" w:rsidRPr="00386DD2">
        <w:rPr>
          <w:rFonts w:eastAsia="Times New Roman"/>
        </w:rPr>
        <w:t xml:space="preserve">and ways to improve psychological safety among students.  </w:t>
      </w:r>
      <w:r w:rsidR="0057568E" w:rsidRPr="00386DD2">
        <w:rPr>
          <w:rFonts w:eastAsia="Times New Roman"/>
        </w:rPr>
        <w:t xml:space="preserve">The symposia will start with </w:t>
      </w:r>
      <w:r w:rsidR="00A93A29">
        <w:rPr>
          <w:rFonts w:eastAsia="Times New Roman"/>
        </w:rPr>
        <w:t xml:space="preserve">a </w:t>
      </w:r>
      <w:r w:rsidR="0057568E" w:rsidRPr="00386DD2">
        <w:rPr>
          <w:rFonts w:eastAsia="Times New Roman"/>
        </w:rPr>
        <w:t xml:space="preserve">short introduction of the topic, followed by a series of examples shared by presenters.  </w:t>
      </w:r>
    </w:p>
    <w:p w14:paraId="33DEF48A" w14:textId="641E00F4" w:rsidR="001F1A96" w:rsidRPr="00386DD2" w:rsidRDefault="001F1A96" w:rsidP="00386DD2">
      <w:pPr>
        <w:spacing w:line="480" w:lineRule="auto"/>
        <w:rPr>
          <w:rFonts w:eastAsia="Times New Roman"/>
        </w:rPr>
      </w:pPr>
      <w:r w:rsidRPr="00386DD2">
        <w:rPr>
          <w:rFonts w:eastAsia="Times New Roman"/>
          <w:b/>
          <w:bCs/>
        </w:rPr>
        <w:t>Learning Objectives</w:t>
      </w:r>
      <w:r w:rsidR="004724B3" w:rsidRPr="00386DD2">
        <w:rPr>
          <w:rFonts w:eastAsia="Times New Roman"/>
        </w:rPr>
        <w:t>.</w:t>
      </w:r>
      <w:r w:rsidRPr="00386DD2">
        <w:rPr>
          <w:rFonts w:eastAsia="Times New Roman"/>
        </w:rPr>
        <w:t xml:space="preserve">  After attending this session, participants will be able to:</w:t>
      </w:r>
    </w:p>
    <w:p w14:paraId="04967700" w14:textId="12C20B8F" w:rsidR="0057568E" w:rsidRPr="00386DD2" w:rsidRDefault="001F1A96" w:rsidP="00386DD2">
      <w:pPr>
        <w:pStyle w:val="ListParagraph"/>
        <w:numPr>
          <w:ilvl w:val="0"/>
          <w:numId w:val="3"/>
        </w:numPr>
        <w:spacing w:line="480" w:lineRule="auto"/>
        <w:rPr>
          <w:rFonts w:eastAsia="Times New Roman"/>
        </w:rPr>
      </w:pPr>
      <w:r w:rsidRPr="00386DD2">
        <w:rPr>
          <w:rFonts w:eastAsia="Times New Roman"/>
        </w:rPr>
        <w:t xml:space="preserve">Identify key </w:t>
      </w:r>
      <w:r w:rsidR="0057568E" w:rsidRPr="00386DD2">
        <w:rPr>
          <w:rFonts w:eastAsia="Times New Roman"/>
        </w:rPr>
        <w:t xml:space="preserve">actions and activities </w:t>
      </w:r>
      <w:r w:rsidR="00C22526">
        <w:rPr>
          <w:rFonts w:eastAsia="Times New Roman"/>
        </w:rPr>
        <w:t xml:space="preserve">that can increase the likelihood of </w:t>
      </w:r>
      <w:r w:rsidR="00A93A29">
        <w:rPr>
          <w:rFonts w:eastAsia="Times New Roman"/>
        </w:rPr>
        <w:t xml:space="preserve">promoting </w:t>
      </w:r>
      <w:r w:rsidR="00C22526">
        <w:rPr>
          <w:rFonts w:eastAsia="Times New Roman"/>
        </w:rPr>
        <w:t>learning and growth during</w:t>
      </w:r>
      <w:r w:rsidR="00BF2582">
        <w:rPr>
          <w:rFonts w:eastAsia="Times New Roman"/>
        </w:rPr>
        <w:t xml:space="preserve"> </w:t>
      </w:r>
      <w:r w:rsidR="0057568E" w:rsidRPr="00386DD2">
        <w:rPr>
          <w:rFonts w:eastAsia="Times New Roman"/>
        </w:rPr>
        <w:t>difficult discussions</w:t>
      </w:r>
      <w:r w:rsidR="00C22526">
        <w:rPr>
          <w:rFonts w:eastAsia="Times New Roman"/>
        </w:rPr>
        <w:t xml:space="preserve"> in the classroom environment regardless of format</w:t>
      </w:r>
      <w:r w:rsidR="00A93A29">
        <w:rPr>
          <w:rFonts w:eastAsia="Times New Roman"/>
        </w:rPr>
        <w:t xml:space="preserve"> (face to face or online)</w:t>
      </w:r>
      <w:r w:rsidR="0057568E" w:rsidRPr="00386DD2">
        <w:rPr>
          <w:rFonts w:eastAsia="Times New Roman"/>
        </w:rPr>
        <w:t xml:space="preserve">. </w:t>
      </w:r>
    </w:p>
    <w:p w14:paraId="44FB356F" w14:textId="4BAB3959" w:rsidR="007852CE" w:rsidRPr="00386DD2" w:rsidRDefault="001C018A" w:rsidP="00386DD2">
      <w:pPr>
        <w:pStyle w:val="ListParagraph"/>
        <w:numPr>
          <w:ilvl w:val="0"/>
          <w:numId w:val="3"/>
        </w:numPr>
        <w:spacing w:line="480" w:lineRule="auto"/>
        <w:rPr>
          <w:rFonts w:eastAsia="Times New Roman"/>
        </w:rPr>
      </w:pPr>
      <w:r w:rsidRPr="00386DD2">
        <w:rPr>
          <w:rFonts w:eastAsia="Times New Roman"/>
        </w:rPr>
        <w:t>Review and integrate</w:t>
      </w:r>
      <w:r w:rsidR="0057568E" w:rsidRPr="00386DD2">
        <w:rPr>
          <w:rFonts w:eastAsia="Times New Roman"/>
        </w:rPr>
        <w:t xml:space="preserve"> </w:t>
      </w:r>
      <w:r w:rsidR="007852CE" w:rsidRPr="00386DD2">
        <w:rPr>
          <w:rFonts w:eastAsia="Times New Roman"/>
        </w:rPr>
        <w:t>theory on psychological safety to practice within the classroom.</w:t>
      </w:r>
    </w:p>
    <w:p w14:paraId="3E983E36" w14:textId="5CA0F617" w:rsidR="00F72AB6" w:rsidRPr="00386DD2" w:rsidRDefault="001C018A" w:rsidP="00386DD2">
      <w:pPr>
        <w:pStyle w:val="ListParagraph"/>
        <w:numPr>
          <w:ilvl w:val="0"/>
          <w:numId w:val="3"/>
        </w:numPr>
        <w:spacing w:line="480" w:lineRule="auto"/>
        <w:rPr>
          <w:rFonts w:eastAsia="Times New Roman"/>
        </w:rPr>
      </w:pPr>
      <w:r w:rsidRPr="00386DD2">
        <w:rPr>
          <w:rFonts w:eastAsia="Times New Roman"/>
        </w:rPr>
        <w:t xml:space="preserve">Assess current classroom practices </w:t>
      </w:r>
      <w:r w:rsidR="00967A58" w:rsidRPr="00386DD2">
        <w:rPr>
          <w:rFonts w:eastAsia="Times New Roman"/>
        </w:rPr>
        <w:t xml:space="preserve">and implement new classroom actions based on </w:t>
      </w:r>
      <w:r w:rsidR="00D54A96" w:rsidRPr="00386DD2">
        <w:rPr>
          <w:rFonts w:eastAsia="Times New Roman"/>
        </w:rPr>
        <w:t>need.</w:t>
      </w:r>
    </w:p>
    <w:p w14:paraId="5902A9DE" w14:textId="553E12D4" w:rsidR="001F1A96" w:rsidRPr="00386DD2" w:rsidRDefault="001F1A96" w:rsidP="00386DD2">
      <w:pPr>
        <w:spacing w:line="480" w:lineRule="auto"/>
        <w:rPr>
          <w:rFonts w:eastAsia="Times New Roman"/>
        </w:rPr>
      </w:pPr>
      <w:r w:rsidRPr="00386DD2">
        <w:rPr>
          <w:rFonts w:eastAsia="Times New Roman"/>
          <w:b/>
          <w:bCs/>
        </w:rPr>
        <w:t>Exercise Overview</w:t>
      </w:r>
      <w:r w:rsidR="00B63ED6" w:rsidRPr="00386DD2">
        <w:rPr>
          <w:rFonts w:eastAsia="Times New Roman"/>
          <w:b/>
          <w:bCs/>
        </w:rPr>
        <w:t xml:space="preserve"> and Session Description</w:t>
      </w:r>
      <w:r w:rsidR="00642FA3" w:rsidRPr="00386DD2">
        <w:rPr>
          <w:rFonts w:eastAsia="Times New Roman"/>
          <w:b/>
          <w:bCs/>
        </w:rPr>
        <w:t>.</w:t>
      </w:r>
      <w:r w:rsidRPr="00386DD2">
        <w:rPr>
          <w:rFonts w:eastAsia="Times New Roman"/>
          <w:b/>
          <w:bCs/>
        </w:rPr>
        <w:t xml:space="preserve">  </w:t>
      </w:r>
      <w:r w:rsidRPr="00386DD2">
        <w:rPr>
          <w:rFonts w:eastAsia="Times New Roman"/>
        </w:rPr>
        <w:t xml:space="preserve">In </w:t>
      </w:r>
      <w:r w:rsidR="00B63ED6" w:rsidRPr="00386DD2">
        <w:rPr>
          <w:rFonts w:eastAsia="Times New Roman"/>
        </w:rPr>
        <w:t>our</w:t>
      </w:r>
      <w:r w:rsidR="00AF53AE" w:rsidRPr="00386DD2">
        <w:rPr>
          <w:rFonts w:eastAsia="Times New Roman"/>
        </w:rPr>
        <w:t xml:space="preserve"> proposed</w:t>
      </w:r>
      <w:r w:rsidR="00B63ED6" w:rsidRPr="00386DD2">
        <w:rPr>
          <w:rFonts w:eastAsia="Times New Roman"/>
        </w:rPr>
        <w:t xml:space="preserve"> </w:t>
      </w:r>
      <w:r w:rsidR="00D54A96" w:rsidRPr="00386DD2">
        <w:rPr>
          <w:rFonts w:eastAsia="Times New Roman"/>
        </w:rPr>
        <w:t>60-minute</w:t>
      </w:r>
      <w:r w:rsidR="00B63ED6" w:rsidRPr="00386DD2">
        <w:rPr>
          <w:rFonts w:eastAsia="Times New Roman"/>
        </w:rPr>
        <w:t xml:space="preserve"> session</w:t>
      </w:r>
      <w:r w:rsidR="00F72AB6" w:rsidRPr="00386DD2">
        <w:rPr>
          <w:rFonts w:eastAsia="Times New Roman"/>
        </w:rPr>
        <w:t>,</w:t>
      </w:r>
      <w:r w:rsidR="00B63ED6" w:rsidRPr="00386DD2">
        <w:rPr>
          <w:rFonts w:eastAsia="Times New Roman"/>
        </w:rPr>
        <w:t xml:space="preserve"> we</w:t>
      </w:r>
      <w:r w:rsidR="00903743" w:rsidRPr="00386DD2">
        <w:rPr>
          <w:rFonts w:eastAsia="Times New Roman"/>
        </w:rPr>
        <w:t xml:space="preserve"> will complete the work in four</w:t>
      </w:r>
      <w:r w:rsidR="00B63ED6" w:rsidRPr="00386DD2">
        <w:rPr>
          <w:rFonts w:eastAsia="Times New Roman"/>
        </w:rPr>
        <w:t xml:space="preserve"> phases.  </w:t>
      </w:r>
    </w:p>
    <w:p w14:paraId="563B8A61" w14:textId="1EDACD31" w:rsidR="001F1A96" w:rsidRPr="00386DD2" w:rsidRDefault="001F1A96" w:rsidP="00386DD2">
      <w:pPr>
        <w:pStyle w:val="ListParagraph"/>
        <w:numPr>
          <w:ilvl w:val="0"/>
          <w:numId w:val="4"/>
        </w:numPr>
        <w:spacing w:line="480" w:lineRule="auto"/>
        <w:rPr>
          <w:color w:val="000000"/>
        </w:rPr>
      </w:pPr>
      <w:r w:rsidRPr="00386DD2">
        <w:rPr>
          <w:color w:val="000000"/>
        </w:rPr>
        <w:t>Description and examples</w:t>
      </w:r>
      <w:r w:rsidR="00B63ED6" w:rsidRPr="00386DD2">
        <w:rPr>
          <w:color w:val="000000"/>
        </w:rPr>
        <w:t xml:space="preserve"> (10 min)</w:t>
      </w:r>
      <w:r w:rsidRPr="00386DD2">
        <w:rPr>
          <w:color w:val="000000"/>
        </w:rPr>
        <w:t xml:space="preserve">: First, </w:t>
      </w:r>
      <w:r w:rsidR="005154B3">
        <w:rPr>
          <w:color w:val="000000"/>
        </w:rPr>
        <w:t xml:space="preserve">we </w:t>
      </w:r>
      <w:r w:rsidRPr="00386DD2">
        <w:rPr>
          <w:color w:val="000000"/>
        </w:rPr>
        <w:t xml:space="preserve">will describe </w:t>
      </w:r>
      <w:r w:rsidR="00D54A96" w:rsidRPr="00386DD2">
        <w:rPr>
          <w:color w:val="000000"/>
        </w:rPr>
        <w:t xml:space="preserve">psychological safety, what that looks like in the online classroom, and how it impacts learning. </w:t>
      </w:r>
      <w:r w:rsidR="00F72AB6" w:rsidRPr="00386DD2">
        <w:rPr>
          <w:color w:val="000000"/>
        </w:rPr>
        <w:t xml:space="preserve"> We will </w:t>
      </w:r>
      <w:r w:rsidRPr="00386DD2">
        <w:rPr>
          <w:color w:val="000000"/>
        </w:rPr>
        <w:t xml:space="preserve">provide </w:t>
      </w:r>
      <w:r w:rsidR="00F72AB6" w:rsidRPr="00386DD2">
        <w:rPr>
          <w:color w:val="000000"/>
        </w:rPr>
        <w:t>participants with</w:t>
      </w:r>
      <w:r w:rsidR="00D54A96" w:rsidRPr="00386DD2">
        <w:rPr>
          <w:color w:val="000000"/>
        </w:rPr>
        <w:t xml:space="preserve"> our own </w:t>
      </w:r>
      <w:r w:rsidRPr="00386DD2">
        <w:rPr>
          <w:color w:val="000000"/>
        </w:rPr>
        <w:t>examples</w:t>
      </w:r>
      <w:r w:rsidR="00F72AB6" w:rsidRPr="00386DD2">
        <w:rPr>
          <w:color w:val="000000"/>
        </w:rPr>
        <w:t xml:space="preserve"> o</w:t>
      </w:r>
      <w:r w:rsidR="00D54A96" w:rsidRPr="00386DD2">
        <w:rPr>
          <w:color w:val="000000"/>
        </w:rPr>
        <w:t>f difficult discussions that we have had, and ways in which we have improved feelings of safety within that environment in our</w:t>
      </w:r>
      <w:r w:rsidR="006A75B2" w:rsidRPr="00386DD2">
        <w:rPr>
          <w:color w:val="000000"/>
        </w:rPr>
        <w:t xml:space="preserve"> </w:t>
      </w:r>
      <w:r w:rsidR="00D54A96" w:rsidRPr="00386DD2">
        <w:rPr>
          <w:color w:val="000000"/>
        </w:rPr>
        <w:t xml:space="preserve">Managing </w:t>
      </w:r>
      <w:r w:rsidR="00D54A96" w:rsidRPr="00386DD2">
        <w:rPr>
          <w:color w:val="000000"/>
        </w:rPr>
        <w:lastRenderedPageBreak/>
        <w:t>Diversity,</w:t>
      </w:r>
      <w:r w:rsidRPr="00386DD2">
        <w:rPr>
          <w:color w:val="000000"/>
        </w:rPr>
        <w:t xml:space="preserve"> </w:t>
      </w:r>
      <w:r w:rsidR="006A75B2" w:rsidRPr="00386DD2">
        <w:rPr>
          <w:color w:val="000000"/>
        </w:rPr>
        <w:t xml:space="preserve">Principles of Human Resources, </w:t>
      </w:r>
      <w:r w:rsidRPr="00386DD2">
        <w:rPr>
          <w:color w:val="000000"/>
        </w:rPr>
        <w:t>and Organizational Behavior courses</w:t>
      </w:r>
      <w:r w:rsidR="00C13952" w:rsidRPr="00386DD2">
        <w:rPr>
          <w:color w:val="000000"/>
        </w:rPr>
        <w:t xml:space="preserve"> (this phase will be presenter driven)</w:t>
      </w:r>
      <w:r w:rsidRPr="00386DD2">
        <w:rPr>
          <w:color w:val="000000"/>
        </w:rPr>
        <w:t xml:space="preserve">.  </w:t>
      </w:r>
    </w:p>
    <w:p w14:paraId="4538982F" w14:textId="71083CF1" w:rsidR="00903743" w:rsidRPr="00386DD2" w:rsidRDefault="00D4736E" w:rsidP="00386DD2">
      <w:pPr>
        <w:pStyle w:val="ListParagraph"/>
        <w:numPr>
          <w:ilvl w:val="0"/>
          <w:numId w:val="4"/>
        </w:numPr>
        <w:spacing w:line="480" w:lineRule="auto"/>
        <w:rPr>
          <w:rFonts w:eastAsia="Times New Roman"/>
        </w:rPr>
      </w:pPr>
      <w:r w:rsidRPr="00386DD2">
        <w:rPr>
          <w:color w:val="000000"/>
        </w:rPr>
        <w:t>Brainstorming and</w:t>
      </w:r>
      <w:r w:rsidR="00903743" w:rsidRPr="00386DD2">
        <w:rPr>
          <w:color w:val="000000"/>
        </w:rPr>
        <w:t xml:space="preserve"> Planning (</w:t>
      </w:r>
      <w:r w:rsidR="00961C96" w:rsidRPr="00386DD2">
        <w:rPr>
          <w:color w:val="000000"/>
        </w:rPr>
        <w:t>20</w:t>
      </w:r>
      <w:r w:rsidR="00903743" w:rsidRPr="00386DD2">
        <w:rPr>
          <w:color w:val="000000"/>
        </w:rPr>
        <w:t xml:space="preserve"> m</w:t>
      </w:r>
      <w:r w:rsidR="00B63ED6" w:rsidRPr="00386DD2">
        <w:rPr>
          <w:color w:val="000000"/>
        </w:rPr>
        <w:t>in)</w:t>
      </w:r>
      <w:r w:rsidR="001F1A96" w:rsidRPr="00386DD2">
        <w:rPr>
          <w:color w:val="000000"/>
        </w:rPr>
        <w:t xml:space="preserve">: </w:t>
      </w:r>
      <w:r w:rsidR="00493D7F" w:rsidRPr="00386DD2">
        <w:rPr>
          <w:color w:val="000000"/>
        </w:rPr>
        <w:t>W</w:t>
      </w:r>
      <w:r w:rsidRPr="00386DD2">
        <w:rPr>
          <w:color w:val="000000"/>
        </w:rPr>
        <w:t xml:space="preserve">e will split into </w:t>
      </w:r>
      <w:r w:rsidR="007D4C29">
        <w:rPr>
          <w:color w:val="000000"/>
        </w:rPr>
        <w:t xml:space="preserve">small </w:t>
      </w:r>
      <w:r w:rsidRPr="00386DD2">
        <w:rPr>
          <w:color w:val="000000"/>
        </w:rPr>
        <w:t>groups and brainstorm examples of difficult discussions all participants have had recently.  Dur</w:t>
      </w:r>
      <w:r w:rsidR="00903743" w:rsidRPr="00386DD2">
        <w:rPr>
          <w:color w:val="000000"/>
        </w:rPr>
        <w:t xml:space="preserve">ing this phase, </w:t>
      </w:r>
      <w:r w:rsidRPr="00386DD2">
        <w:rPr>
          <w:color w:val="000000"/>
        </w:rPr>
        <w:t>key topics that require safe spaces for online discussion</w:t>
      </w:r>
      <w:r w:rsidR="00A93A29">
        <w:rPr>
          <w:color w:val="000000"/>
        </w:rPr>
        <w:t xml:space="preserve"> will be identified</w:t>
      </w:r>
      <w:r w:rsidRPr="00386DD2">
        <w:rPr>
          <w:color w:val="000000"/>
        </w:rPr>
        <w:t xml:space="preserve">, as well as ascertain actions and activities that can be used to diffuse potential challenges and reduce risks for students </w:t>
      </w:r>
      <w:r w:rsidR="00903743" w:rsidRPr="00386DD2">
        <w:rPr>
          <w:color w:val="000000"/>
        </w:rPr>
        <w:t xml:space="preserve">(this </w:t>
      </w:r>
      <w:r w:rsidR="00C13952" w:rsidRPr="00386DD2">
        <w:rPr>
          <w:color w:val="000000"/>
        </w:rPr>
        <w:t xml:space="preserve">phase </w:t>
      </w:r>
      <w:r w:rsidR="00903743" w:rsidRPr="00386DD2">
        <w:rPr>
          <w:color w:val="000000"/>
        </w:rPr>
        <w:t xml:space="preserve">will be </w:t>
      </w:r>
      <w:r w:rsidR="00BF2582">
        <w:rPr>
          <w:color w:val="000000"/>
        </w:rPr>
        <w:t>mostly</w:t>
      </w:r>
      <w:r w:rsidR="00BF2582" w:rsidRPr="00386DD2">
        <w:rPr>
          <w:color w:val="000000"/>
        </w:rPr>
        <w:t xml:space="preserve"> </w:t>
      </w:r>
      <w:r w:rsidR="00903743" w:rsidRPr="00386DD2">
        <w:rPr>
          <w:color w:val="000000"/>
        </w:rPr>
        <w:t xml:space="preserve">participant driven). </w:t>
      </w:r>
    </w:p>
    <w:p w14:paraId="273320F6" w14:textId="466D63C2" w:rsidR="001F1A96" w:rsidRPr="00386DD2" w:rsidRDefault="00493D7F" w:rsidP="00386DD2">
      <w:pPr>
        <w:pStyle w:val="ListParagraph"/>
        <w:numPr>
          <w:ilvl w:val="0"/>
          <w:numId w:val="4"/>
        </w:numPr>
        <w:spacing w:line="480" w:lineRule="auto"/>
        <w:rPr>
          <w:rFonts w:eastAsia="Times New Roman"/>
        </w:rPr>
      </w:pPr>
      <w:r w:rsidRPr="00386DD2">
        <w:rPr>
          <w:color w:val="000000"/>
        </w:rPr>
        <w:t>Large Groups Sharing</w:t>
      </w:r>
      <w:r w:rsidR="00961C96" w:rsidRPr="00386DD2">
        <w:rPr>
          <w:color w:val="000000"/>
        </w:rPr>
        <w:t xml:space="preserve"> (20 min)</w:t>
      </w:r>
      <w:r w:rsidR="00903743" w:rsidRPr="00386DD2">
        <w:rPr>
          <w:color w:val="000000"/>
        </w:rPr>
        <w:t xml:space="preserve">:  </w:t>
      </w:r>
      <w:r w:rsidRPr="00386DD2">
        <w:rPr>
          <w:color w:val="000000"/>
        </w:rPr>
        <w:t>W</w:t>
      </w:r>
      <w:r w:rsidR="00903743" w:rsidRPr="00386DD2">
        <w:rPr>
          <w:color w:val="000000"/>
        </w:rPr>
        <w:t xml:space="preserve">e will </w:t>
      </w:r>
      <w:r w:rsidRPr="00386DD2">
        <w:rPr>
          <w:color w:val="000000"/>
        </w:rPr>
        <w:t xml:space="preserve">come together to discuss our learnings </w:t>
      </w:r>
      <w:r w:rsidR="007D4C29">
        <w:rPr>
          <w:color w:val="000000"/>
        </w:rPr>
        <w:t>from our</w:t>
      </w:r>
      <w:r w:rsidR="007D4C29" w:rsidRPr="00386DD2">
        <w:rPr>
          <w:color w:val="000000"/>
        </w:rPr>
        <w:t xml:space="preserve"> </w:t>
      </w:r>
      <w:r w:rsidRPr="00386DD2">
        <w:rPr>
          <w:color w:val="000000"/>
        </w:rPr>
        <w:t>small group</w:t>
      </w:r>
      <w:r w:rsidR="007D4C29">
        <w:rPr>
          <w:color w:val="000000"/>
        </w:rPr>
        <w:t xml:space="preserve"> discussions</w:t>
      </w:r>
      <w:r w:rsidRPr="00386DD2">
        <w:rPr>
          <w:color w:val="000000"/>
        </w:rPr>
        <w:t xml:space="preserve">.  We will review key take-aways and develop a list of key topics that are likely to result in difficult discussions.  We will then create a list of potential actions for creating safe spaces online.  </w:t>
      </w:r>
      <w:r w:rsidR="00903743" w:rsidRPr="00386DD2">
        <w:rPr>
          <w:color w:val="000000"/>
        </w:rPr>
        <w:t>During t</w:t>
      </w:r>
      <w:r w:rsidRPr="00386DD2">
        <w:rPr>
          <w:color w:val="000000"/>
        </w:rPr>
        <w:t>his portion of t</w:t>
      </w:r>
      <w:r w:rsidR="00903743" w:rsidRPr="00386DD2">
        <w:rPr>
          <w:color w:val="000000"/>
        </w:rPr>
        <w:t>he session</w:t>
      </w:r>
      <w:r w:rsidRPr="00386DD2">
        <w:rPr>
          <w:color w:val="000000"/>
        </w:rPr>
        <w:t>,</w:t>
      </w:r>
      <w:r w:rsidR="00903743" w:rsidRPr="00386DD2">
        <w:rPr>
          <w:color w:val="000000"/>
        </w:rPr>
        <w:t xml:space="preserve"> we will f</w:t>
      </w:r>
      <w:r w:rsidRPr="00386DD2">
        <w:rPr>
          <w:color w:val="000000"/>
        </w:rPr>
        <w:t xml:space="preserve">ocus on the facilitation of </w:t>
      </w:r>
      <w:r w:rsidR="00903743" w:rsidRPr="00386DD2">
        <w:rPr>
          <w:color w:val="000000"/>
        </w:rPr>
        <w:t xml:space="preserve">participants’ </w:t>
      </w:r>
      <w:r w:rsidRPr="00386DD2">
        <w:rPr>
          <w:color w:val="000000"/>
        </w:rPr>
        <w:t>sharing and exchange of ideas</w:t>
      </w:r>
      <w:r w:rsidR="001F1A96" w:rsidRPr="00386DD2">
        <w:rPr>
          <w:color w:val="000000"/>
        </w:rPr>
        <w:t xml:space="preserve"> (this component will be participant driven</w:t>
      </w:r>
      <w:r w:rsidR="00FF7403">
        <w:rPr>
          <w:color w:val="000000"/>
        </w:rPr>
        <w:t xml:space="preserve"> and facilitated by presenters</w:t>
      </w:r>
      <w:r w:rsidR="001F1A96" w:rsidRPr="00386DD2">
        <w:rPr>
          <w:color w:val="000000"/>
        </w:rPr>
        <w:t>).</w:t>
      </w:r>
    </w:p>
    <w:p w14:paraId="40BF58B2" w14:textId="68172D52" w:rsidR="00B63ED6" w:rsidRPr="00386DD2" w:rsidRDefault="00B63ED6" w:rsidP="00386DD2">
      <w:pPr>
        <w:pStyle w:val="ListParagraph"/>
        <w:numPr>
          <w:ilvl w:val="0"/>
          <w:numId w:val="4"/>
        </w:numPr>
        <w:spacing w:line="480" w:lineRule="auto"/>
        <w:ind w:hanging="450"/>
        <w:rPr>
          <w:rFonts w:eastAsia="Times New Roman"/>
        </w:rPr>
      </w:pPr>
      <w:r w:rsidRPr="00386DD2">
        <w:rPr>
          <w:color w:val="000000"/>
        </w:rPr>
        <w:t>Conclusion and wrap-up (10</w:t>
      </w:r>
      <w:r w:rsidR="00B720BE" w:rsidRPr="00386DD2">
        <w:rPr>
          <w:color w:val="000000"/>
        </w:rPr>
        <w:t xml:space="preserve"> min</w:t>
      </w:r>
      <w:r w:rsidRPr="00386DD2">
        <w:rPr>
          <w:color w:val="000000"/>
        </w:rPr>
        <w:t xml:space="preserve">): In our large group, we will </w:t>
      </w:r>
      <w:r w:rsidR="00030F0F" w:rsidRPr="00386DD2">
        <w:rPr>
          <w:color w:val="000000"/>
        </w:rPr>
        <w:t>review key take-aways and make sure that all participants are able to share t</w:t>
      </w:r>
      <w:r w:rsidR="00A6791C" w:rsidRPr="00386DD2">
        <w:rPr>
          <w:color w:val="000000"/>
        </w:rPr>
        <w:t>heir final thoughts on the topic.</w:t>
      </w:r>
      <w:r w:rsidR="00A93A29">
        <w:rPr>
          <w:color w:val="000000"/>
        </w:rPr>
        <w:t xml:space="preserve"> </w:t>
      </w:r>
      <w:r w:rsidR="00A6791C" w:rsidRPr="00386DD2">
        <w:rPr>
          <w:color w:val="000000"/>
        </w:rPr>
        <w:t xml:space="preserve"> We will discuss the p</w:t>
      </w:r>
      <w:r w:rsidR="00C75DB7" w:rsidRPr="00386DD2">
        <w:rPr>
          <w:color w:val="000000"/>
        </w:rPr>
        <w:t xml:space="preserve">ros and cons of </w:t>
      </w:r>
      <w:r w:rsidR="00FF7403">
        <w:rPr>
          <w:color w:val="000000"/>
        </w:rPr>
        <w:t>the evolving</w:t>
      </w:r>
      <w:r w:rsidR="00FF7403" w:rsidRPr="00386DD2">
        <w:rPr>
          <w:color w:val="000000"/>
        </w:rPr>
        <w:t xml:space="preserve"> </w:t>
      </w:r>
      <w:r w:rsidR="00A6791C" w:rsidRPr="00386DD2">
        <w:rPr>
          <w:color w:val="000000"/>
        </w:rPr>
        <w:t xml:space="preserve">online learning </w:t>
      </w:r>
      <w:r w:rsidR="00FF7403">
        <w:rPr>
          <w:color w:val="000000"/>
        </w:rPr>
        <w:t>environment</w:t>
      </w:r>
      <w:r w:rsidR="00FF7403" w:rsidRPr="00386DD2">
        <w:rPr>
          <w:color w:val="000000"/>
        </w:rPr>
        <w:t xml:space="preserve"> </w:t>
      </w:r>
      <w:r w:rsidR="00A6791C" w:rsidRPr="00386DD2">
        <w:rPr>
          <w:color w:val="000000"/>
        </w:rPr>
        <w:t xml:space="preserve">and </w:t>
      </w:r>
      <w:r w:rsidR="00FF7403">
        <w:rPr>
          <w:color w:val="000000"/>
        </w:rPr>
        <w:t xml:space="preserve">brainstorm </w:t>
      </w:r>
      <w:r w:rsidR="00A6791C" w:rsidRPr="00386DD2">
        <w:rPr>
          <w:color w:val="000000"/>
        </w:rPr>
        <w:t>any final challenges that are identified</w:t>
      </w:r>
      <w:r w:rsidR="00FF7403">
        <w:rPr>
          <w:color w:val="000000"/>
        </w:rPr>
        <w:t>.</w:t>
      </w:r>
      <w:r w:rsidR="00A6791C" w:rsidRPr="00386DD2">
        <w:rPr>
          <w:color w:val="000000"/>
        </w:rPr>
        <w:t xml:space="preserve">  </w:t>
      </w:r>
    </w:p>
    <w:p w14:paraId="19E15D89" w14:textId="4132812C" w:rsidR="00B720BE" w:rsidRPr="00386DD2" w:rsidRDefault="00B720BE" w:rsidP="00776C89">
      <w:pPr>
        <w:spacing w:line="480" w:lineRule="auto"/>
        <w:ind w:firstLine="270"/>
        <w:rPr>
          <w:color w:val="000000"/>
        </w:rPr>
      </w:pPr>
      <w:r w:rsidRPr="00386DD2">
        <w:rPr>
          <w:color w:val="000000"/>
        </w:rPr>
        <w:t xml:space="preserve">Throughout this session, participants will be </w:t>
      </w:r>
      <w:r w:rsidR="00A93A29" w:rsidRPr="00386DD2">
        <w:rPr>
          <w:color w:val="000000"/>
        </w:rPr>
        <w:t>activ</w:t>
      </w:r>
      <w:r w:rsidR="00A93A29">
        <w:rPr>
          <w:color w:val="000000"/>
        </w:rPr>
        <w:t>ely involved</w:t>
      </w:r>
      <w:r w:rsidRPr="00386DD2">
        <w:rPr>
          <w:color w:val="000000"/>
        </w:rPr>
        <w:t xml:space="preserve">, working in small and large groups, </w:t>
      </w:r>
      <w:proofErr w:type="gramStart"/>
      <w:r w:rsidR="00A93A29">
        <w:rPr>
          <w:color w:val="000000"/>
        </w:rPr>
        <w:t>generating</w:t>
      </w:r>
      <w:proofErr w:type="gramEnd"/>
      <w:r w:rsidR="00A93A29">
        <w:rPr>
          <w:color w:val="000000"/>
        </w:rPr>
        <w:t xml:space="preserve"> and sharing</w:t>
      </w:r>
      <w:r w:rsidRPr="00386DD2">
        <w:rPr>
          <w:color w:val="000000"/>
        </w:rPr>
        <w:t xml:space="preserve"> </w:t>
      </w:r>
      <w:r w:rsidR="00AB77D9" w:rsidRPr="00386DD2">
        <w:rPr>
          <w:color w:val="000000"/>
        </w:rPr>
        <w:t>ideas for how to address the challenge</w:t>
      </w:r>
      <w:r w:rsidR="00A93A29">
        <w:rPr>
          <w:color w:val="000000"/>
        </w:rPr>
        <w:t>s</w:t>
      </w:r>
      <w:r w:rsidR="00AB77D9" w:rsidRPr="00386DD2">
        <w:rPr>
          <w:color w:val="000000"/>
        </w:rPr>
        <w:t xml:space="preserve"> they face in their own online </w:t>
      </w:r>
      <w:r w:rsidR="00A93A29" w:rsidRPr="00386DD2">
        <w:rPr>
          <w:color w:val="000000"/>
        </w:rPr>
        <w:t>c</w:t>
      </w:r>
      <w:r w:rsidR="00A93A29">
        <w:rPr>
          <w:color w:val="000000"/>
        </w:rPr>
        <w:t>ourses</w:t>
      </w:r>
      <w:r w:rsidR="00AB77D9" w:rsidRPr="00386DD2">
        <w:rPr>
          <w:color w:val="000000"/>
        </w:rPr>
        <w:t xml:space="preserve">.  </w:t>
      </w:r>
      <w:r w:rsidRPr="00386DD2">
        <w:rPr>
          <w:color w:val="000000"/>
        </w:rPr>
        <w:t xml:space="preserve">We intend to build a session in which participants will </w:t>
      </w:r>
      <w:r w:rsidR="00AB77D9" w:rsidRPr="00386DD2">
        <w:rPr>
          <w:color w:val="000000"/>
        </w:rPr>
        <w:t xml:space="preserve">reflect on their work, think through what a </w:t>
      </w:r>
      <w:r w:rsidR="00142BDF">
        <w:rPr>
          <w:color w:val="000000"/>
        </w:rPr>
        <w:t>desirable</w:t>
      </w:r>
      <w:r w:rsidR="00A93A29">
        <w:rPr>
          <w:color w:val="000000"/>
        </w:rPr>
        <w:t>,</w:t>
      </w:r>
      <w:r w:rsidR="00142BDF">
        <w:rPr>
          <w:color w:val="000000"/>
        </w:rPr>
        <w:t xml:space="preserve"> </w:t>
      </w:r>
      <w:r w:rsidR="00AB77D9" w:rsidRPr="00386DD2">
        <w:rPr>
          <w:color w:val="000000"/>
        </w:rPr>
        <w:t xml:space="preserve">safe online space looks like, and </w:t>
      </w:r>
      <w:proofErr w:type="gramStart"/>
      <w:r w:rsidR="00AB77D9" w:rsidRPr="00386DD2">
        <w:rPr>
          <w:color w:val="000000"/>
        </w:rPr>
        <w:t>make a plan</w:t>
      </w:r>
      <w:proofErr w:type="gramEnd"/>
      <w:r w:rsidR="00AB77D9" w:rsidRPr="00386DD2">
        <w:rPr>
          <w:color w:val="000000"/>
        </w:rPr>
        <w:t xml:space="preserve"> for how they can improve the online space for their own students.  W</w:t>
      </w:r>
      <w:r w:rsidRPr="00386DD2">
        <w:rPr>
          <w:color w:val="000000"/>
        </w:rPr>
        <w:t>e hope this session</w:t>
      </w:r>
      <w:r w:rsidR="00C75DB7" w:rsidRPr="00386DD2">
        <w:rPr>
          <w:color w:val="000000"/>
        </w:rPr>
        <w:t xml:space="preserve"> can be a springboard that </w:t>
      </w:r>
      <w:r w:rsidRPr="00386DD2">
        <w:rPr>
          <w:color w:val="000000"/>
        </w:rPr>
        <w:lastRenderedPageBreak/>
        <w:t xml:space="preserve">encourages participants to </w:t>
      </w:r>
      <w:r w:rsidR="00AB77D9" w:rsidRPr="00386DD2">
        <w:rPr>
          <w:color w:val="000000"/>
        </w:rPr>
        <w:t>make their online courses a more vital place in which students are better able to learn and grow.</w:t>
      </w:r>
      <w:r w:rsidR="00C75DB7" w:rsidRPr="00386DD2">
        <w:rPr>
          <w:color w:val="000000"/>
        </w:rPr>
        <w:t xml:space="preserve">  </w:t>
      </w:r>
      <w:r w:rsidRPr="00386DD2">
        <w:rPr>
          <w:color w:val="000000"/>
        </w:rPr>
        <w:t xml:space="preserve">  </w:t>
      </w:r>
    </w:p>
    <w:p w14:paraId="75CE1879" w14:textId="77777777" w:rsidR="00FD3E37" w:rsidRPr="005154B3" w:rsidRDefault="00FD3E37" w:rsidP="00776C89">
      <w:pPr>
        <w:spacing w:before="100" w:beforeAutospacing="1" w:after="100" w:afterAutospacing="1" w:line="480" w:lineRule="auto"/>
        <w:jc w:val="center"/>
        <w:rPr>
          <w:b/>
          <w:color w:val="000000"/>
        </w:rPr>
      </w:pPr>
      <w:r w:rsidRPr="005154B3">
        <w:rPr>
          <w:b/>
          <w:color w:val="000000"/>
        </w:rPr>
        <w:t>References</w:t>
      </w:r>
    </w:p>
    <w:p w14:paraId="67306452" w14:textId="1A28A40A" w:rsidR="00F41F51" w:rsidRDefault="00F41F51" w:rsidP="00386DD2">
      <w:pPr>
        <w:spacing w:line="480" w:lineRule="auto"/>
      </w:pPr>
      <w:r w:rsidRPr="00F41F51">
        <w:t>Bandura, A. J. (1977).</w:t>
      </w:r>
      <w:r w:rsidR="00A93A29">
        <w:t xml:space="preserve"> </w:t>
      </w:r>
      <w:r w:rsidRPr="00F41F51">
        <w:t xml:space="preserve"> </w:t>
      </w:r>
      <w:r w:rsidRPr="00853A8D">
        <w:rPr>
          <w:i/>
        </w:rPr>
        <w:t>Social learning theory</w:t>
      </w:r>
      <w:r w:rsidRPr="00F41F51">
        <w:t>.</w:t>
      </w:r>
      <w:r w:rsidR="00A93A29">
        <w:t xml:space="preserve"> </w:t>
      </w:r>
      <w:r w:rsidRPr="00F41F51">
        <w:t xml:space="preserve"> Englewood Cliffs, NJ: Prentice Hall.</w:t>
      </w:r>
    </w:p>
    <w:p w14:paraId="4136D80E" w14:textId="7371BBB3" w:rsidR="00585766" w:rsidRPr="00386DD2" w:rsidRDefault="00585766" w:rsidP="00386DD2">
      <w:pPr>
        <w:spacing w:line="480" w:lineRule="auto"/>
      </w:pPr>
      <w:r w:rsidRPr="00386DD2">
        <w:t>Barrett, B. J. (2010).</w:t>
      </w:r>
      <w:r w:rsidR="00A93A29">
        <w:t xml:space="preserve"> </w:t>
      </w:r>
      <w:r w:rsidRPr="00386DD2">
        <w:t xml:space="preserve"> Is "safety" dangerous?</w:t>
      </w:r>
      <w:r w:rsidR="00A93A29">
        <w:t xml:space="preserve"> </w:t>
      </w:r>
      <w:r w:rsidRPr="00386DD2">
        <w:t xml:space="preserve"> A critical examination of the classroom as</w:t>
      </w:r>
    </w:p>
    <w:p w14:paraId="6D9D26FB" w14:textId="6D3AC5AD" w:rsidR="00585766" w:rsidRPr="00386DD2" w:rsidRDefault="00947E9A" w:rsidP="00386DD2">
      <w:pPr>
        <w:spacing w:line="480" w:lineRule="auto"/>
      </w:pPr>
      <w:r>
        <w:tab/>
      </w:r>
      <w:r w:rsidR="00585766" w:rsidRPr="00386DD2">
        <w:t>safe space.</w:t>
      </w:r>
      <w:r w:rsidR="00A93A29">
        <w:t xml:space="preserve"> </w:t>
      </w:r>
      <w:r w:rsidR="00585766" w:rsidRPr="00386DD2">
        <w:t xml:space="preserve"> </w:t>
      </w:r>
      <w:r w:rsidR="00585766" w:rsidRPr="00947E9A">
        <w:rPr>
          <w:i/>
          <w:iCs/>
        </w:rPr>
        <w:t>Canadian Journal for the Scholarship of Teaching and Learning, 1</w:t>
      </w:r>
      <w:r w:rsidR="00853A8D" w:rsidRPr="00853A8D">
        <w:t>(1)</w:t>
      </w:r>
      <w:r w:rsidR="00585766" w:rsidRPr="00853A8D">
        <w:t>,</w:t>
      </w:r>
      <w:r w:rsidRPr="00853A8D">
        <w:t xml:space="preserve"> </w:t>
      </w:r>
      <w:r w:rsidR="00585766" w:rsidRPr="00853A8D">
        <w:t>1</w:t>
      </w:r>
      <w:r w:rsidRPr="00853A8D">
        <w:t>-</w:t>
      </w:r>
      <w:r w:rsidR="00585766" w:rsidRPr="00853A8D">
        <w:t>12.</w:t>
      </w:r>
      <w:r w:rsidR="00585766" w:rsidRPr="00386DD2">
        <w:t xml:space="preserve"> </w:t>
      </w:r>
      <w:r>
        <w:tab/>
      </w:r>
      <w:r>
        <w:tab/>
      </w:r>
      <w:r w:rsidR="00585766" w:rsidRPr="00386DD2">
        <w:t xml:space="preserve">doi:10.5206/cjsotl-rcacea.2010.1.9 </w:t>
      </w:r>
    </w:p>
    <w:p w14:paraId="4C4E9C4E" w14:textId="02BE5D3C" w:rsidR="00557956" w:rsidRPr="00386DD2" w:rsidRDefault="00553166" w:rsidP="00386DD2">
      <w:pPr>
        <w:spacing w:line="480" w:lineRule="auto"/>
        <w:rPr>
          <w:rFonts w:eastAsia="Times New Roman"/>
        </w:rPr>
      </w:pPr>
      <w:r w:rsidRPr="00386DD2">
        <w:t>Edmondson, A.C., Higgins, Singer, Weiner, J. (2016).  Understanding</w:t>
      </w:r>
      <w:r w:rsidR="00947E9A" w:rsidRPr="00386DD2">
        <w:t xml:space="preserve"> psychological safety in </w:t>
      </w:r>
      <w:r w:rsidR="00947E9A">
        <w:tab/>
      </w:r>
      <w:r w:rsidR="00947E9A" w:rsidRPr="00386DD2">
        <w:t xml:space="preserve">health care and education organizations: </w:t>
      </w:r>
      <w:r w:rsidR="00947E9A">
        <w:t>A</w:t>
      </w:r>
      <w:r w:rsidR="00947E9A" w:rsidRPr="00386DD2">
        <w:t xml:space="preserve"> comparative perspective</w:t>
      </w:r>
      <w:r w:rsidRPr="00386DD2">
        <w:rPr>
          <w:rFonts w:eastAsia="Times New Roman"/>
        </w:rPr>
        <w:t>.</w:t>
      </w:r>
      <w:r w:rsidR="00A93A29">
        <w:rPr>
          <w:rFonts w:eastAsia="Times New Roman"/>
        </w:rPr>
        <w:t xml:space="preserve"> </w:t>
      </w:r>
      <w:r w:rsidRPr="00386DD2">
        <w:rPr>
          <w:rFonts w:eastAsia="Times New Roman"/>
        </w:rPr>
        <w:t xml:space="preserve"> </w:t>
      </w:r>
      <w:r w:rsidRPr="00947E9A">
        <w:rPr>
          <w:rFonts w:eastAsia="Times New Roman"/>
          <w:i/>
          <w:iCs/>
        </w:rPr>
        <w:t xml:space="preserve">Research in </w:t>
      </w:r>
      <w:r w:rsidR="00947E9A" w:rsidRPr="00947E9A">
        <w:rPr>
          <w:rFonts w:eastAsia="Times New Roman"/>
          <w:i/>
          <w:iCs/>
        </w:rPr>
        <w:tab/>
      </w:r>
      <w:r w:rsidRPr="00947E9A">
        <w:rPr>
          <w:rFonts w:eastAsia="Times New Roman"/>
          <w:i/>
          <w:iCs/>
        </w:rPr>
        <w:t xml:space="preserve">Human </w:t>
      </w:r>
      <w:r w:rsidR="00947E9A">
        <w:rPr>
          <w:rFonts w:eastAsia="Times New Roman"/>
          <w:i/>
          <w:iCs/>
        </w:rPr>
        <w:tab/>
      </w:r>
      <w:r w:rsidRPr="00947E9A">
        <w:rPr>
          <w:rFonts w:eastAsia="Times New Roman"/>
          <w:i/>
          <w:iCs/>
        </w:rPr>
        <w:t>Development, 13</w:t>
      </w:r>
      <w:r w:rsidR="00947E9A">
        <w:rPr>
          <w:rFonts w:eastAsia="Times New Roman"/>
        </w:rPr>
        <w:t xml:space="preserve">, </w:t>
      </w:r>
      <w:r w:rsidRPr="00386DD2">
        <w:rPr>
          <w:rFonts w:eastAsia="Times New Roman"/>
        </w:rPr>
        <w:t>65–83, 2016. DOI: 10.1080/15427609.2016.1141280</w:t>
      </w:r>
    </w:p>
    <w:p w14:paraId="6A863455" w14:textId="00CC21F1" w:rsidR="007E5C3A" w:rsidRPr="00386DD2" w:rsidRDefault="007E5C3A" w:rsidP="00386DD2">
      <w:pPr>
        <w:spacing w:line="480" w:lineRule="auto"/>
      </w:pPr>
      <w:r w:rsidRPr="00386DD2">
        <w:t>Edmondson, A. C., &amp; Lei, Z. (2014).</w:t>
      </w:r>
      <w:r w:rsidR="00A93A29">
        <w:t xml:space="preserve"> </w:t>
      </w:r>
      <w:r w:rsidRPr="00386DD2">
        <w:t xml:space="preserve"> Psychological safety: The history, renaissance, and future </w:t>
      </w:r>
      <w:r w:rsidR="00947E9A">
        <w:tab/>
      </w:r>
      <w:r w:rsidR="00947E9A">
        <w:tab/>
      </w:r>
      <w:r w:rsidRPr="00386DD2">
        <w:t>of an interpersonal construct.</w:t>
      </w:r>
      <w:r w:rsidR="00A93A29">
        <w:t xml:space="preserve"> </w:t>
      </w:r>
      <w:r w:rsidRPr="00386DD2">
        <w:t xml:space="preserve"> </w:t>
      </w:r>
      <w:r w:rsidRPr="00947E9A">
        <w:rPr>
          <w:i/>
          <w:iCs/>
        </w:rPr>
        <w:t xml:space="preserve">Annual Review of Organizational Psychology and </w:t>
      </w:r>
      <w:r w:rsidR="00947E9A" w:rsidRPr="00947E9A">
        <w:rPr>
          <w:i/>
          <w:iCs/>
        </w:rPr>
        <w:tab/>
      </w:r>
      <w:r w:rsidRPr="00947E9A">
        <w:rPr>
          <w:i/>
          <w:iCs/>
        </w:rPr>
        <w:t>Organizational Behavior, 1</w:t>
      </w:r>
      <w:r w:rsidRPr="00947E9A">
        <w:t>(1</w:t>
      </w:r>
      <w:r w:rsidRPr="00386DD2">
        <w:t>), 23–43.</w:t>
      </w:r>
      <w:r w:rsidR="00A93A29">
        <w:t xml:space="preserve"> </w:t>
      </w:r>
      <w:r w:rsidRPr="00386DD2">
        <w:t xml:space="preserve"> doi:10.1146/annurev-orgpsych-031413-091305</w:t>
      </w:r>
    </w:p>
    <w:p w14:paraId="3FD0F7BB" w14:textId="323EBF31" w:rsidR="00D00F9B" w:rsidRPr="00386DD2" w:rsidRDefault="00CE2D7C" w:rsidP="00386DD2">
      <w:pPr>
        <w:spacing w:line="480" w:lineRule="auto"/>
      </w:pPr>
      <w:r w:rsidRPr="00386DD2">
        <w:t>Fey</w:t>
      </w:r>
      <w:r w:rsidR="00947E9A">
        <w:t xml:space="preserve">, </w:t>
      </w:r>
      <w:r w:rsidRPr="00386DD2">
        <w:t>M.K.</w:t>
      </w:r>
      <w:r w:rsidR="00947E9A">
        <w:t xml:space="preserve">, </w:t>
      </w:r>
      <w:proofErr w:type="spellStart"/>
      <w:r w:rsidRPr="00386DD2">
        <w:t>Scrandis</w:t>
      </w:r>
      <w:proofErr w:type="spellEnd"/>
      <w:r w:rsidRPr="00386DD2">
        <w:t>,</w:t>
      </w:r>
      <w:r w:rsidR="00947E9A">
        <w:t xml:space="preserve"> D., </w:t>
      </w:r>
      <w:r w:rsidRPr="00386DD2">
        <w:t>Daniels,</w:t>
      </w:r>
      <w:r w:rsidR="00947E9A">
        <w:t xml:space="preserve"> A., &amp; </w:t>
      </w:r>
      <w:r w:rsidRPr="00386DD2">
        <w:t>Haut</w:t>
      </w:r>
      <w:r w:rsidR="00947E9A">
        <w:t>, C. (2014).  L</w:t>
      </w:r>
      <w:r w:rsidRPr="00386DD2">
        <w:t xml:space="preserve">earning through debriefing: students’ </w:t>
      </w:r>
      <w:r w:rsidR="00947E9A">
        <w:tab/>
      </w:r>
      <w:r w:rsidRPr="00386DD2">
        <w:t>perspectives</w:t>
      </w:r>
      <w:r w:rsidR="00947E9A">
        <w:t>.</w:t>
      </w:r>
      <w:r w:rsidR="00A93A29">
        <w:t xml:space="preserve"> </w:t>
      </w:r>
      <w:r w:rsidR="00947E9A">
        <w:t xml:space="preserve"> </w:t>
      </w:r>
      <w:r w:rsidR="00947E9A" w:rsidRPr="00947E9A">
        <w:rPr>
          <w:i/>
          <w:iCs/>
        </w:rPr>
        <w:t xml:space="preserve">Clinical Simulations in Nursing, </w:t>
      </w:r>
      <w:r w:rsidRPr="00947E9A">
        <w:rPr>
          <w:i/>
          <w:iCs/>
        </w:rPr>
        <w:t>10</w:t>
      </w:r>
      <w:r w:rsidRPr="00386DD2">
        <w:t>(5)</w:t>
      </w:r>
      <w:r w:rsidR="00947E9A">
        <w:t xml:space="preserve">, </w:t>
      </w:r>
      <w:r w:rsidRPr="00386DD2">
        <w:t>249-256</w:t>
      </w:r>
      <w:r w:rsidR="00947E9A">
        <w:t>.</w:t>
      </w:r>
    </w:p>
    <w:p w14:paraId="36E33493" w14:textId="7AD4EDBC" w:rsidR="00D00F9B" w:rsidRPr="00386DD2" w:rsidRDefault="00D00F9B" w:rsidP="00386DD2">
      <w:pPr>
        <w:spacing w:line="480" w:lineRule="auto"/>
      </w:pPr>
      <w:r w:rsidRPr="00386DD2">
        <w:t>Kahn, W. A. (1990).</w:t>
      </w:r>
      <w:r w:rsidR="00A93A29">
        <w:t xml:space="preserve"> </w:t>
      </w:r>
      <w:r w:rsidRPr="00386DD2">
        <w:t xml:space="preserve"> Psychological conditions of personal engagement and disengagement at </w:t>
      </w:r>
      <w:r w:rsidR="00947E9A">
        <w:tab/>
      </w:r>
      <w:r w:rsidRPr="00386DD2">
        <w:t>work.</w:t>
      </w:r>
      <w:r w:rsidR="00A93A29">
        <w:t xml:space="preserve"> </w:t>
      </w:r>
      <w:r w:rsidRPr="00386DD2">
        <w:t xml:space="preserve"> </w:t>
      </w:r>
      <w:r w:rsidRPr="00947E9A">
        <w:rPr>
          <w:i/>
          <w:iCs/>
        </w:rPr>
        <w:t>Academy of Management Journal, 33</w:t>
      </w:r>
      <w:r w:rsidRPr="00386DD2">
        <w:t>(4), 692–724.</w:t>
      </w:r>
      <w:r w:rsidR="00A93A29">
        <w:t xml:space="preserve"> </w:t>
      </w:r>
      <w:r w:rsidRPr="00386DD2">
        <w:t xml:space="preserve"> doi:10.2307/256287</w:t>
      </w:r>
    </w:p>
    <w:p w14:paraId="051F2C2D" w14:textId="67F371BE" w:rsidR="00337F36" w:rsidRPr="00386DD2" w:rsidRDefault="00337F36" w:rsidP="00386DD2">
      <w:pPr>
        <w:spacing w:line="480" w:lineRule="auto"/>
      </w:pPr>
      <w:proofErr w:type="spellStart"/>
      <w:r w:rsidRPr="00386DD2">
        <w:t>Kostovicha</w:t>
      </w:r>
      <w:proofErr w:type="spellEnd"/>
      <w:r w:rsidR="00947E9A">
        <w:t xml:space="preserve">, C.T., </w:t>
      </w:r>
      <w:proofErr w:type="spellStart"/>
      <w:r w:rsidRPr="00386DD2">
        <w:t>O'Rourkea</w:t>
      </w:r>
      <w:proofErr w:type="spellEnd"/>
      <w:r w:rsidR="00947E9A">
        <w:t xml:space="preserve">, J., &amp; </w:t>
      </w:r>
      <w:r w:rsidRPr="00386DD2">
        <w:t>Stephen</w:t>
      </w:r>
      <w:r w:rsidR="00947E9A">
        <w:t>, L.A.</w:t>
      </w:r>
      <w:r w:rsidRPr="00386DD2">
        <w:t xml:space="preserve"> (2020).  Establishing psychological safety in </w:t>
      </w:r>
      <w:r w:rsidR="00947E9A">
        <w:tab/>
      </w:r>
      <w:r w:rsidRPr="00386DD2">
        <w:t xml:space="preserve">simulation: Faculty perceptions.  </w:t>
      </w:r>
      <w:r w:rsidRPr="00386DD2">
        <w:rPr>
          <w:i/>
          <w:iCs/>
        </w:rPr>
        <w:t>Nurse Education Today,</w:t>
      </w:r>
      <w:r w:rsidR="00947E9A">
        <w:rPr>
          <w:i/>
          <w:iCs/>
        </w:rPr>
        <w:t xml:space="preserve"> </w:t>
      </w:r>
      <w:r w:rsidRPr="00386DD2">
        <w:rPr>
          <w:i/>
          <w:iCs/>
        </w:rPr>
        <w:t>91</w:t>
      </w:r>
      <w:r w:rsidR="00947E9A">
        <w:rPr>
          <w:i/>
          <w:iCs/>
        </w:rPr>
        <w:t xml:space="preserve">. </w:t>
      </w:r>
      <w:r w:rsidR="00947E9A">
        <w:rPr>
          <w:i/>
          <w:iCs/>
        </w:rPr>
        <w:tab/>
      </w:r>
      <w:r w:rsidRPr="00947E9A">
        <w:t>https://doi.org/10.1016/j.nedt.2020.104468</w:t>
      </w:r>
    </w:p>
    <w:p w14:paraId="7D9D9376" w14:textId="55B13E88" w:rsidR="00447B35" w:rsidRDefault="00447B35" w:rsidP="00386DD2">
      <w:pPr>
        <w:spacing w:line="480" w:lineRule="auto"/>
      </w:pPr>
      <w:r w:rsidRPr="00386DD2">
        <w:t>Slagter van Tryon</w:t>
      </w:r>
      <w:r w:rsidR="00947E9A">
        <w:t xml:space="preserve">, P.J., &amp; </w:t>
      </w:r>
      <w:r w:rsidRPr="00386DD2">
        <w:t>Bishop</w:t>
      </w:r>
      <w:r w:rsidR="00947E9A">
        <w:t>, M.J. (2009)</w:t>
      </w:r>
      <w:r w:rsidRPr="00386DD2">
        <w:t xml:space="preserve">. Theoretical foundations for enhancing social </w:t>
      </w:r>
      <w:r w:rsidR="00947E9A">
        <w:tab/>
      </w:r>
      <w:r w:rsidRPr="00386DD2">
        <w:t>connectedness in online learning environments.</w:t>
      </w:r>
      <w:r w:rsidR="00A93A29">
        <w:t xml:space="preserve"> </w:t>
      </w:r>
      <w:r w:rsidRPr="00386DD2">
        <w:t xml:space="preserve"> </w:t>
      </w:r>
      <w:r w:rsidRPr="00947E9A">
        <w:rPr>
          <w:i/>
          <w:iCs/>
        </w:rPr>
        <w:t>Distance Education, 30</w:t>
      </w:r>
      <w:r w:rsidR="00947E9A">
        <w:t>(</w:t>
      </w:r>
      <w:r w:rsidRPr="00386DD2">
        <w:t>3</w:t>
      </w:r>
      <w:r w:rsidR="00947E9A">
        <w:t xml:space="preserve">), </w:t>
      </w:r>
      <w:r w:rsidRPr="00386DD2">
        <w:t>291–315</w:t>
      </w:r>
    </w:p>
    <w:p w14:paraId="09F9C52B" w14:textId="4944E649" w:rsidR="00E54A92" w:rsidRDefault="00E54A92" w:rsidP="00386DD2">
      <w:pPr>
        <w:spacing w:line="480" w:lineRule="auto"/>
      </w:pPr>
      <w:r w:rsidRPr="00853A8D">
        <w:rPr>
          <w:i/>
        </w:rPr>
        <w:lastRenderedPageBreak/>
        <w:t>So, Is the Online World Really Killing Empathy?</w:t>
      </w:r>
      <w:r w:rsidR="00A93A29">
        <w:rPr>
          <w:i/>
        </w:rPr>
        <w:t xml:space="preserve"> </w:t>
      </w:r>
      <w:r w:rsidRPr="00853A8D">
        <w:rPr>
          <w:i/>
        </w:rPr>
        <w:t xml:space="preserve"> </w:t>
      </w:r>
      <w:r>
        <w:t>(7 July 2017).</w:t>
      </w:r>
      <w:r w:rsidR="00A93A29">
        <w:t xml:space="preserve"> </w:t>
      </w:r>
      <w:r>
        <w:t xml:space="preserve"> The Empathy Project. </w:t>
      </w:r>
    </w:p>
    <w:p w14:paraId="71557AF5" w14:textId="3D43A39C" w:rsidR="00E54A92" w:rsidRPr="00386DD2" w:rsidRDefault="007B35FD" w:rsidP="00853A8D">
      <w:pPr>
        <w:spacing w:line="480" w:lineRule="auto"/>
        <w:ind w:left="720"/>
      </w:pPr>
      <w:hyperlink r:id="rId7" w:history="1">
        <w:r w:rsidR="00E54A92" w:rsidRPr="000D012C">
          <w:rPr>
            <w:rStyle w:val="Hyperlink"/>
          </w:rPr>
          <w:t>https://medium.com/@empathyprojectonline/so-is-the-online-world-really-killing-</w:t>
        </w:r>
      </w:hyperlink>
      <w:r w:rsidR="00E54A92" w:rsidRPr="00E54A92">
        <w:t>empathy-ec1d5eeb2692</w:t>
      </w:r>
    </w:p>
    <w:sectPr w:rsidR="00E54A92" w:rsidRPr="00386D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411A" w14:textId="77777777" w:rsidR="007B35FD" w:rsidRDefault="007B35FD" w:rsidP="000D2C8E">
      <w:r>
        <w:separator/>
      </w:r>
    </w:p>
  </w:endnote>
  <w:endnote w:type="continuationSeparator" w:id="0">
    <w:p w14:paraId="22ECC359" w14:textId="77777777" w:rsidR="007B35FD" w:rsidRDefault="007B35FD" w:rsidP="000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85DF" w14:textId="77777777" w:rsidR="007B35FD" w:rsidRDefault="007B35FD" w:rsidP="000D2C8E">
      <w:r>
        <w:separator/>
      </w:r>
    </w:p>
  </w:footnote>
  <w:footnote w:type="continuationSeparator" w:id="0">
    <w:p w14:paraId="3F87312D" w14:textId="77777777" w:rsidR="007B35FD" w:rsidRDefault="007B35FD" w:rsidP="000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6836" w14:textId="0E934DF0" w:rsidR="00641CCB" w:rsidRPr="00641CCB" w:rsidRDefault="00D90EAC">
    <w:pPr>
      <w:pStyle w:val="Header"/>
      <w:jc w:val="right"/>
    </w:pPr>
    <w:r>
      <w:t>Difficult Discussions in</w:t>
    </w:r>
    <w:r w:rsidR="008B6A5F">
      <w:t xml:space="preserve"> the</w:t>
    </w:r>
    <w:r>
      <w:t xml:space="preserve"> Online Classroom</w:t>
    </w:r>
    <w:r w:rsidR="00641CCB" w:rsidRPr="00641CCB">
      <w:t xml:space="preserve">      </w:t>
    </w:r>
    <w:sdt>
      <w:sdtPr>
        <w:id w:val="-545063999"/>
        <w:docPartObj>
          <w:docPartGallery w:val="Page Numbers (Top of Page)"/>
          <w:docPartUnique/>
        </w:docPartObj>
      </w:sdtPr>
      <w:sdtEndPr>
        <w:rPr>
          <w:noProof/>
        </w:rPr>
      </w:sdtEndPr>
      <w:sdtContent>
        <w:r w:rsidR="00641CCB" w:rsidRPr="00641CCB">
          <w:fldChar w:fldCharType="begin"/>
        </w:r>
        <w:r w:rsidR="00641CCB" w:rsidRPr="00641CCB">
          <w:instrText xml:space="preserve"> PAGE   \* MERGEFORMAT </w:instrText>
        </w:r>
        <w:r w:rsidR="00641CCB" w:rsidRPr="00641CCB">
          <w:fldChar w:fldCharType="separate"/>
        </w:r>
        <w:r w:rsidR="00C75DB7">
          <w:rPr>
            <w:noProof/>
          </w:rPr>
          <w:t>4</w:t>
        </w:r>
        <w:r w:rsidR="00641CCB" w:rsidRPr="00641CCB">
          <w:rPr>
            <w:noProof/>
          </w:rPr>
          <w:fldChar w:fldCharType="end"/>
        </w:r>
      </w:sdtContent>
    </w:sdt>
  </w:p>
  <w:p w14:paraId="2B5DA467" w14:textId="77777777" w:rsidR="000D2C8E" w:rsidRPr="00641CCB" w:rsidRDefault="000D2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7719"/>
    <w:multiLevelType w:val="hybridMultilevel"/>
    <w:tmpl w:val="C932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33920"/>
    <w:multiLevelType w:val="hybridMultilevel"/>
    <w:tmpl w:val="074AF6F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A7F0A"/>
    <w:multiLevelType w:val="hybridMultilevel"/>
    <w:tmpl w:val="75523692"/>
    <w:lvl w:ilvl="0" w:tplc="DBC0E5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9711C"/>
    <w:multiLevelType w:val="hybridMultilevel"/>
    <w:tmpl w:val="59243B40"/>
    <w:lvl w:ilvl="0" w:tplc="010208B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NDU1MzC1MDI1tLRQ0lEKTi0uzszPAykwrAUA3oQIiCwAAAA="/>
    <w:docVar w:name="dgnword-docGUID" w:val="{E81EA2FD-0B77-41D9-B96A-F7808C8A9D3D}"/>
    <w:docVar w:name="dgnword-eventsink" w:val="757715208"/>
  </w:docVars>
  <w:rsids>
    <w:rsidRoot w:val="000D2C8E"/>
    <w:rsid w:val="0001171C"/>
    <w:rsid w:val="00030F0F"/>
    <w:rsid w:val="00065FC5"/>
    <w:rsid w:val="00076DC7"/>
    <w:rsid w:val="00097F9E"/>
    <w:rsid w:val="000B60A0"/>
    <w:rsid w:val="000D2C8E"/>
    <w:rsid w:val="00107E05"/>
    <w:rsid w:val="00116836"/>
    <w:rsid w:val="001176F3"/>
    <w:rsid w:val="00142BDF"/>
    <w:rsid w:val="00152ED7"/>
    <w:rsid w:val="0017132D"/>
    <w:rsid w:val="0018507E"/>
    <w:rsid w:val="001C018A"/>
    <w:rsid w:val="001F1A96"/>
    <w:rsid w:val="00211525"/>
    <w:rsid w:val="00251C23"/>
    <w:rsid w:val="00274457"/>
    <w:rsid w:val="003208D5"/>
    <w:rsid w:val="00337F36"/>
    <w:rsid w:val="00364AE1"/>
    <w:rsid w:val="00375517"/>
    <w:rsid w:val="00386DD2"/>
    <w:rsid w:val="00403380"/>
    <w:rsid w:val="004317C7"/>
    <w:rsid w:val="00447B35"/>
    <w:rsid w:val="004724B3"/>
    <w:rsid w:val="004802A3"/>
    <w:rsid w:val="00493D7F"/>
    <w:rsid w:val="004A3CC1"/>
    <w:rsid w:val="004B5C20"/>
    <w:rsid w:val="004E678C"/>
    <w:rsid w:val="004F70C5"/>
    <w:rsid w:val="005154B3"/>
    <w:rsid w:val="00537D02"/>
    <w:rsid w:val="00553166"/>
    <w:rsid w:val="00557956"/>
    <w:rsid w:val="0057568E"/>
    <w:rsid w:val="00584DDA"/>
    <w:rsid w:val="00585766"/>
    <w:rsid w:val="0060698F"/>
    <w:rsid w:val="00641CCB"/>
    <w:rsid w:val="00642FA3"/>
    <w:rsid w:val="00644BE4"/>
    <w:rsid w:val="00645C71"/>
    <w:rsid w:val="00674B78"/>
    <w:rsid w:val="00681822"/>
    <w:rsid w:val="00695545"/>
    <w:rsid w:val="006A75B2"/>
    <w:rsid w:val="006D245E"/>
    <w:rsid w:val="006D35B1"/>
    <w:rsid w:val="00702E65"/>
    <w:rsid w:val="00712813"/>
    <w:rsid w:val="00776C89"/>
    <w:rsid w:val="007852CE"/>
    <w:rsid w:val="00793497"/>
    <w:rsid w:val="00796C11"/>
    <w:rsid w:val="007B35FD"/>
    <w:rsid w:val="007D4C29"/>
    <w:rsid w:val="007E5C3A"/>
    <w:rsid w:val="007F2DEB"/>
    <w:rsid w:val="007F53C3"/>
    <w:rsid w:val="008426C9"/>
    <w:rsid w:val="00853A8D"/>
    <w:rsid w:val="00856962"/>
    <w:rsid w:val="0086614C"/>
    <w:rsid w:val="008B3C8B"/>
    <w:rsid w:val="008B6A5F"/>
    <w:rsid w:val="008F651B"/>
    <w:rsid w:val="00903743"/>
    <w:rsid w:val="00947E9A"/>
    <w:rsid w:val="00961C96"/>
    <w:rsid w:val="00967A58"/>
    <w:rsid w:val="0098072F"/>
    <w:rsid w:val="009B7DA6"/>
    <w:rsid w:val="00A55E40"/>
    <w:rsid w:val="00A6791C"/>
    <w:rsid w:val="00A75E40"/>
    <w:rsid w:val="00A93A29"/>
    <w:rsid w:val="00A947F8"/>
    <w:rsid w:val="00AB77D9"/>
    <w:rsid w:val="00AC163A"/>
    <w:rsid w:val="00AF11C1"/>
    <w:rsid w:val="00AF53AE"/>
    <w:rsid w:val="00B10BD5"/>
    <w:rsid w:val="00B25646"/>
    <w:rsid w:val="00B574A5"/>
    <w:rsid w:val="00B63ED6"/>
    <w:rsid w:val="00B720BE"/>
    <w:rsid w:val="00BF2582"/>
    <w:rsid w:val="00BF3E07"/>
    <w:rsid w:val="00C13952"/>
    <w:rsid w:val="00C22526"/>
    <w:rsid w:val="00C37B9C"/>
    <w:rsid w:val="00C74AEA"/>
    <w:rsid w:val="00C75DB7"/>
    <w:rsid w:val="00C975A1"/>
    <w:rsid w:val="00CA6140"/>
    <w:rsid w:val="00CD39A4"/>
    <w:rsid w:val="00CE2D7C"/>
    <w:rsid w:val="00D00F9B"/>
    <w:rsid w:val="00D4736E"/>
    <w:rsid w:val="00D54A96"/>
    <w:rsid w:val="00D90EAC"/>
    <w:rsid w:val="00D9578B"/>
    <w:rsid w:val="00DE3223"/>
    <w:rsid w:val="00E03974"/>
    <w:rsid w:val="00E54A92"/>
    <w:rsid w:val="00E81CF6"/>
    <w:rsid w:val="00EB7651"/>
    <w:rsid w:val="00EE16DB"/>
    <w:rsid w:val="00F154E0"/>
    <w:rsid w:val="00F202A7"/>
    <w:rsid w:val="00F40840"/>
    <w:rsid w:val="00F41F51"/>
    <w:rsid w:val="00F65E92"/>
    <w:rsid w:val="00F72AB6"/>
    <w:rsid w:val="00FD3E37"/>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6387"/>
  <w15:chartTrackingRefBased/>
  <w15:docId w15:val="{6812D9DA-F0BA-439B-90FC-A750A029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C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C8E"/>
    <w:pPr>
      <w:tabs>
        <w:tab w:val="center" w:pos="4680"/>
        <w:tab w:val="right" w:pos="9360"/>
      </w:tabs>
    </w:pPr>
  </w:style>
  <w:style w:type="character" w:customStyle="1" w:styleId="HeaderChar">
    <w:name w:val="Header Char"/>
    <w:basedOn w:val="DefaultParagraphFont"/>
    <w:link w:val="Header"/>
    <w:uiPriority w:val="99"/>
    <w:rsid w:val="000D2C8E"/>
  </w:style>
  <w:style w:type="paragraph" w:styleId="Footer">
    <w:name w:val="footer"/>
    <w:basedOn w:val="Normal"/>
    <w:link w:val="FooterChar"/>
    <w:uiPriority w:val="99"/>
    <w:unhideWhenUsed/>
    <w:rsid w:val="000D2C8E"/>
    <w:pPr>
      <w:tabs>
        <w:tab w:val="center" w:pos="4680"/>
        <w:tab w:val="right" w:pos="9360"/>
      </w:tabs>
    </w:pPr>
  </w:style>
  <w:style w:type="character" w:customStyle="1" w:styleId="FooterChar">
    <w:name w:val="Footer Char"/>
    <w:basedOn w:val="DefaultParagraphFont"/>
    <w:link w:val="Footer"/>
    <w:uiPriority w:val="99"/>
    <w:rsid w:val="000D2C8E"/>
  </w:style>
  <w:style w:type="character" w:styleId="Hyperlink">
    <w:name w:val="Hyperlink"/>
    <w:basedOn w:val="DefaultParagraphFont"/>
    <w:uiPriority w:val="99"/>
    <w:unhideWhenUsed/>
    <w:rsid w:val="00FD3E37"/>
    <w:rPr>
      <w:color w:val="0000FF"/>
      <w:u w:val="single"/>
    </w:rPr>
  </w:style>
  <w:style w:type="character" w:customStyle="1" w:styleId="st">
    <w:name w:val="st"/>
    <w:basedOn w:val="DefaultParagraphFont"/>
    <w:rsid w:val="004317C7"/>
  </w:style>
  <w:style w:type="paragraph" w:styleId="ListParagraph">
    <w:name w:val="List Paragraph"/>
    <w:basedOn w:val="Normal"/>
    <w:uiPriority w:val="34"/>
    <w:qFormat/>
    <w:rsid w:val="001F1A96"/>
    <w:pPr>
      <w:ind w:left="720"/>
      <w:contextualSpacing/>
    </w:pPr>
  </w:style>
  <w:style w:type="character" w:customStyle="1" w:styleId="text">
    <w:name w:val="text"/>
    <w:basedOn w:val="DefaultParagraphFont"/>
    <w:rsid w:val="00337F36"/>
  </w:style>
  <w:style w:type="character" w:customStyle="1" w:styleId="author-ref">
    <w:name w:val="author-ref"/>
    <w:basedOn w:val="DefaultParagraphFont"/>
    <w:rsid w:val="00337F36"/>
  </w:style>
  <w:style w:type="character" w:styleId="Strong">
    <w:name w:val="Strong"/>
    <w:basedOn w:val="DefaultParagraphFont"/>
    <w:uiPriority w:val="22"/>
    <w:qFormat/>
    <w:rsid w:val="00793497"/>
    <w:rPr>
      <w:b/>
      <w:bCs/>
    </w:rPr>
  </w:style>
  <w:style w:type="paragraph" w:styleId="BalloonText">
    <w:name w:val="Balloon Text"/>
    <w:basedOn w:val="Normal"/>
    <w:link w:val="BalloonTextChar"/>
    <w:uiPriority w:val="99"/>
    <w:semiHidden/>
    <w:unhideWhenUsed/>
    <w:rsid w:val="00364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AE1"/>
    <w:rPr>
      <w:rFonts w:ascii="Segoe UI" w:hAnsi="Segoe UI" w:cs="Segoe UI"/>
      <w:sz w:val="18"/>
      <w:szCs w:val="18"/>
    </w:rPr>
  </w:style>
  <w:style w:type="character" w:styleId="UnresolvedMention">
    <w:name w:val="Unresolved Mention"/>
    <w:basedOn w:val="DefaultParagraphFont"/>
    <w:uiPriority w:val="99"/>
    <w:semiHidden/>
    <w:unhideWhenUsed/>
    <w:rsid w:val="00E54A92"/>
    <w:rPr>
      <w:color w:val="605E5C"/>
      <w:shd w:val="clear" w:color="auto" w:fill="E1DFDD"/>
    </w:rPr>
  </w:style>
  <w:style w:type="paragraph" w:styleId="Revision">
    <w:name w:val="Revision"/>
    <w:hidden/>
    <w:uiPriority w:val="99"/>
    <w:semiHidden/>
    <w:rsid w:val="00A55E40"/>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93A29"/>
    <w:rPr>
      <w:sz w:val="16"/>
      <w:szCs w:val="16"/>
    </w:rPr>
  </w:style>
  <w:style w:type="paragraph" w:styleId="CommentText">
    <w:name w:val="annotation text"/>
    <w:basedOn w:val="Normal"/>
    <w:link w:val="CommentTextChar"/>
    <w:uiPriority w:val="99"/>
    <w:semiHidden/>
    <w:unhideWhenUsed/>
    <w:rsid w:val="00A93A29"/>
    <w:rPr>
      <w:sz w:val="20"/>
      <w:szCs w:val="20"/>
    </w:rPr>
  </w:style>
  <w:style w:type="character" w:customStyle="1" w:styleId="CommentTextChar">
    <w:name w:val="Comment Text Char"/>
    <w:basedOn w:val="DefaultParagraphFont"/>
    <w:link w:val="CommentText"/>
    <w:uiPriority w:val="99"/>
    <w:semiHidden/>
    <w:rsid w:val="00A93A2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3A29"/>
    <w:rPr>
      <w:b/>
      <w:bCs/>
    </w:rPr>
  </w:style>
  <w:style w:type="character" w:customStyle="1" w:styleId="CommentSubjectChar">
    <w:name w:val="Comment Subject Char"/>
    <w:basedOn w:val="CommentTextChar"/>
    <w:link w:val="CommentSubject"/>
    <w:uiPriority w:val="99"/>
    <w:semiHidden/>
    <w:rsid w:val="00A93A2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3688">
      <w:bodyDiv w:val="1"/>
      <w:marLeft w:val="0"/>
      <w:marRight w:val="0"/>
      <w:marTop w:val="0"/>
      <w:marBottom w:val="0"/>
      <w:divBdr>
        <w:top w:val="none" w:sz="0" w:space="0" w:color="auto"/>
        <w:left w:val="none" w:sz="0" w:space="0" w:color="auto"/>
        <w:bottom w:val="none" w:sz="0" w:space="0" w:color="auto"/>
        <w:right w:val="none" w:sz="0" w:space="0" w:color="auto"/>
      </w:divBdr>
      <w:divsChild>
        <w:div w:id="1914049424">
          <w:marLeft w:val="0"/>
          <w:marRight w:val="0"/>
          <w:marTop w:val="0"/>
          <w:marBottom w:val="0"/>
          <w:divBdr>
            <w:top w:val="none" w:sz="0" w:space="0" w:color="auto"/>
            <w:left w:val="none" w:sz="0" w:space="0" w:color="auto"/>
            <w:bottom w:val="none" w:sz="0" w:space="0" w:color="auto"/>
            <w:right w:val="none" w:sz="0" w:space="0" w:color="auto"/>
          </w:divBdr>
        </w:div>
      </w:divsChild>
    </w:div>
    <w:div w:id="319160530">
      <w:bodyDiv w:val="1"/>
      <w:marLeft w:val="0"/>
      <w:marRight w:val="0"/>
      <w:marTop w:val="0"/>
      <w:marBottom w:val="0"/>
      <w:divBdr>
        <w:top w:val="none" w:sz="0" w:space="0" w:color="auto"/>
        <w:left w:val="none" w:sz="0" w:space="0" w:color="auto"/>
        <w:bottom w:val="none" w:sz="0" w:space="0" w:color="auto"/>
        <w:right w:val="none" w:sz="0" w:space="0" w:color="auto"/>
      </w:divBdr>
    </w:div>
    <w:div w:id="454562788">
      <w:bodyDiv w:val="1"/>
      <w:marLeft w:val="0"/>
      <w:marRight w:val="0"/>
      <w:marTop w:val="0"/>
      <w:marBottom w:val="0"/>
      <w:divBdr>
        <w:top w:val="none" w:sz="0" w:space="0" w:color="auto"/>
        <w:left w:val="none" w:sz="0" w:space="0" w:color="auto"/>
        <w:bottom w:val="none" w:sz="0" w:space="0" w:color="auto"/>
        <w:right w:val="none" w:sz="0" w:space="0" w:color="auto"/>
      </w:divBdr>
    </w:div>
    <w:div w:id="691029245">
      <w:bodyDiv w:val="1"/>
      <w:marLeft w:val="0"/>
      <w:marRight w:val="0"/>
      <w:marTop w:val="0"/>
      <w:marBottom w:val="0"/>
      <w:divBdr>
        <w:top w:val="none" w:sz="0" w:space="0" w:color="auto"/>
        <w:left w:val="none" w:sz="0" w:space="0" w:color="auto"/>
        <w:bottom w:val="none" w:sz="0" w:space="0" w:color="auto"/>
        <w:right w:val="none" w:sz="0" w:space="0" w:color="auto"/>
      </w:divBdr>
      <w:divsChild>
        <w:div w:id="1971551028">
          <w:marLeft w:val="0"/>
          <w:marRight w:val="0"/>
          <w:marTop w:val="0"/>
          <w:marBottom w:val="0"/>
          <w:divBdr>
            <w:top w:val="none" w:sz="0" w:space="0" w:color="auto"/>
            <w:left w:val="none" w:sz="0" w:space="0" w:color="auto"/>
            <w:bottom w:val="none" w:sz="0" w:space="0" w:color="auto"/>
            <w:right w:val="none" w:sz="0" w:space="0" w:color="auto"/>
          </w:divBdr>
          <w:divsChild>
            <w:div w:id="191383980">
              <w:marLeft w:val="0"/>
              <w:marRight w:val="0"/>
              <w:marTop w:val="0"/>
              <w:marBottom w:val="0"/>
              <w:divBdr>
                <w:top w:val="none" w:sz="0" w:space="0" w:color="auto"/>
                <w:left w:val="none" w:sz="0" w:space="0" w:color="auto"/>
                <w:bottom w:val="none" w:sz="0" w:space="0" w:color="auto"/>
                <w:right w:val="none" w:sz="0" w:space="0" w:color="auto"/>
              </w:divBdr>
            </w:div>
          </w:divsChild>
        </w:div>
        <w:div w:id="754860781">
          <w:marLeft w:val="0"/>
          <w:marRight w:val="0"/>
          <w:marTop w:val="0"/>
          <w:marBottom w:val="0"/>
          <w:divBdr>
            <w:top w:val="none" w:sz="0" w:space="0" w:color="auto"/>
            <w:left w:val="none" w:sz="0" w:space="0" w:color="auto"/>
            <w:bottom w:val="none" w:sz="0" w:space="0" w:color="auto"/>
            <w:right w:val="none" w:sz="0" w:space="0" w:color="auto"/>
          </w:divBdr>
        </w:div>
      </w:divsChild>
    </w:div>
    <w:div w:id="1103456251">
      <w:bodyDiv w:val="1"/>
      <w:marLeft w:val="0"/>
      <w:marRight w:val="0"/>
      <w:marTop w:val="0"/>
      <w:marBottom w:val="0"/>
      <w:divBdr>
        <w:top w:val="none" w:sz="0" w:space="0" w:color="auto"/>
        <w:left w:val="none" w:sz="0" w:space="0" w:color="auto"/>
        <w:bottom w:val="none" w:sz="0" w:space="0" w:color="auto"/>
        <w:right w:val="none" w:sz="0" w:space="0" w:color="auto"/>
      </w:divBdr>
      <w:divsChild>
        <w:div w:id="1761755719">
          <w:marLeft w:val="0"/>
          <w:marRight w:val="0"/>
          <w:marTop w:val="0"/>
          <w:marBottom w:val="0"/>
          <w:divBdr>
            <w:top w:val="none" w:sz="0" w:space="0" w:color="auto"/>
            <w:left w:val="none" w:sz="0" w:space="0" w:color="auto"/>
            <w:bottom w:val="none" w:sz="0" w:space="0" w:color="auto"/>
            <w:right w:val="none" w:sz="0" w:space="0" w:color="auto"/>
          </w:divBdr>
        </w:div>
      </w:divsChild>
    </w:div>
    <w:div w:id="1528524860">
      <w:bodyDiv w:val="1"/>
      <w:marLeft w:val="0"/>
      <w:marRight w:val="0"/>
      <w:marTop w:val="0"/>
      <w:marBottom w:val="0"/>
      <w:divBdr>
        <w:top w:val="none" w:sz="0" w:space="0" w:color="auto"/>
        <w:left w:val="none" w:sz="0" w:space="0" w:color="auto"/>
        <w:bottom w:val="none" w:sz="0" w:space="0" w:color="auto"/>
        <w:right w:val="none" w:sz="0" w:space="0" w:color="auto"/>
      </w:divBdr>
      <w:divsChild>
        <w:div w:id="1647471092">
          <w:marLeft w:val="0"/>
          <w:marRight w:val="0"/>
          <w:marTop w:val="0"/>
          <w:marBottom w:val="0"/>
          <w:divBdr>
            <w:top w:val="none" w:sz="0" w:space="0" w:color="auto"/>
            <w:left w:val="none" w:sz="0" w:space="0" w:color="auto"/>
            <w:bottom w:val="none" w:sz="0" w:space="0" w:color="auto"/>
            <w:right w:val="none" w:sz="0" w:space="0" w:color="auto"/>
          </w:divBdr>
        </w:div>
      </w:divsChild>
    </w:div>
    <w:div w:id="1763258733">
      <w:bodyDiv w:val="1"/>
      <w:marLeft w:val="0"/>
      <w:marRight w:val="0"/>
      <w:marTop w:val="0"/>
      <w:marBottom w:val="0"/>
      <w:divBdr>
        <w:top w:val="none" w:sz="0" w:space="0" w:color="auto"/>
        <w:left w:val="none" w:sz="0" w:space="0" w:color="auto"/>
        <w:bottom w:val="none" w:sz="0" w:space="0" w:color="auto"/>
        <w:right w:val="none" w:sz="0" w:space="0" w:color="auto"/>
      </w:divBdr>
      <w:divsChild>
        <w:div w:id="453447167">
          <w:marLeft w:val="0"/>
          <w:marRight w:val="0"/>
          <w:marTop w:val="0"/>
          <w:marBottom w:val="0"/>
          <w:divBdr>
            <w:top w:val="none" w:sz="0" w:space="0" w:color="auto"/>
            <w:left w:val="none" w:sz="0" w:space="0" w:color="auto"/>
            <w:bottom w:val="none" w:sz="0" w:space="0" w:color="auto"/>
            <w:right w:val="none" w:sz="0" w:space="0" w:color="auto"/>
          </w:divBdr>
        </w:div>
      </w:divsChild>
    </w:div>
    <w:div w:id="1836335856">
      <w:bodyDiv w:val="1"/>
      <w:marLeft w:val="0"/>
      <w:marRight w:val="0"/>
      <w:marTop w:val="0"/>
      <w:marBottom w:val="0"/>
      <w:divBdr>
        <w:top w:val="none" w:sz="0" w:space="0" w:color="auto"/>
        <w:left w:val="none" w:sz="0" w:space="0" w:color="auto"/>
        <w:bottom w:val="none" w:sz="0" w:space="0" w:color="auto"/>
        <w:right w:val="none" w:sz="0" w:space="0" w:color="auto"/>
      </w:divBdr>
    </w:div>
    <w:div w:id="20953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um.com/@empathyprojectonline/so-is-the-online-world-really-ki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2176</Words>
  <Characters>11057</Characters>
  <Application>Microsoft Office Word</Application>
  <DocSecurity>0</DocSecurity>
  <Lines>251</Lines>
  <Paragraphs>67</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Hagen</dc:creator>
  <cp:keywords/>
  <dc:description/>
  <cp:lastModifiedBy>Hagen, Marcia S</cp:lastModifiedBy>
  <cp:revision>2</cp:revision>
  <dcterms:created xsi:type="dcterms:W3CDTF">2022-01-21T20:33:00Z</dcterms:created>
  <dcterms:modified xsi:type="dcterms:W3CDTF">2022-01-21T20:33:00Z</dcterms:modified>
</cp:coreProperties>
</file>